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50" w:rsidRDefault="00223E50" w:rsidP="00223E50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Д</w:t>
      </w:r>
      <w:r w:rsidRPr="00C922A3">
        <w:rPr>
          <w:szCs w:val="24"/>
        </w:rPr>
        <w:t>олжна ли оценка справедливой стоимости для целей международных стандартов финансовой отчетности (далее – МСФО) в об</w:t>
      </w:r>
      <w:r>
        <w:rPr>
          <w:szCs w:val="24"/>
        </w:rPr>
        <w:t xml:space="preserve">язательном порядке проводиться </w:t>
      </w:r>
      <w:r w:rsidRPr="00C922A3">
        <w:rPr>
          <w:szCs w:val="24"/>
        </w:rPr>
        <w:t>в соответствии с Федеральным  законом от 29.07.1998 № 135-ФЗ «Об оценочной деятельности в Российской Федерации» (далее – Федеральный закон)</w:t>
      </w:r>
      <w:r>
        <w:rPr>
          <w:szCs w:val="24"/>
        </w:rPr>
        <w:t>?</w:t>
      </w:r>
    </w:p>
    <w:p w:rsidR="00223E50" w:rsidRPr="00C922A3" w:rsidRDefault="00223E50" w:rsidP="00223E50">
      <w:pPr>
        <w:pStyle w:val="a3"/>
        <w:ind w:firstLine="567"/>
        <w:jc w:val="both"/>
        <w:rPr>
          <w:szCs w:val="24"/>
        </w:rPr>
      </w:pPr>
      <w:bookmarkStart w:id="0" w:name="_GoBack"/>
      <w:bookmarkEnd w:id="0"/>
    </w:p>
    <w:p w:rsidR="00223E50" w:rsidRDefault="00223E50" w:rsidP="00223E50">
      <w:pPr>
        <w:ind w:firstLine="567"/>
        <w:jc w:val="both"/>
      </w:pPr>
      <w:r w:rsidRPr="00C922A3">
        <w:t>Случаи, когда проведение оценки является обязательным, установлены ст.</w:t>
      </w:r>
      <w:r>
        <w:t> </w:t>
      </w:r>
      <w:r w:rsidRPr="00C922A3">
        <w:t>8</w:t>
      </w:r>
      <w:r>
        <w:t> </w:t>
      </w:r>
      <w:r w:rsidRPr="00C922A3">
        <w:t>Федерального закона</w:t>
      </w:r>
      <w:r>
        <w:t>, которая</w:t>
      </w:r>
      <w:r w:rsidRPr="00C922A3">
        <w:t xml:space="preserve"> не предусматривает обязательное проведение оценки для целей определения справедливой стоимости по МСФО.</w:t>
      </w:r>
    </w:p>
    <w:p w:rsidR="00223E50" w:rsidRPr="002734E1" w:rsidRDefault="00223E50" w:rsidP="00223E50">
      <w:pPr>
        <w:ind w:firstLine="567"/>
        <w:jc w:val="both"/>
      </w:pPr>
      <w:proofErr w:type="gramStart"/>
      <w:r>
        <w:t>Данный вывод находит подтверждение в Письме Минэкономразвития РФ от </w:t>
      </w:r>
      <w:r w:rsidRPr="00C922A3">
        <w:t xml:space="preserve">06.05.2011 № Д06-2399 </w:t>
      </w:r>
      <w:r w:rsidRPr="00C922A3">
        <w:rPr>
          <w:rFonts w:eastAsiaTheme="minorHAnsi"/>
          <w:lang w:eastAsia="en-US"/>
        </w:rPr>
        <w:t xml:space="preserve">«Об оценке основных средств при применении международных стандартов финансовой отчетности», </w:t>
      </w:r>
      <w:r>
        <w:rPr>
          <w:rFonts w:eastAsiaTheme="minorHAnsi"/>
          <w:lang w:eastAsia="en-US"/>
        </w:rPr>
        <w:t>в котором выражено мнение, что оценка основных средств для целей МСФО не закреплена в Федеральном законе в качестве обязательной</w:t>
      </w:r>
      <w:r>
        <w:t xml:space="preserve">, а </w:t>
      </w:r>
      <w:r w:rsidRPr="00C922A3">
        <w:rPr>
          <w:rFonts w:eastAsiaTheme="minorHAnsi"/>
          <w:lang w:eastAsia="en-US"/>
        </w:rPr>
        <w:t xml:space="preserve">механизм определения стоимости </w:t>
      </w:r>
      <w:r>
        <w:rPr>
          <w:rFonts w:eastAsiaTheme="minorHAnsi"/>
          <w:lang w:eastAsia="en-US"/>
        </w:rPr>
        <w:t>основных средств для целей МСФО</w:t>
      </w:r>
      <w:r w:rsidRPr="00C922A3">
        <w:rPr>
          <w:rFonts w:eastAsiaTheme="minorHAnsi"/>
          <w:lang w:eastAsia="en-US"/>
        </w:rPr>
        <w:t xml:space="preserve"> не регулируется законодательством Российской Федерации об оценочной деятельности.</w:t>
      </w:r>
      <w:proofErr w:type="gramEnd"/>
    </w:p>
    <w:p w:rsidR="00223E50" w:rsidRDefault="00223E50" w:rsidP="00223E5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922A3">
        <w:rPr>
          <w:rFonts w:eastAsiaTheme="minorHAnsi"/>
          <w:lang w:eastAsia="en-US"/>
        </w:rPr>
        <w:t>Полагаем, что позиция Минэкономразвития РФ остается актуально</w:t>
      </w:r>
      <w:r>
        <w:rPr>
          <w:rFonts w:eastAsiaTheme="minorHAnsi"/>
          <w:lang w:eastAsia="en-US"/>
        </w:rPr>
        <w:t xml:space="preserve">й, т.к. с момента ее выражения </w:t>
      </w:r>
      <w:r w:rsidRPr="00C922A3">
        <w:rPr>
          <w:rFonts w:eastAsiaTheme="minorHAnsi"/>
          <w:lang w:eastAsia="en-US"/>
        </w:rPr>
        <w:t xml:space="preserve">перечень случаев обязательной оценки </w:t>
      </w:r>
      <w:r>
        <w:rPr>
          <w:rFonts w:eastAsiaTheme="minorHAnsi"/>
          <w:lang w:eastAsia="en-US"/>
        </w:rPr>
        <w:t>в Федеральном законе не дополнялся.</w:t>
      </w:r>
    </w:p>
    <w:p w:rsidR="00223E50" w:rsidRPr="00C922A3" w:rsidRDefault="00223E50" w:rsidP="00223E5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Pr="00C922A3">
        <w:rPr>
          <w:rFonts w:eastAsiaTheme="minorHAnsi"/>
          <w:lang w:eastAsia="en-US"/>
        </w:rPr>
        <w:t>ссоциация</w:t>
      </w:r>
      <w:r>
        <w:rPr>
          <w:rFonts w:eastAsiaTheme="minorHAnsi"/>
          <w:lang w:eastAsia="en-US"/>
        </w:rPr>
        <w:t xml:space="preserve"> также </w:t>
      </w:r>
      <w:r w:rsidRPr="00C922A3">
        <w:rPr>
          <w:rFonts w:eastAsiaTheme="minorHAnsi"/>
          <w:lang w:eastAsia="en-US"/>
        </w:rPr>
        <w:t>считает возможным выразить свое мнение по данному вопросу не только с позиции законодательства об оценочной деятельности</w:t>
      </w:r>
      <w:r>
        <w:rPr>
          <w:rFonts w:eastAsiaTheme="minorHAnsi"/>
          <w:lang w:eastAsia="en-US"/>
        </w:rPr>
        <w:t xml:space="preserve">, однако с учетом того, что Ассоциация не является </w:t>
      </w:r>
      <w:r w:rsidRPr="00C922A3">
        <w:rPr>
          <w:rFonts w:eastAsiaTheme="minorHAnsi"/>
          <w:lang w:eastAsia="en-US"/>
        </w:rPr>
        <w:t>экспертом в области применения МСФО</w:t>
      </w:r>
      <w:r>
        <w:rPr>
          <w:rFonts w:eastAsiaTheme="minorHAnsi"/>
          <w:lang w:eastAsia="en-US"/>
        </w:rPr>
        <w:t>.</w:t>
      </w:r>
    </w:p>
    <w:p w:rsidR="00223E50" w:rsidRPr="00C922A3" w:rsidRDefault="00223E50" w:rsidP="00223E5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922A3">
        <w:rPr>
          <w:rFonts w:eastAsiaTheme="minorHAnsi"/>
          <w:lang w:eastAsia="en-US"/>
        </w:rPr>
        <w:t>Международный стандарт финансовой отчетности (IFRS) 13 «Оценка справедливой стоимости» (введен в действие на территории Российской Федерации Приказом Минфина России от 28.12.2015 № 217н) не содержит требований о привлечении оценщика, соответствующего требованиям Федерального закона, для определения справедливой стоимости.</w:t>
      </w:r>
    </w:p>
    <w:p w:rsidR="00223E50" w:rsidRPr="00C922A3" w:rsidRDefault="00223E50" w:rsidP="00223E5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922A3">
        <w:rPr>
          <w:rFonts w:eastAsiaTheme="minorHAnsi"/>
          <w:lang w:eastAsia="en-US"/>
        </w:rPr>
        <w:t>Данная позиция нашла подтверждение в Письме Банка России от 07.11.2018 г. № 41-1-8/953,</w:t>
      </w:r>
      <w:r>
        <w:rPr>
          <w:rFonts w:eastAsiaTheme="minorHAnsi"/>
          <w:lang w:eastAsia="en-US"/>
        </w:rPr>
        <w:t xml:space="preserve"> в котором</w:t>
      </w:r>
      <w:r w:rsidRPr="00C922A3">
        <w:rPr>
          <w:rFonts w:eastAsiaTheme="minorHAnsi"/>
          <w:lang w:eastAsia="en-US"/>
        </w:rPr>
        <w:t xml:space="preserve"> даны разъяснения для кредитных организаций.</w:t>
      </w:r>
    </w:p>
    <w:p w:rsidR="00223E50" w:rsidRPr="00C922A3" w:rsidRDefault="00223E50" w:rsidP="00223E5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922A3">
        <w:rPr>
          <w:rFonts w:eastAsiaTheme="minorHAnsi"/>
          <w:lang w:eastAsia="en-US"/>
        </w:rPr>
        <w:t xml:space="preserve">Несмотря на то, что положения Международного стандарта финансовой отчетности (IFRS) 13 «Оценка справедливой стоимости» в части отсутствия обязанности привлекать </w:t>
      </w:r>
      <w:r>
        <w:rPr>
          <w:rFonts w:eastAsiaTheme="minorHAnsi"/>
          <w:lang w:eastAsia="en-US"/>
        </w:rPr>
        <w:t xml:space="preserve">профессионального </w:t>
      </w:r>
      <w:r w:rsidRPr="00C922A3">
        <w:rPr>
          <w:rFonts w:eastAsiaTheme="minorHAnsi"/>
          <w:lang w:eastAsia="en-US"/>
        </w:rPr>
        <w:t xml:space="preserve">оценщика одинаковы для всех субъектов применения указанного МСФО, применительно к </w:t>
      </w:r>
      <w:r>
        <w:rPr>
          <w:rFonts w:eastAsiaTheme="minorHAnsi"/>
          <w:lang w:eastAsia="en-US"/>
        </w:rPr>
        <w:t xml:space="preserve">приведенной выше </w:t>
      </w:r>
      <w:r w:rsidRPr="00C922A3">
        <w:rPr>
          <w:rFonts w:eastAsiaTheme="minorHAnsi"/>
          <w:lang w:eastAsia="en-US"/>
        </w:rPr>
        <w:t>позиции Банка России относительно кредитных организаций необходимо учитывать следующее.</w:t>
      </w:r>
    </w:p>
    <w:p w:rsidR="00223E50" w:rsidRPr="00C922A3" w:rsidRDefault="00223E50" w:rsidP="00223E5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922A3">
        <w:rPr>
          <w:rFonts w:eastAsiaTheme="minorHAnsi"/>
          <w:lang w:eastAsia="en-US"/>
        </w:rPr>
        <w:t xml:space="preserve">Согласно п. </w:t>
      </w:r>
      <w:r>
        <w:rPr>
          <w:rFonts w:eastAsiaTheme="minorHAnsi"/>
          <w:lang w:eastAsia="en-US"/>
        </w:rPr>
        <w:t xml:space="preserve">2 </w:t>
      </w:r>
      <w:proofErr w:type="gramStart"/>
      <w:r w:rsidRPr="00C922A3">
        <w:rPr>
          <w:rFonts w:eastAsiaTheme="minorHAnsi"/>
          <w:lang w:eastAsia="en-US"/>
        </w:rPr>
        <w:t>указанного</w:t>
      </w:r>
      <w:proofErr w:type="gramEnd"/>
      <w:r w:rsidRPr="00C922A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МСФО</w:t>
      </w:r>
      <w:r w:rsidRPr="00C922A3">
        <w:rPr>
          <w:rFonts w:eastAsiaTheme="minorHAnsi"/>
          <w:lang w:eastAsia="en-US"/>
        </w:rPr>
        <w:t xml:space="preserve"> справедливая стоимость – оценка, основанная на рыночных данных, а не оценка, специфичная для организации.</w:t>
      </w:r>
    </w:p>
    <w:p w:rsidR="00223E50" w:rsidRDefault="00223E50" w:rsidP="00223E5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C922A3">
        <w:rPr>
          <w:rFonts w:eastAsiaTheme="minorHAnsi"/>
          <w:lang w:eastAsia="en-US"/>
        </w:rPr>
        <w:t>Согласно п. 1 Положения о порядке бухгалтерского учета основных средств, нематериальных активов, недвижимости, временно неиспользуемой в основной деятельности,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в кредитных организациях» (утв. Банком России 22.12.2014 № 448-П) кредитная организация определяет методы оценки, применяемые при определении справедливой стоимости, в стандартах экономического субъекта</w:t>
      </w:r>
      <w:proofErr w:type="gramEnd"/>
      <w:r w:rsidRPr="00C922A3">
        <w:rPr>
          <w:rFonts w:eastAsiaTheme="minorHAnsi"/>
          <w:lang w:eastAsia="en-US"/>
        </w:rPr>
        <w:t xml:space="preserve"> или иных внутренних документах.</w:t>
      </w:r>
    </w:p>
    <w:p w:rsidR="00223E50" w:rsidRPr="00C922A3" w:rsidRDefault="00223E50" w:rsidP="00223E5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Таким образом, оценка справедливой стоимости кредитными организациями осуществляется не произвольно, а с использованием определенной методологии.</w:t>
      </w:r>
    </w:p>
    <w:p w:rsidR="00223E50" w:rsidRPr="00C922A3" w:rsidRDefault="00223E50" w:rsidP="00223E50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rFonts w:eastAsiaTheme="minorHAnsi"/>
          <w:lang w:eastAsia="en-US"/>
        </w:rPr>
        <w:t>Также в</w:t>
      </w:r>
      <w:r w:rsidRPr="00C922A3">
        <w:rPr>
          <w:rFonts w:eastAsiaTheme="minorHAnsi"/>
          <w:lang w:eastAsia="en-US"/>
        </w:rPr>
        <w:t xml:space="preserve"> судебной практике Арбитражного суда Западно-Сибирского округа сформирована практика, согласно которой при проверке Банком России справедливой стоимости, </w:t>
      </w:r>
      <w:r>
        <w:rPr>
          <w:rFonts w:eastAsiaTheme="minorHAnsi"/>
          <w:lang w:eastAsia="en-US"/>
        </w:rPr>
        <w:t>установленной</w:t>
      </w:r>
      <w:r w:rsidRPr="00C922A3">
        <w:rPr>
          <w:rFonts w:eastAsiaTheme="minorHAnsi"/>
          <w:lang w:eastAsia="en-US"/>
        </w:rPr>
        <w:t xml:space="preserve"> для </w:t>
      </w:r>
      <w:r>
        <w:t>определения</w:t>
      </w:r>
      <w:r w:rsidRPr="00C922A3">
        <w:t xml:space="preserve"> размера собственных средств кредитной организации, допускается применение федеральных стандартов оценки, утвержденных</w:t>
      </w:r>
      <w:r>
        <w:t xml:space="preserve"> в соответствии с Федеральным</w:t>
      </w:r>
      <w:r w:rsidRPr="00C922A3">
        <w:t xml:space="preserve"> законом «</w:t>
      </w:r>
      <w:r>
        <w:t>Об оценочной деятельности в Р</w:t>
      </w:r>
      <w:r w:rsidRPr="00C922A3">
        <w:t>оссийской Федерации».</w:t>
      </w:r>
      <w:proofErr w:type="gramEnd"/>
    </w:p>
    <w:p w:rsidR="00223E50" w:rsidRPr="00C922A3" w:rsidRDefault="00223E50" w:rsidP="00223E5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lastRenderedPageBreak/>
        <w:t>Исходя из судебной практики целесообразно стремиться</w:t>
      </w:r>
      <w:proofErr w:type="gramEnd"/>
      <w:r>
        <w:t xml:space="preserve"> к тому, чтобы результат определения справедливой стоимости был сопоставим с результатом оценки, проведенной в соответствии с законодательством об оценочной деятельности.</w:t>
      </w:r>
    </w:p>
    <w:p w:rsidR="00223E50" w:rsidRPr="00C922A3" w:rsidRDefault="00223E50" w:rsidP="00223E5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922A3">
        <w:rPr>
          <w:rFonts w:eastAsiaTheme="minorHAnsi"/>
          <w:lang w:eastAsia="en-US"/>
        </w:rPr>
        <w:t xml:space="preserve">С учетом изложенного </w:t>
      </w:r>
      <w:r>
        <w:rPr>
          <w:rFonts w:eastAsiaTheme="minorHAnsi"/>
          <w:lang w:eastAsia="en-US"/>
        </w:rPr>
        <w:t>Ассоциация выражает мнение о</w:t>
      </w:r>
      <w:r w:rsidRPr="00C922A3">
        <w:rPr>
          <w:rFonts w:eastAsiaTheme="minorHAnsi"/>
          <w:lang w:eastAsia="en-US"/>
        </w:rPr>
        <w:t xml:space="preserve"> том</w:t>
      </w:r>
      <w:r>
        <w:rPr>
          <w:rFonts w:eastAsiaTheme="minorHAnsi"/>
          <w:lang w:eastAsia="en-US"/>
        </w:rPr>
        <w:t>, что в</w:t>
      </w:r>
      <w:r w:rsidRPr="00C922A3">
        <w:rPr>
          <w:rFonts w:eastAsiaTheme="minorHAnsi"/>
          <w:lang w:eastAsia="en-US"/>
        </w:rPr>
        <w:t xml:space="preserve"> случае, если определение справедливой стоимости осуществляется субъектом, имеющим необходимую методическую базу и работников соответствующей квалификации, </w:t>
      </w:r>
      <w:r>
        <w:rPr>
          <w:rFonts w:eastAsiaTheme="minorHAnsi"/>
          <w:lang w:eastAsia="en-US"/>
        </w:rPr>
        <w:t>способных обеспечить надлежащее определение</w:t>
      </w:r>
      <w:r w:rsidRPr="00C922A3">
        <w:rPr>
          <w:rFonts w:eastAsiaTheme="minorHAnsi"/>
          <w:lang w:eastAsia="en-US"/>
        </w:rPr>
        <w:t xml:space="preserve"> справедливой стоимости, к примеру, кредитной организацией, привлечение оценщика не </w:t>
      </w:r>
      <w:r>
        <w:rPr>
          <w:rFonts w:eastAsiaTheme="minorHAnsi"/>
          <w:lang w:eastAsia="en-US"/>
        </w:rPr>
        <w:t xml:space="preserve">только не </w:t>
      </w:r>
      <w:r w:rsidRPr="00C922A3">
        <w:rPr>
          <w:rFonts w:eastAsiaTheme="minorHAnsi"/>
          <w:lang w:eastAsia="en-US"/>
        </w:rPr>
        <w:t>требуется</w:t>
      </w:r>
      <w:r>
        <w:rPr>
          <w:rFonts w:eastAsiaTheme="minorHAnsi"/>
          <w:lang w:eastAsia="en-US"/>
        </w:rPr>
        <w:t>, но и может быть не</w:t>
      </w:r>
      <w:r w:rsidRPr="00C922A3">
        <w:rPr>
          <w:rFonts w:eastAsiaTheme="minorHAnsi"/>
          <w:lang w:eastAsia="en-US"/>
        </w:rPr>
        <w:t>целесообразно.</w:t>
      </w:r>
    </w:p>
    <w:p w:rsidR="00223E50" w:rsidRDefault="00223E50" w:rsidP="00223E5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C922A3">
        <w:rPr>
          <w:rFonts w:eastAsiaTheme="minorHAnsi"/>
          <w:lang w:eastAsia="en-US"/>
        </w:rPr>
        <w:t xml:space="preserve">В том случае, если хозяйствующий субъект, перед которым стоит </w:t>
      </w:r>
      <w:r>
        <w:rPr>
          <w:rFonts w:eastAsiaTheme="minorHAnsi"/>
          <w:lang w:eastAsia="en-US"/>
        </w:rPr>
        <w:t xml:space="preserve">задача </w:t>
      </w:r>
      <w:r w:rsidRPr="00C922A3">
        <w:rPr>
          <w:rFonts w:eastAsiaTheme="minorHAnsi"/>
          <w:lang w:eastAsia="en-US"/>
        </w:rPr>
        <w:t>определения справедливой стоимости, не обладает методической базой и квалифицированным персоналом, необходимыми для надлежащего определения справедливой стоимости, он не обязан привлекать оценщика, однако полагаем, что именно подготовка отчета об оценке в соответствии с требованиями законодательства об оц</w:t>
      </w:r>
      <w:r>
        <w:rPr>
          <w:rFonts w:eastAsiaTheme="minorHAnsi"/>
          <w:lang w:eastAsia="en-US"/>
        </w:rPr>
        <w:t xml:space="preserve">еночной деятельности оценщиком, </w:t>
      </w:r>
      <w:r w:rsidRPr="00C922A3">
        <w:rPr>
          <w:rFonts w:eastAsiaTheme="minorHAnsi"/>
          <w:lang w:eastAsia="en-US"/>
        </w:rPr>
        <w:t>соответствующим всем установленным требованиям, будет наиболее</w:t>
      </w:r>
      <w:r>
        <w:rPr>
          <w:rFonts w:eastAsiaTheme="minorHAnsi"/>
          <w:lang w:eastAsia="en-US"/>
        </w:rPr>
        <w:t xml:space="preserve"> полно</w:t>
      </w:r>
      <w:r w:rsidRPr="00C922A3">
        <w:rPr>
          <w:rFonts w:eastAsiaTheme="minorHAnsi"/>
          <w:lang w:eastAsia="en-US"/>
        </w:rPr>
        <w:t xml:space="preserve"> удовлетворять интересам такого хозяйствующего субъекта.</w:t>
      </w:r>
      <w:proofErr w:type="gramEnd"/>
    </w:p>
    <w:p w:rsidR="00223E50" w:rsidRPr="00C922A3" w:rsidRDefault="00223E50" w:rsidP="00223E5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proofErr w:type="gramStart"/>
      <w:r>
        <w:rPr>
          <w:rFonts w:eastAsiaTheme="minorHAnsi"/>
          <w:lang w:eastAsia="en-US"/>
        </w:rPr>
        <w:t>случае</w:t>
      </w:r>
      <w:proofErr w:type="gramEnd"/>
      <w:r>
        <w:rPr>
          <w:rFonts w:eastAsiaTheme="minorHAnsi"/>
          <w:lang w:eastAsia="en-US"/>
        </w:rPr>
        <w:t xml:space="preserve"> привлечения профессионального оценщика для определения справедливой стоимости по инициативе хозяйствующего субъекта должны соблюдаться все требования законодательства об оценочной деятельности, в том числе требования к оценщику, договору на проведение оценки и отчету об оценке.</w:t>
      </w:r>
    </w:p>
    <w:p w:rsidR="00A27DEA" w:rsidRDefault="00A27DEA"/>
    <w:sectPr w:rsidR="00A2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50"/>
    <w:rsid w:val="00223E50"/>
    <w:rsid w:val="00A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3E5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23E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3E5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23E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1</cp:revision>
  <dcterms:created xsi:type="dcterms:W3CDTF">2019-05-14T09:38:00Z</dcterms:created>
  <dcterms:modified xsi:type="dcterms:W3CDTF">2019-05-14T09:39:00Z</dcterms:modified>
</cp:coreProperties>
</file>