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A1791" w:rsidTr="00C15F14">
        <w:trPr>
          <w:trHeight w:hRule="exact" w:val="8335"/>
        </w:trPr>
        <w:tc>
          <w:tcPr>
            <w:tcW w:w="10876" w:type="dxa"/>
            <w:vAlign w:val="center"/>
          </w:tcPr>
          <w:p w:rsidR="00DA1791" w:rsidRDefault="00CC3E40">
            <w:pPr>
              <w:pStyle w:val="ConsPlusTitlePage"/>
              <w:jc w:val="center"/>
              <w:rPr>
                <w:sz w:val="48"/>
                <w:szCs w:val="48"/>
              </w:rPr>
            </w:pPr>
            <w:r>
              <w:rPr>
                <w:sz w:val="48"/>
                <w:szCs w:val="48"/>
              </w:rPr>
              <w:t>Федеральный закон от 29.07.1998 N 135-ФЗ</w:t>
            </w:r>
            <w:r>
              <w:rPr>
                <w:sz w:val="48"/>
                <w:szCs w:val="48"/>
              </w:rPr>
              <w:br/>
              <w:t>(ред. от 18.03.2020)</w:t>
            </w:r>
            <w:r>
              <w:rPr>
                <w:sz w:val="48"/>
                <w:szCs w:val="48"/>
              </w:rPr>
              <w:br/>
              <w:t>"Об оценочной деятельности в Российской Федерации"</w:t>
            </w:r>
          </w:p>
        </w:tc>
      </w:tr>
      <w:tr w:rsidR="00DA1791" w:rsidTr="00C15F14">
        <w:trPr>
          <w:trHeight w:hRule="exact" w:val="3031"/>
        </w:trPr>
        <w:tc>
          <w:tcPr>
            <w:tcW w:w="10876" w:type="dxa"/>
            <w:vAlign w:val="center"/>
          </w:tcPr>
          <w:p w:rsidR="00DA1791" w:rsidRDefault="00CC3E40" w:rsidP="00C15F14">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r>
          </w:p>
        </w:tc>
      </w:tr>
    </w:tbl>
    <w:p w:rsidR="00DA1791" w:rsidRDefault="00DA1791">
      <w:pPr>
        <w:widowControl w:val="0"/>
        <w:autoSpaceDE w:val="0"/>
        <w:autoSpaceDN w:val="0"/>
        <w:adjustRightInd w:val="0"/>
        <w:spacing w:after="0" w:line="240" w:lineRule="auto"/>
        <w:rPr>
          <w:rFonts w:ascii="Times New Roman" w:hAnsi="Times New Roman" w:cs="Times New Roman"/>
          <w:sz w:val="24"/>
          <w:szCs w:val="24"/>
        </w:rPr>
        <w:sectPr w:rsidR="00DA1791">
          <w:pgSz w:w="11906" w:h="16838"/>
          <w:pgMar w:top="841" w:right="595" w:bottom="841" w:left="595" w:header="0" w:footer="0" w:gutter="0"/>
          <w:cols w:space="720"/>
          <w:noEndnote/>
        </w:sectPr>
      </w:pPr>
    </w:p>
    <w:p w:rsidR="00DA1791" w:rsidRDefault="00DA1791">
      <w:pPr>
        <w:pStyle w:val="ConsPlusNormal"/>
        <w:jc w:val="both"/>
        <w:outlineLvl w:val="0"/>
      </w:pPr>
    </w:p>
    <w:tbl>
      <w:tblPr>
        <w:tblW w:w="5000" w:type="pct"/>
        <w:tblLayout w:type="fixed"/>
        <w:tblCellMar>
          <w:left w:w="0" w:type="dxa"/>
          <w:right w:w="0" w:type="dxa"/>
        </w:tblCellMar>
        <w:tblLook w:val="0000"/>
      </w:tblPr>
      <w:tblGrid>
        <w:gridCol w:w="5103"/>
        <w:gridCol w:w="5104"/>
      </w:tblGrid>
      <w:tr w:rsidR="00DA1791">
        <w:tc>
          <w:tcPr>
            <w:tcW w:w="5103" w:type="dxa"/>
          </w:tcPr>
          <w:p w:rsidR="00DA1791" w:rsidRDefault="00CC3E40">
            <w:pPr>
              <w:pStyle w:val="ConsPlusNormal"/>
            </w:pPr>
            <w:r>
              <w:t>29 июля 1998 года</w:t>
            </w:r>
          </w:p>
        </w:tc>
        <w:tc>
          <w:tcPr>
            <w:tcW w:w="5103" w:type="dxa"/>
          </w:tcPr>
          <w:p w:rsidR="00DA1791" w:rsidRDefault="00CC3E40">
            <w:pPr>
              <w:pStyle w:val="ConsPlusNormal"/>
              <w:jc w:val="right"/>
            </w:pPr>
            <w:r>
              <w:t>N 135-ФЗ</w:t>
            </w:r>
          </w:p>
        </w:tc>
      </w:tr>
    </w:tbl>
    <w:p w:rsidR="00DA1791" w:rsidRDefault="00DA1791">
      <w:pPr>
        <w:pStyle w:val="ConsPlusNormal"/>
        <w:pBdr>
          <w:top w:val="single" w:sz="6" w:space="0" w:color="auto"/>
        </w:pBdr>
        <w:spacing w:before="100" w:after="100"/>
        <w:jc w:val="both"/>
        <w:rPr>
          <w:sz w:val="2"/>
          <w:szCs w:val="2"/>
        </w:rPr>
      </w:pPr>
    </w:p>
    <w:p w:rsidR="00DA1791" w:rsidRDefault="00DA1791">
      <w:pPr>
        <w:pStyle w:val="ConsPlusNormal"/>
      </w:pPr>
    </w:p>
    <w:p w:rsidR="00DA1791" w:rsidRDefault="00CC3E40">
      <w:pPr>
        <w:pStyle w:val="ConsPlusTitle"/>
        <w:jc w:val="center"/>
      </w:pPr>
      <w:r>
        <w:t>РОССИЙСКАЯ ФЕДЕРАЦИЯ</w:t>
      </w:r>
    </w:p>
    <w:p w:rsidR="00DA1791" w:rsidRDefault="00DA1791">
      <w:pPr>
        <w:pStyle w:val="ConsPlusTitle"/>
        <w:jc w:val="center"/>
      </w:pPr>
    </w:p>
    <w:p w:rsidR="00DA1791" w:rsidRDefault="00CC3E40">
      <w:pPr>
        <w:pStyle w:val="ConsPlusTitle"/>
        <w:jc w:val="center"/>
      </w:pPr>
      <w:r>
        <w:t>ФЕДЕРАЛЬНЫЙ ЗАКОН</w:t>
      </w:r>
    </w:p>
    <w:p w:rsidR="00DA1791" w:rsidRDefault="00DA1791">
      <w:pPr>
        <w:pStyle w:val="ConsPlusTitle"/>
        <w:jc w:val="center"/>
      </w:pPr>
    </w:p>
    <w:p w:rsidR="00DA1791" w:rsidRDefault="00CC3E40">
      <w:pPr>
        <w:pStyle w:val="ConsPlusTitle"/>
        <w:jc w:val="center"/>
      </w:pPr>
      <w:r>
        <w:t>ОБ ОЦЕНОЧНОЙ ДЕЯТЕЛЬНОСТИ В РОССИЙСКОЙ ФЕДЕРАЦИИ</w:t>
      </w:r>
    </w:p>
    <w:p w:rsidR="00DA1791" w:rsidRDefault="00DA1791">
      <w:pPr>
        <w:pStyle w:val="ConsPlusNormal"/>
      </w:pPr>
    </w:p>
    <w:p w:rsidR="00DA1791" w:rsidRDefault="00CC3E40">
      <w:pPr>
        <w:pStyle w:val="ConsPlusNormal"/>
        <w:jc w:val="right"/>
      </w:pPr>
      <w:proofErr w:type="gramStart"/>
      <w:r>
        <w:t>Принят</w:t>
      </w:r>
      <w:proofErr w:type="gramEnd"/>
    </w:p>
    <w:p w:rsidR="00DA1791" w:rsidRDefault="00CC3E40">
      <w:pPr>
        <w:pStyle w:val="ConsPlusNormal"/>
        <w:jc w:val="right"/>
      </w:pPr>
      <w:r>
        <w:t>Государственной Думой</w:t>
      </w:r>
    </w:p>
    <w:p w:rsidR="00DA1791" w:rsidRDefault="00CC3E40">
      <w:pPr>
        <w:pStyle w:val="ConsPlusNormal"/>
        <w:jc w:val="right"/>
      </w:pPr>
      <w:r>
        <w:t>16 июля 1998 года</w:t>
      </w:r>
    </w:p>
    <w:p w:rsidR="00DA1791" w:rsidRPr="00C15F14" w:rsidRDefault="00DA1791">
      <w:pPr>
        <w:pStyle w:val="ConsPlusNormal"/>
        <w:jc w:val="right"/>
        <w:rPr>
          <w:lang w:val="en-US"/>
        </w:rPr>
      </w:pPr>
    </w:p>
    <w:p w:rsidR="00DA1791" w:rsidRDefault="00CC3E40">
      <w:pPr>
        <w:pStyle w:val="ConsPlusNormal"/>
        <w:jc w:val="right"/>
      </w:pPr>
      <w:r>
        <w:t>Одобрен</w:t>
      </w:r>
    </w:p>
    <w:p w:rsidR="00DA1791" w:rsidRDefault="00CC3E40">
      <w:pPr>
        <w:pStyle w:val="ConsPlusNormal"/>
        <w:jc w:val="right"/>
      </w:pPr>
      <w:r>
        <w:t>Советом Федерации</w:t>
      </w:r>
    </w:p>
    <w:p w:rsidR="00DA1791" w:rsidRDefault="00CC3E40">
      <w:pPr>
        <w:pStyle w:val="ConsPlusNormal"/>
        <w:jc w:val="right"/>
      </w:pPr>
      <w:r>
        <w:t>17 июля 1998 года</w:t>
      </w:r>
    </w:p>
    <w:p w:rsidR="00DA1791" w:rsidRDefault="00DA179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A1791">
        <w:trPr>
          <w:jc w:val="center"/>
        </w:trPr>
        <w:tc>
          <w:tcPr>
            <w:tcW w:w="10147" w:type="dxa"/>
            <w:tcBorders>
              <w:left w:val="single" w:sz="24" w:space="0" w:color="CED3F1"/>
              <w:right w:val="single" w:sz="24" w:space="0" w:color="F4F3F8"/>
            </w:tcBorders>
            <w:shd w:val="clear" w:color="auto" w:fill="F4F3F8"/>
          </w:tcPr>
          <w:p w:rsidR="00DA1791" w:rsidRDefault="00CC3E40">
            <w:pPr>
              <w:pStyle w:val="ConsPlusNormal"/>
              <w:jc w:val="center"/>
              <w:rPr>
                <w:color w:val="392C69"/>
              </w:rPr>
            </w:pPr>
            <w:r>
              <w:rPr>
                <w:color w:val="392C69"/>
              </w:rPr>
              <w:t>Список изменяющих документов</w:t>
            </w:r>
          </w:p>
          <w:p w:rsidR="00DA1791" w:rsidRDefault="00CC3E40">
            <w:pPr>
              <w:pStyle w:val="ConsPlusNormal"/>
              <w:jc w:val="center"/>
              <w:rPr>
                <w:color w:val="392C69"/>
              </w:rPr>
            </w:pPr>
            <w:proofErr w:type="gramStart"/>
            <w:r>
              <w:rPr>
                <w:color w:val="392C69"/>
              </w:rPr>
              <w:t>(в ред. Федеральных законов от 21.12.2001 N 178-ФЗ,</w:t>
            </w:r>
            <w:proofErr w:type="gramEnd"/>
          </w:p>
          <w:p w:rsidR="00DA1791" w:rsidRDefault="00CC3E40">
            <w:pPr>
              <w:pStyle w:val="ConsPlusNormal"/>
              <w:jc w:val="center"/>
              <w:rPr>
                <w:color w:val="392C69"/>
              </w:rPr>
            </w:pPr>
            <w:r>
              <w:rPr>
                <w:color w:val="392C69"/>
              </w:rPr>
              <w:t>от 21.03.2002 N 31-ФЗ, от 14.11.2002 N 143-ФЗ, от 10.01.2003 N 15-ФЗ,</w:t>
            </w:r>
          </w:p>
          <w:p w:rsidR="00DA1791" w:rsidRDefault="00CC3E40">
            <w:pPr>
              <w:pStyle w:val="ConsPlusNormal"/>
              <w:jc w:val="center"/>
              <w:rPr>
                <w:color w:val="392C69"/>
              </w:rPr>
            </w:pPr>
            <w:r>
              <w:rPr>
                <w:color w:val="392C69"/>
              </w:rPr>
              <w:t>от 27.02.2003 N 29-ФЗ, от 22.08.2004 N 122-ФЗ, от 05.01.2006 N 7-ФЗ,</w:t>
            </w:r>
          </w:p>
          <w:p w:rsidR="00DA1791" w:rsidRDefault="00CC3E40">
            <w:pPr>
              <w:pStyle w:val="ConsPlusNormal"/>
              <w:jc w:val="center"/>
              <w:rPr>
                <w:color w:val="392C69"/>
              </w:rPr>
            </w:pPr>
            <w:r>
              <w:rPr>
                <w:color w:val="392C69"/>
              </w:rPr>
              <w:t>от 27.07.2006 N 157-ФЗ, от 05.02.2007 N 13-ФЗ, от 13.07.2007 N 129-ФЗ,</w:t>
            </w:r>
          </w:p>
          <w:p w:rsidR="00DA1791" w:rsidRDefault="00CC3E40">
            <w:pPr>
              <w:pStyle w:val="ConsPlusNormal"/>
              <w:jc w:val="center"/>
              <w:rPr>
                <w:color w:val="392C69"/>
              </w:rPr>
            </w:pPr>
            <w:r>
              <w:rPr>
                <w:color w:val="392C69"/>
              </w:rPr>
              <w:t>от 24.07.2007 N 220-ФЗ, от 30.06.2008 N 108-ФЗ, от 07.05.2009 N 91-ФЗ,</w:t>
            </w:r>
          </w:p>
          <w:p w:rsidR="00DA1791" w:rsidRDefault="00CC3E40">
            <w:pPr>
              <w:pStyle w:val="ConsPlusNormal"/>
              <w:jc w:val="center"/>
              <w:rPr>
                <w:color w:val="392C69"/>
              </w:rPr>
            </w:pPr>
            <w:r>
              <w:rPr>
                <w:color w:val="392C69"/>
              </w:rPr>
              <w:t>от 17.07.2009 N 145-ФЗ, от 27.12.2009 N 343-ФЗ, от 27.12.2009 N 374-ФЗ,</w:t>
            </w:r>
          </w:p>
          <w:p w:rsidR="00DA1791" w:rsidRDefault="00CC3E40">
            <w:pPr>
              <w:pStyle w:val="ConsPlusNormal"/>
              <w:jc w:val="center"/>
              <w:rPr>
                <w:color w:val="392C69"/>
              </w:rPr>
            </w:pPr>
            <w:r>
              <w:rPr>
                <w:color w:val="392C69"/>
              </w:rPr>
              <w:t>от 22.07.2010 N 167-ФЗ, от 28.12.2010 N 431-ФЗ, от 01.07.2011 N 169-ФЗ,</w:t>
            </w:r>
          </w:p>
          <w:p w:rsidR="00DA1791" w:rsidRDefault="00CC3E40">
            <w:pPr>
              <w:pStyle w:val="ConsPlusNormal"/>
              <w:jc w:val="center"/>
              <w:rPr>
                <w:color w:val="392C69"/>
              </w:rPr>
            </w:pPr>
            <w:r>
              <w:rPr>
                <w:color w:val="392C69"/>
              </w:rPr>
              <w:t>от 11.07.2011 N 200-ФЗ, от 21.11.2011 N 327-ФЗ, от 30.11.2011 N 346-ФЗ,</w:t>
            </w:r>
          </w:p>
          <w:p w:rsidR="00DA1791" w:rsidRDefault="00CC3E40">
            <w:pPr>
              <w:pStyle w:val="ConsPlusNormal"/>
              <w:jc w:val="center"/>
              <w:rPr>
                <w:color w:val="392C69"/>
              </w:rPr>
            </w:pPr>
            <w:r>
              <w:rPr>
                <w:color w:val="392C69"/>
              </w:rPr>
              <w:t>от 03.12.2011 N 383-ФЗ, от 07.06.2013 N 113-ФЗ, от 02.07.2013 N 185-ФЗ,</w:t>
            </w:r>
          </w:p>
          <w:p w:rsidR="00DA1791" w:rsidRDefault="00CC3E40">
            <w:pPr>
              <w:pStyle w:val="ConsPlusNormal"/>
              <w:jc w:val="center"/>
              <w:rPr>
                <w:color w:val="392C69"/>
              </w:rPr>
            </w:pPr>
            <w:r>
              <w:rPr>
                <w:color w:val="392C69"/>
              </w:rPr>
              <w:t>от 23.07.2013 N 249-ФЗ, от 12.03.2014 N 33-ФЗ, от 04.06.2014 N 143-ФЗ,</w:t>
            </w:r>
          </w:p>
          <w:p w:rsidR="00DA1791" w:rsidRDefault="00CC3E40">
            <w:pPr>
              <w:pStyle w:val="ConsPlusNormal"/>
              <w:jc w:val="center"/>
              <w:rPr>
                <w:color w:val="392C69"/>
              </w:rPr>
            </w:pPr>
            <w:r>
              <w:rPr>
                <w:color w:val="392C69"/>
              </w:rPr>
              <w:t>от 23.06.2014 N 171-ФЗ, от 21.07.2014 N 225-ФЗ, от 31.12.2014 N 499-ФЗ,</w:t>
            </w:r>
          </w:p>
          <w:p w:rsidR="00DA1791" w:rsidRDefault="00CC3E40">
            <w:pPr>
              <w:pStyle w:val="ConsPlusNormal"/>
              <w:jc w:val="center"/>
              <w:rPr>
                <w:color w:val="392C69"/>
              </w:rPr>
            </w:pPr>
            <w:r>
              <w:rPr>
                <w:color w:val="392C69"/>
              </w:rPr>
              <w:t>от 08.03.2015 N 48-ФЗ, от 08.06.2015 N 145-ФЗ, от 13.07.2015 N 216-ФЗ,</w:t>
            </w:r>
          </w:p>
          <w:p w:rsidR="00DA1791" w:rsidRDefault="00CC3E40">
            <w:pPr>
              <w:pStyle w:val="ConsPlusNormal"/>
              <w:jc w:val="center"/>
              <w:rPr>
                <w:color w:val="392C69"/>
              </w:rPr>
            </w:pPr>
            <w:r>
              <w:rPr>
                <w:color w:val="392C69"/>
              </w:rPr>
              <w:t>от 13.07.2015 N 224-ФЗ, от 29.12.2015 N 391-ФЗ, от 26.04.2016 N 111-ФЗ,</w:t>
            </w:r>
          </w:p>
          <w:p w:rsidR="00DA1791" w:rsidRDefault="00CC3E40">
            <w:pPr>
              <w:pStyle w:val="ConsPlusNormal"/>
              <w:jc w:val="center"/>
              <w:rPr>
                <w:color w:val="392C69"/>
              </w:rPr>
            </w:pPr>
            <w:r>
              <w:rPr>
                <w:color w:val="392C69"/>
              </w:rPr>
              <w:t>от 02.06.2016 N 172-ФЗ, от 23.06.2016 N 221-ФЗ, от 03.07.2016 N 360-ФЗ,</w:t>
            </w:r>
          </w:p>
          <w:p w:rsidR="00DA1791" w:rsidRDefault="00CC3E40">
            <w:pPr>
              <w:pStyle w:val="ConsPlusNormal"/>
              <w:jc w:val="center"/>
              <w:rPr>
                <w:color w:val="392C69"/>
              </w:rPr>
            </w:pPr>
            <w:r>
              <w:rPr>
                <w:color w:val="392C69"/>
              </w:rPr>
              <w:t>от 03.07.2016 N 361-ФЗ, от 29.07.2017 N 274-ФЗ, от 03.08.2018 N 312-ФЗ,</w:t>
            </w:r>
          </w:p>
          <w:p w:rsidR="00DA1791" w:rsidRDefault="00CC3E40">
            <w:pPr>
              <w:pStyle w:val="ConsPlusNormal"/>
              <w:jc w:val="center"/>
              <w:rPr>
                <w:color w:val="392C69"/>
              </w:rPr>
            </w:pPr>
            <w:r>
              <w:rPr>
                <w:color w:val="392C69"/>
              </w:rPr>
              <w:t>от 28.11.2018 N 451-ФЗ, от 18.03.2020 N 66-ФЗ,</w:t>
            </w:r>
          </w:p>
          <w:p w:rsidR="00DA1791" w:rsidRDefault="00CC3E40">
            <w:pPr>
              <w:pStyle w:val="ConsPlusNormal"/>
              <w:jc w:val="center"/>
              <w:rPr>
                <w:color w:val="392C69"/>
              </w:rPr>
            </w:pPr>
            <w:r>
              <w:rPr>
                <w:color w:val="392C69"/>
              </w:rPr>
              <w:t xml:space="preserve">с </w:t>
            </w:r>
            <w:proofErr w:type="spellStart"/>
            <w:r>
              <w:rPr>
                <w:color w:val="392C69"/>
              </w:rPr>
              <w:t>изм</w:t>
            </w:r>
            <w:proofErr w:type="spellEnd"/>
            <w:r>
              <w:rPr>
                <w:color w:val="392C69"/>
              </w:rPr>
              <w:t>., внесенными Федеральными законами от 18.07.2009 N 181-ФЗ,</w:t>
            </w:r>
          </w:p>
          <w:p w:rsidR="00DA1791" w:rsidRDefault="00CC3E40">
            <w:pPr>
              <w:pStyle w:val="ConsPlusNormal"/>
              <w:jc w:val="center"/>
              <w:rPr>
                <w:color w:val="392C69"/>
              </w:rPr>
            </w:pPr>
            <w:r>
              <w:rPr>
                <w:color w:val="392C69"/>
              </w:rPr>
              <w:t>от 28.07.2012 N 144-ФЗ,</w:t>
            </w:r>
          </w:p>
          <w:p w:rsidR="00DA1791" w:rsidRDefault="00CC3E40">
            <w:pPr>
              <w:pStyle w:val="ConsPlusNormal"/>
              <w:jc w:val="center"/>
              <w:rPr>
                <w:color w:val="392C69"/>
              </w:rPr>
            </w:pPr>
            <w:proofErr w:type="gramStart"/>
            <w:r>
              <w:rPr>
                <w:color w:val="392C69"/>
              </w:rPr>
              <w:t>Постановлением Конституционного Суда РФ от 05.07.2016 N 15-П)</w:t>
            </w:r>
            <w:proofErr w:type="gramEnd"/>
          </w:p>
        </w:tc>
      </w:tr>
    </w:tbl>
    <w:p w:rsidR="00DA1791" w:rsidRDefault="00DA1791">
      <w:pPr>
        <w:pStyle w:val="ConsPlusNormal"/>
        <w:ind w:firstLine="540"/>
        <w:jc w:val="both"/>
      </w:pPr>
    </w:p>
    <w:p w:rsidR="00DA1791" w:rsidRDefault="00CC3E40">
      <w:pPr>
        <w:pStyle w:val="ConsPlusTitle"/>
        <w:jc w:val="center"/>
        <w:outlineLvl w:val="0"/>
      </w:pPr>
      <w:r>
        <w:t>Глава I. ОБЩИЕ ПОЛОЖЕНИЯ</w:t>
      </w:r>
    </w:p>
    <w:p w:rsidR="00DA1791" w:rsidRDefault="00DA1791">
      <w:pPr>
        <w:pStyle w:val="ConsPlusNormal"/>
      </w:pPr>
    </w:p>
    <w:p w:rsidR="00DA1791" w:rsidRDefault="00CC3E40">
      <w:pPr>
        <w:pStyle w:val="ConsPlusTitle"/>
        <w:ind w:firstLine="540"/>
        <w:jc w:val="both"/>
        <w:outlineLvl w:val="1"/>
      </w:pPr>
      <w:r>
        <w:t>Статья 1. Законодательство, регулирующее оценочную деятельность в Российской Федерации</w:t>
      </w:r>
    </w:p>
    <w:p w:rsidR="00DA1791" w:rsidRDefault="00DA1791">
      <w:pPr>
        <w:pStyle w:val="ConsPlusNormal"/>
        <w:ind w:firstLine="540"/>
        <w:jc w:val="both"/>
      </w:pPr>
    </w:p>
    <w:p w:rsidR="00DA1791" w:rsidRDefault="00CC3E40">
      <w:pPr>
        <w:pStyle w:val="ConsPlusNormal"/>
        <w:ind w:firstLine="540"/>
        <w:jc w:val="both"/>
      </w:pPr>
      <w:r>
        <w:t xml:space="preserve">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w:t>
      </w:r>
      <w:r>
        <w:lastRenderedPageBreak/>
        <w:t>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DA1791" w:rsidRDefault="00DA1791">
      <w:pPr>
        <w:pStyle w:val="ConsPlusNormal"/>
      </w:pPr>
    </w:p>
    <w:p w:rsidR="00DA1791" w:rsidRDefault="00CC3E40">
      <w:pPr>
        <w:pStyle w:val="ConsPlusTitle"/>
        <w:ind w:firstLine="540"/>
        <w:jc w:val="both"/>
        <w:outlineLvl w:val="1"/>
      </w:pPr>
      <w:r>
        <w:t>Статья 2. Отношения, регулируемые настоящим Федеральным законом</w:t>
      </w:r>
    </w:p>
    <w:p w:rsidR="00DA1791" w:rsidRDefault="00DA1791">
      <w:pPr>
        <w:pStyle w:val="ConsPlusNormal"/>
      </w:pPr>
    </w:p>
    <w:p w:rsidR="00DA1791" w:rsidRDefault="00CC3E40">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DA1791" w:rsidRDefault="00DA1791">
      <w:pPr>
        <w:pStyle w:val="ConsPlusNormal"/>
      </w:pPr>
    </w:p>
    <w:p w:rsidR="00DA1791" w:rsidRDefault="00CC3E40">
      <w:pPr>
        <w:pStyle w:val="ConsPlusTitle"/>
        <w:ind w:firstLine="540"/>
        <w:jc w:val="both"/>
        <w:outlineLvl w:val="1"/>
      </w:pPr>
      <w:r>
        <w:t>Статья 3. Понятие оценочной деятельности</w:t>
      </w:r>
    </w:p>
    <w:p w:rsidR="00DA1791" w:rsidRDefault="00DA1791">
      <w:pPr>
        <w:pStyle w:val="ConsPlusNormal"/>
      </w:pPr>
    </w:p>
    <w:p w:rsidR="00DA1791" w:rsidRDefault="00CC3E40">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w:t>
      </w:r>
      <w:r w:rsidRPr="00A54238">
        <w:rPr>
          <w:strike/>
          <w:highlight w:val="yellow"/>
        </w:rPr>
        <w:t>кадастровой</w:t>
      </w:r>
      <w:r>
        <w:t>, ликвидационной, инвестиционной или иной предусмотренной федеральными стандартами оценки стоимости.</w:t>
      </w:r>
    </w:p>
    <w:p w:rsidR="00DA1791" w:rsidRDefault="00CC3E40">
      <w:pPr>
        <w:pStyle w:val="ConsPlusNormal"/>
        <w:spacing w:before="24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DA1791" w:rsidRDefault="00CC3E40">
      <w:pPr>
        <w:pStyle w:val="ConsPlusNormal"/>
        <w:spacing w:before="240"/>
        <w:ind w:firstLine="540"/>
        <w:jc w:val="both"/>
      </w:pPr>
      <w:r>
        <w:t>одна из сторон сделки не обязана отчуждать объект оценки, а другая сторона не обязана принимать исполнение;</w:t>
      </w:r>
    </w:p>
    <w:p w:rsidR="00DA1791" w:rsidRDefault="00CC3E40">
      <w:pPr>
        <w:pStyle w:val="ConsPlusNormal"/>
        <w:spacing w:before="240"/>
        <w:ind w:firstLine="540"/>
        <w:jc w:val="both"/>
      </w:pPr>
      <w:r>
        <w:t>стороны сделки хорошо осведомлены о предмете сделки и действуют в своих интересах;</w:t>
      </w:r>
    </w:p>
    <w:p w:rsidR="00DA1791" w:rsidRDefault="00CC3E40">
      <w:pPr>
        <w:pStyle w:val="ConsPlusNormal"/>
        <w:spacing w:before="240"/>
        <w:ind w:firstLine="540"/>
        <w:jc w:val="both"/>
      </w:pPr>
      <w:r>
        <w:t>объект оценки представлен на открытом рынке посредством публичной оферты, типичной для аналогичных объектов оценки;</w:t>
      </w:r>
    </w:p>
    <w:p w:rsidR="00DA1791" w:rsidRDefault="00CC3E40">
      <w:pPr>
        <w:pStyle w:val="ConsPlusNormal"/>
        <w:spacing w:before="240"/>
        <w:ind w:firstLine="540"/>
        <w:jc w:val="both"/>
      </w:pPr>
      <w:r>
        <w:t xml:space="preserve">цена сделки </w:t>
      </w:r>
      <w:proofErr w:type="gramStart"/>
      <w: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t>;</w:t>
      </w:r>
    </w:p>
    <w:p w:rsidR="00DA1791" w:rsidRDefault="00CC3E40">
      <w:pPr>
        <w:pStyle w:val="ConsPlusNormal"/>
        <w:spacing w:before="240"/>
        <w:ind w:firstLine="540"/>
        <w:jc w:val="both"/>
      </w:pPr>
      <w:r>
        <w:t>платеж за объект оценки выражен в денежной форме.</w:t>
      </w:r>
    </w:p>
    <w:p w:rsidR="00DA1791" w:rsidRPr="00A54238" w:rsidRDefault="00CC3E40">
      <w:pPr>
        <w:pStyle w:val="ConsPlusNormal"/>
        <w:spacing w:before="240"/>
        <w:ind w:firstLine="540"/>
        <w:jc w:val="both"/>
        <w:rPr>
          <w:strike/>
          <w:highlight w:val="yellow"/>
        </w:rPr>
      </w:pPr>
      <w:r w:rsidRPr="00A54238">
        <w:rPr>
          <w:strike/>
          <w:highlight w:val="yellow"/>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151"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 w:history="1">
        <w:r w:rsidRPr="00A54238">
          <w:rPr>
            <w:strike/>
            <w:color w:val="0000FF"/>
            <w:highlight w:val="yellow"/>
          </w:rPr>
          <w:t>статьей 24.19</w:t>
        </w:r>
      </w:hyperlink>
      <w:r w:rsidRPr="00A54238">
        <w:rPr>
          <w:strike/>
          <w:highlight w:val="yellow"/>
        </w:rPr>
        <w:t xml:space="preserve"> настоящего Федерального закона.</w:t>
      </w:r>
    </w:p>
    <w:p w:rsidR="00DA1791" w:rsidRDefault="00CC3E40">
      <w:pPr>
        <w:pStyle w:val="ConsPlusNormal"/>
        <w:spacing w:before="24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DA1791" w:rsidRDefault="00CC3E40">
      <w:pPr>
        <w:pStyle w:val="ConsPlusNormal"/>
        <w:spacing w:before="240"/>
        <w:ind w:firstLine="540"/>
        <w:jc w:val="both"/>
      </w:pPr>
      <w:r>
        <w:t xml:space="preserve">Для целей настоящего Федерального закона под инвестиционной стоимостью понимается </w:t>
      </w:r>
      <w:r>
        <w:lastRenderedPageBreak/>
        <w:t>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DA1791" w:rsidRDefault="00DA1791">
      <w:pPr>
        <w:pStyle w:val="ConsPlusNormal"/>
      </w:pPr>
    </w:p>
    <w:p w:rsidR="00DA1791" w:rsidRDefault="00CC3E40">
      <w:pPr>
        <w:pStyle w:val="ConsPlusTitle"/>
        <w:ind w:firstLine="540"/>
        <w:jc w:val="both"/>
        <w:outlineLvl w:val="1"/>
      </w:pPr>
      <w:r>
        <w:t>Статья 4. Субъекты оценочной деятельности</w:t>
      </w:r>
    </w:p>
    <w:p w:rsidR="00DA1791" w:rsidRDefault="00DA1791">
      <w:pPr>
        <w:pStyle w:val="ConsPlusNormal"/>
        <w:ind w:firstLine="540"/>
        <w:jc w:val="both"/>
      </w:pPr>
    </w:p>
    <w:p w:rsidR="00DA1791" w:rsidRDefault="00CC3E40">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ar465" w:tooltip="Статья 22. Саморегулируемая организация оценщиков"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ar858" w:tooltip="Статья 24.7. Договор обязательного страхования ответственности оценщика при осуществлении оценочной деятельности" w:history="1">
        <w:r>
          <w:rPr>
            <w:color w:val="0000FF"/>
          </w:rPr>
          <w:t>закона</w:t>
        </w:r>
      </w:hyperlink>
      <w:r>
        <w:t xml:space="preserve"> (далее - оценщики).</w:t>
      </w:r>
    </w:p>
    <w:p w:rsidR="00DA1791" w:rsidRDefault="00CC3E40">
      <w:pPr>
        <w:pStyle w:val="ConsPlusNormal"/>
        <w:spacing w:before="24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52" w:tooltip="Статья 15.1. Права и обязанности юридического лица, с которым оценщик заключил трудовой договор" w:history="1">
        <w:r>
          <w:rPr>
            <w:color w:val="0000FF"/>
          </w:rPr>
          <w:t>статьей 15.1</w:t>
        </w:r>
      </w:hyperlink>
      <w:r>
        <w:t xml:space="preserve"> </w:t>
      </w:r>
      <w:r w:rsidR="00A54238" w:rsidRPr="00A54238">
        <w:rPr>
          <w:color w:val="943634" w:themeColor="accent2" w:themeShade="BF"/>
          <w:shd w:val="clear" w:color="auto" w:fill="FFFFFF"/>
        </w:rPr>
        <w:t xml:space="preserve">(далее также – оценочная компания) </w:t>
      </w:r>
      <w:r>
        <w:t>настоящего Федерального закона.</w:t>
      </w:r>
    </w:p>
    <w:p w:rsidR="00DA1791" w:rsidRDefault="00CC3E40">
      <w:pPr>
        <w:pStyle w:val="ConsPlusNormal"/>
        <w:spacing w:before="240"/>
        <w:ind w:firstLine="540"/>
        <w:jc w:val="both"/>
      </w:pPr>
      <w:r>
        <w:t>Оценщик может осуществлять оценочную деятельность по направлениям, указанным в квалификационном аттестате.</w:t>
      </w:r>
    </w:p>
    <w:p w:rsidR="00DA1791" w:rsidRDefault="00DA1791">
      <w:pPr>
        <w:pStyle w:val="ConsPlusNormal"/>
      </w:pPr>
    </w:p>
    <w:p w:rsidR="00DA1791" w:rsidRDefault="00CC3E40">
      <w:pPr>
        <w:pStyle w:val="ConsPlusTitle"/>
        <w:ind w:firstLine="540"/>
        <w:jc w:val="both"/>
        <w:outlineLvl w:val="1"/>
      </w:pPr>
      <w:bookmarkStart w:id="0" w:name="Par76"/>
      <w:bookmarkEnd w:id="0"/>
      <w:r>
        <w:t>Статья 5. Объекты оценки</w:t>
      </w:r>
    </w:p>
    <w:p w:rsidR="00DA1791" w:rsidRDefault="00DA1791">
      <w:pPr>
        <w:pStyle w:val="ConsPlusNormal"/>
      </w:pPr>
    </w:p>
    <w:p w:rsidR="00DA1791" w:rsidRDefault="00CC3E40">
      <w:pPr>
        <w:pStyle w:val="ConsPlusNormal"/>
        <w:ind w:firstLine="540"/>
        <w:jc w:val="both"/>
      </w:pPr>
      <w:r>
        <w:t>К объектам оценки относятся:</w:t>
      </w:r>
    </w:p>
    <w:p w:rsidR="00DA1791" w:rsidRDefault="00CC3E40">
      <w:pPr>
        <w:pStyle w:val="ConsPlusNormal"/>
        <w:spacing w:before="240"/>
        <w:ind w:firstLine="540"/>
        <w:jc w:val="both"/>
      </w:pPr>
      <w:r>
        <w:t>отдельные материальные объекты (вещи);</w:t>
      </w:r>
    </w:p>
    <w:p w:rsidR="00DA1791" w:rsidRDefault="00CC3E40">
      <w:pPr>
        <w:pStyle w:val="ConsPlusNormal"/>
        <w:spacing w:before="24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DA1791" w:rsidRDefault="00CC3E40">
      <w:pPr>
        <w:pStyle w:val="ConsPlusNormal"/>
        <w:spacing w:before="240"/>
        <w:ind w:firstLine="540"/>
        <w:jc w:val="both"/>
      </w:pPr>
      <w:r>
        <w:t>право собственности и иные вещные права на имущество или отдельные вещи из состава имущества;</w:t>
      </w:r>
    </w:p>
    <w:p w:rsidR="00DA1791" w:rsidRDefault="00CC3E40">
      <w:pPr>
        <w:pStyle w:val="ConsPlusNormal"/>
        <w:spacing w:before="240"/>
        <w:ind w:firstLine="540"/>
        <w:jc w:val="both"/>
      </w:pPr>
      <w:r>
        <w:t>права требования, обязательства (долги);</w:t>
      </w:r>
    </w:p>
    <w:p w:rsidR="00DA1791" w:rsidRDefault="00CC3E40">
      <w:pPr>
        <w:pStyle w:val="ConsPlusNormal"/>
        <w:spacing w:before="240"/>
        <w:ind w:firstLine="540"/>
        <w:jc w:val="both"/>
      </w:pPr>
      <w:r>
        <w:t>работы, услуги, информация;</w:t>
      </w:r>
    </w:p>
    <w:p w:rsidR="00DA1791" w:rsidRDefault="00CC3E40">
      <w:pPr>
        <w:pStyle w:val="ConsPlusNormal"/>
        <w:spacing w:before="240"/>
        <w:ind w:firstLine="540"/>
        <w:jc w:val="both"/>
      </w:pPr>
      <w: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DA1791" w:rsidRDefault="00DA1791">
      <w:pPr>
        <w:pStyle w:val="ConsPlusNormal"/>
      </w:pPr>
    </w:p>
    <w:p w:rsidR="00DA1791" w:rsidRDefault="00CC3E40">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DA1791" w:rsidRDefault="00DA1791">
      <w:pPr>
        <w:pStyle w:val="ConsPlusNormal"/>
      </w:pPr>
    </w:p>
    <w:p w:rsidR="00DA1791" w:rsidRDefault="00CC3E40">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DA1791" w:rsidRDefault="00CC3E40">
      <w:pPr>
        <w:pStyle w:val="ConsPlusNormal"/>
        <w:spacing w:before="240"/>
        <w:ind w:firstLine="540"/>
        <w:jc w:val="both"/>
      </w:pPr>
      <w:proofErr w:type="gramStart"/>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w:t>
      </w:r>
      <w:proofErr w:type="gramEnd"/>
      <w:r>
        <w:t xml:space="preserve"> Данное право </w:t>
      </w:r>
      <w:r>
        <w:lastRenderedPageBreak/>
        <w:t>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DA1791" w:rsidRDefault="00CC3E40">
      <w:pPr>
        <w:pStyle w:val="ConsPlusNormal"/>
        <w:spacing w:before="24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ar214" w:tooltip="Статья 13. Оспоримость сведений, содержащихся в отчете" w:history="1">
        <w:r>
          <w:rPr>
            <w:color w:val="0000FF"/>
          </w:rPr>
          <w:t>законодательством</w:t>
        </w:r>
      </w:hyperlink>
      <w:r>
        <w:t xml:space="preserve"> Российской Федерации.</w:t>
      </w:r>
    </w:p>
    <w:p w:rsidR="00DA1791" w:rsidRDefault="00DA1791">
      <w:pPr>
        <w:pStyle w:val="ConsPlusNormal"/>
      </w:pPr>
    </w:p>
    <w:p w:rsidR="00DA1791" w:rsidRDefault="00CC3E40">
      <w:pPr>
        <w:pStyle w:val="ConsPlusTitle"/>
        <w:ind w:firstLine="540"/>
        <w:jc w:val="both"/>
        <w:outlineLvl w:val="1"/>
      </w:pPr>
      <w:r>
        <w:t>Статья 7. Предположение об установлении рыночной стоимости объекта оценки</w:t>
      </w:r>
    </w:p>
    <w:p w:rsidR="00DA1791" w:rsidRDefault="00DA1791">
      <w:pPr>
        <w:pStyle w:val="ConsPlusNormal"/>
      </w:pPr>
    </w:p>
    <w:p w:rsidR="00DA1791" w:rsidRDefault="00CC3E40">
      <w:pPr>
        <w:pStyle w:val="ConsPlusNormal"/>
        <w:ind w:firstLine="540"/>
        <w:jc w:val="both"/>
      </w:pPr>
      <w:r>
        <w:t>В случае</w:t>
      </w:r>
      <w:proofErr w:type="gramStart"/>
      <w:r>
        <w:t>,</w:t>
      </w:r>
      <w:proofErr w:type="gramEnd"/>
      <w:r>
        <w:t xml:space="preserve">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DA1791" w:rsidRDefault="00CC3E40">
      <w:pPr>
        <w:pStyle w:val="ConsPlusNormal"/>
        <w:spacing w:before="24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DA1791" w:rsidRDefault="00DA1791">
      <w:pPr>
        <w:pStyle w:val="ConsPlusNormal"/>
      </w:pPr>
    </w:p>
    <w:p w:rsidR="00DA1791" w:rsidRDefault="00CC3E40">
      <w:pPr>
        <w:pStyle w:val="ConsPlusTitle"/>
        <w:ind w:firstLine="540"/>
        <w:jc w:val="both"/>
        <w:outlineLvl w:val="1"/>
      </w:pPr>
      <w:r>
        <w:t>Статья 8. Обязательность проведения оценки объектов оценки</w:t>
      </w:r>
    </w:p>
    <w:p w:rsidR="00DA1791" w:rsidRDefault="00DA1791">
      <w:pPr>
        <w:pStyle w:val="ConsPlusNormal"/>
      </w:pPr>
    </w:p>
    <w:p w:rsidR="00DA1791" w:rsidRDefault="00CC3E40">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DA1791" w:rsidRDefault="00CC3E40">
      <w:pPr>
        <w:pStyle w:val="ConsPlusNormal"/>
        <w:spacing w:before="240"/>
        <w:ind w:firstLine="540"/>
        <w:jc w:val="both"/>
      </w:pPr>
      <w: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DA1791" w:rsidRDefault="00CC3E40">
      <w:pPr>
        <w:pStyle w:val="ConsPlusNormal"/>
        <w:spacing w:before="24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DA1791" w:rsidRDefault="00CC3E40">
      <w:pPr>
        <w:pStyle w:val="ConsPlusNormal"/>
        <w:spacing w:before="24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DA1791" w:rsidRDefault="00CC3E40">
      <w:pPr>
        <w:pStyle w:val="ConsPlusNormal"/>
        <w:spacing w:before="24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DA1791" w:rsidRDefault="00CC3E40">
      <w:pPr>
        <w:pStyle w:val="ConsPlusNormal"/>
        <w:spacing w:before="24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DA1791" w:rsidRDefault="00CC3E40">
      <w:pPr>
        <w:pStyle w:val="ConsPlusNormal"/>
        <w:spacing w:before="240"/>
        <w:jc w:val="both"/>
      </w:pPr>
      <w:r>
        <w:t>а также при возникновении спора о стоимости объекта оценки, в том числе:</w:t>
      </w:r>
    </w:p>
    <w:p w:rsidR="00DA1791" w:rsidRDefault="00CC3E40">
      <w:pPr>
        <w:pStyle w:val="ConsPlusNormal"/>
        <w:spacing w:before="240"/>
        <w:ind w:firstLine="540"/>
        <w:jc w:val="both"/>
      </w:pPr>
      <w:r>
        <w:t>при национализации имущества;</w:t>
      </w:r>
    </w:p>
    <w:p w:rsidR="00DA1791" w:rsidRDefault="00CC3E40">
      <w:pPr>
        <w:pStyle w:val="ConsPlusNormal"/>
        <w:spacing w:before="240"/>
        <w:ind w:firstLine="540"/>
        <w:jc w:val="both"/>
      </w:pPr>
      <w:r>
        <w:t xml:space="preserve">при ипотечном кредитовании физических лиц и юридических лиц в случаях возникновения </w:t>
      </w:r>
      <w:r>
        <w:lastRenderedPageBreak/>
        <w:t>споров о величине стоимости предмета ипотеки;</w:t>
      </w:r>
    </w:p>
    <w:p w:rsidR="00DA1791" w:rsidRDefault="00CC3E40">
      <w:pPr>
        <w:pStyle w:val="ConsPlusNormal"/>
        <w:spacing w:before="24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DA1791" w:rsidRDefault="00CC3E40">
      <w:pPr>
        <w:pStyle w:val="ConsPlusNormal"/>
        <w:spacing w:before="240"/>
        <w:ind w:firstLine="540"/>
        <w:jc w:val="both"/>
      </w:pPr>
      <w:r>
        <w:t>при изъятии имущества для государственных или муниципальных нужд;</w:t>
      </w:r>
    </w:p>
    <w:p w:rsidR="00DA1791" w:rsidRDefault="00CC3E40">
      <w:pPr>
        <w:pStyle w:val="ConsPlusNormal"/>
        <w:spacing w:before="240"/>
        <w:ind w:firstLine="540"/>
        <w:jc w:val="both"/>
      </w:pPr>
      <w:proofErr w:type="gramStart"/>
      <w:r>
        <w:t>при проведении оценки объектов оценки в целях контроля за правильностью уплаты налогов в случае возникновения спора об исчислении</w:t>
      </w:r>
      <w:proofErr w:type="gramEnd"/>
      <w:r>
        <w:t xml:space="preserve"> налогооблагаемой базы.</w:t>
      </w:r>
    </w:p>
    <w:p w:rsidR="00DA1791" w:rsidRDefault="00CC3E40">
      <w:pPr>
        <w:pStyle w:val="ConsPlusNormal"/>
        <w:spacing w:before="240"/>
        <w:ind w:firstLine="540"/>
        <w:jc w:val="both"/>
      </w:pPr>
      <w:r>
        <w:t>Действие настоящей статьи не распространяется на отношения, возникающие:</w:t>
      </w:r>
    </w:p>
    <w:p w:rsidR="00DA1791" w:rsidRDefault="00CC3E40">
      <w:pPr>
        <w:pStyle w:val="ConsPlusNormal"/>
        <w:spacing w:before="240"/>
        <w:ind w:firstLine="540"/>
        <w:jc w:val="both"/>
      </w:pPr>
      <w: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DA1791" w:rsidRDefault="00CC3E40">
      <w:pPr>
        <w:pStyle w:val="ConsPlusNormal"/>
        <w:spacing w:before="240"/>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DA1791" w:rsidRDefault="00CC3E40">
      <w:pPr>
        <w:pStyle w:val="ConsPlusNormal"/>
        <w:spacing w:before="240"/>
        <w:ind w:firstLine="540"/>
        <w:jc w:val="both"/>
      </w:pPr>
      <w:proofErr w:type="gramStart"/>
      <w:r>
        <w:t>в случаях, установленных Федеральным законом от 27 февраля 2003 года N 29-ФЗ "Об особенностях управления и распоряжения имуществом железнодорожного транспорта", Федеральным законом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законом "О Государственной</w:t>
      </w:r>
      <w:proofErr w:type="gramEnd"/>
      <w:r>
        <w:t xml:space="preserve"> корпорации по космической деятельности "</w:t>
      </w:r>
      <w:proofErr w:type="spellStart"/>
      <w:r>
        <w:t>Роскосмос</w:t>
      </w:r>
      <w:proofErr w:type="spellEnd"/>
      <w:r>
        <w:t>";</w:t>
      </w:r>
    </w:p>
    <w:p w:rsidR="00DA1791" w:rsidRDefault="00CC3E40">
      <w:pPr>
        <w:pStyle w:val="ConsPlusNormal"/>
        <w:spacing w:before="240"/>
        <w:ind w:firstLine="540"/>
        <w:jc w:val="both"/>
      </w:pPr>
      <w:proofErr w:type="gramStart"/>
      <w: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w:t>
      </w:r>
      <w:proofErr w:type="gramEnd"/>
      <w:r>
        <w:t xml:space="preserve"> функции агента Российской Федерации;</w:t>
      </w:r>
    </w:p>
    <w:p w:rsidR="00DA1791" w:rsidRDefault="00CC3E40">
      <w:pPr>
        <w:pStyle w:val="ConsPlusNormal"/>
        <w:spacing w:before="240"/>
        <w:ind w:firstLine="540"/>
        <w:jc w:val="both"/>
      </w:pPr>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DA1791" w:rsidRDefault="00CC3E40">
      <w:pPr>
        <w:pStyle w:val="ConsPlusNormal"/>
        <w:spacing w:before="240"/>
        <w:ind w:firstLine="540"/>
        <w:jc w:val="both"/>
      </w:pPr>
      <w:r>
        <w:t>в случае передачи в аренду находящегося в федеральной собственности аэродрома;</w:t>
      </w:r>
    </w:p>
    <w:p w:rsidR="00DA1791" w:rsidRDefault="00CC3E40">
      <w:pPr>
        <w:pStyle w:val="ConsPlusNormal"/>
        <w:spacing w:before="240"/>
        <w:ind w:firstLine="540"/>
        <w:jc w:val="both"/>
      </w:pPr>
      <w:proofErr w:type="gramStart"/>
      <w:r>
        <w:t xml:space="preserve">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w:t>
      </w:r>
      <w:r>
        <w:lastRenderedPageBreak/>
        <w:t>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w:t>
      </w:r>
      <w:proofErr w:type="gramEnd"/>
      <w:r>
        <w:t>, посадки и связи;</w:t>
      </w:r>
    </w:p>
    <w:p w:rsidR="00DA1791" w:rsidRDefault="00CC3E40">
      <w:pPr>
        <w:pStyle w:val="ConsPlusNormal"/>
        <w:spacing w:before="24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DA1791" w:rsidRDefault="00CC3E40">
      <w:pPr>
        <w:pStyle w:val="ConsPlusNormal"/>
        <w:spacing w:before="240"/>
        <w:ind w:firstLine="540"/>
        <w:jc w:val="both"/>
      </w:pPr>
      <w:r>
        <w:t xml:space="preserve">В отношении государственного или муниципального имущества, передаваемого по концессионному соглашению </w:t>
      </w:r>
      <w:proofErr w:type="spellStart"/>
      <w:r>
        <w:t>концедентом</w:t>
      </w:r>
      <w:proofErr w:type="spellEnd"/>
      <w:r>
        <w:t xml:space="preserve"> концессионеру или по соглашению о государственно-частном партнерстве, соглашению о </w:t>
      </w:r>
      <w:proofErr w:type="spellStart"/>
      <w:r>
        <w:t>муниципально-частном</w:t>
      </w:r>
      <w:proofErr w:type="spellEnd"/>
      <w:r>
        <w:t xml:space="preserve">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w:t>
      </w:r>
    </w:p>
    <w:p w:rsidR="00DA1791" w:rsidRDefault="00CC3E40">
      <w:pPr>
        <w:pStyle w:val="ConsPlusNormal"/>
        <w:spacing w:before="240"/>
        <w:ind w:firstLine="540"/>
        <w:jc w:val="both"/>
      </w:pPr>
      <w:r>
        <w:t xml:space="preserve">Если цена государственного или муниципального имущества либо размер арендной платы </w:t>
      </w:r>
      <w:proofErr w:type="gramStart"/>
      <w:r>
        <w:t>за него установлены в соответствии с другими федеральными законами в связи с продажей</w:t>
      </w:r>
      <w:proofErr w:type="gramEnd"/>
      <w:r>
        <w:t>,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DA1791" w:rsidRDefault="00DA1791">
      <w:pPr>
        <w:pStyle w:val="ConsPlusNormal"/>
      </w:pPr>
    </w:p>
    <w:p w:rsidR="00DA1791" w:rsidRDefault="00CC3E40">
      <w:pPr>
        <w:pStyle w:val="ConsPlusTitle"/>
        <w:ind w:firstLine="540"/>
        <w:jc w:val="both"/>
        <w:outlineLvl w:val="1"/>
      </w:pPr>
      <w:r>
        <w:t>Статья 8.1. Информационная открытость процедуры оценки</w:t>
      </w:r>
    </w:p>
    <w:p w:rsidR="00DA1791" w:rsidRDefault="00DA1791">
      <w:pPr>
        <w:pStyle w:val="ConsPlusNormal"/>
        <w:jc w:val="both"/>
      </w:pPr>
    </w:p>
    <w:p w:rsidR="00DA1791" w:rsidRDefault="00CC3E40">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законом от 26 декабря 1995 года N 208-ФЗ "Об акционерных обществах", Федеральным законом от 30 декабря 1995 года N 225-ФЗ "О </w:t>
      </w:r>
      <w:proofErr w:type="gramStart"/>
      <w:r>
        <w:t>соглашениях</w:t>
      </w:r>
      <w:proofErr w:type="gramEnd"/>
      <w:r>
        <w:t xml:space="preserve"> о разделе продукции", Федеральным законом от 8 мая 1996 года N 41-ФЗ "О производственных кооперативах", Федеральным законом от 8 февраля 1998 года N 14-ФЗ "Об обществах с ограниченной ответственностью", Федеральным законом от 7 мая 1998 года N 75-ФЗ "О негосударственных пенсионных фондах", Федеральным законом от 9 июля 1999 года N 160-ФЗ "Об иностранных инвестициях в Российской Федерации", Федеральным законом от 29 ноября 2001 года N 156-ФЗ "Об инвестиционных фондах", заказчик обязан включать информацию об </w:t>
      </w:r>
      <w:proofErr w:type="gramStart"/>
      <w:r>
        <w:t>отчете</w:t>
      </w:r>
      <w:proofErr w:type="gramEnd"/>
      <w:r>
        <w:t xml:space="preserve"> об оценке объекта оценки в Единый федеральный реестр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w:t>
      </w:r>
      <w:proofErr w:type="gramStart"/>
      <w:r>
        <w:t>с даты принятия</w:t>
      </w:r>
      <w:proofErr w:type="gramEnd"/>
      <w:r>
        <w:t xml:space="preserve"> отчета об оценке объекта оценки. </w:t>
      </w:r>
      <w:proofErr w:type="gramStart"/>
      <w:r>
        <w:t>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w:t>
      </w:r>
      <w:proofErr w:type="gramEnd"/>
      <w:r>
        <w:t xml:space="preserve"> </w:t>
      </w:r>
      <w:proofErr w:type="gramStart"/>
      <w:r>
        <w:t xml:space="preserve">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w:t>
      </w:r>
      <w:r>
        <w:lastRenderedPageBreak/>
        <w:t>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w:t>
      </w:r>
      <w:proofErr w:type="gramEnd"/>
      <w:r>
        <w:t xml:space="preserve"> </w:t>
      </w:r>
      <w:proofErr w:type="gramStart"/>
      <w:r>
        <w:t>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roofErr w:type="gramEnd"/>
    </w:p>
    <w:p w:rsidR="00DA1791" w:rsidRDefault="00CC3E40">
      <w:pPr>
        <w:pStyle w:val="ConsPlusNormal"/>
        <w:spacing w:before="240"/>
        <w:ind w:firstLine="540"/>
        <w:jc w:val="both"/>
      </w:pPr>
      <w: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w:t>
      </w:r>
      <w:proofErr w:type="gramStart"/>
      <w:r>
        <w:t>с даты</w:t>
      </w:r>
      <w:proofErr w:type="gramEnd"/>
      <w:r>
        <w:t xml:space="preserve"> его принятия при проведении оценки объектов оценки в следующих случаях:</w:t>
      </w:r>
    </w:p>
    <w:p w:rsidR="00DA1791" w:rsidRDefault="00CC3E40">
      <w:pPr>
        <w:pStyle w:val="ConsPlusNormal"/>
        <w:spacing w:before="240"/>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DA1791" w:rsidRDefault="00CC3E40">
      <w:pPr>
        <w:pStyle w:val="ConsPlusNormal"/>
        <w:spacing w:before="24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DA1791" w:rsidRDefault="00CC3E40">
      <w:pPr>
        <w:pStyle w:val="ConsPlusNormal"/>
        <w:spacing w:before="24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DA1791" w:rsidRDefault="00CC3E40">
      <w:pPr>
        <w:pStyle w:val="ConsPlusNormal"/>
        <w:spacing w:before="24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DA1791" w:rsidRDefault="00CC3E40">
      <w:pPr>
        <w:pStyle w:val="ConsPlusNormal"/>
        <w:spacing w:before="240"/>
        <w:ind w:firstLine="540"/>
        <w:jc w:val="both"/>
      </w:pPr>
      <w:r>
        <w:t xml:space="preserve">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w:t>
      </w:r>
      <w:proofErr w:type="gramStart"/>
      <w:r>
        <w:t>отчете</w:t>
      </w:r>
      <w:proofErr w:type="gramEnd"/>
      <w:r>
        <w:t xml:space="preserve">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DA1791" w:rsidRDefault="00CC3E40">
      <w:pPr>
        <w:pStyle w:val="ConsPlusNormal"/>
        <w:spacing w:before="240"/>
        <w:ind w:firstLine="540"/>
        <w:jc w:val="both"/>
      </w:pPr>
      <w: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DA1791" w:rsidRDefault="00DA1791">
      <w:pPr>
        <w:pStyle w:val="ConsPlusNormal"/>
        <w:jc w:val="center"/>
      </w:pPr>
    </w:p>
    <w:p w:rsidR="00DA1791" w:rsidRDefault="00CC3E40">
      <w:pPr>
        <w:pStyle w:val="ConsPlusTitle"/>
        <w:jc w:val="center"/>
        <w:outlineLvl w:val="0"/>
      </w:pPr>
      <w:r>
        <w:t xml:space="preserve">Глава II. ОСНОВАНИЯ ДЛЯ ОСУЩЕСТВЛЕНИЯ </w:t>
      </w:r>
      <w:proofErr w:type="gramStart"/>
      <w:r>
        <w:t>ОЦЕНОЧНОЙ</w:t>
      </w:r>
      <w:proofErr w:type="gramEnd"/>
    </w:p>
    <w:p w:rsidR="00DA1791" w:rsidRDefault="00CC3E40">
      <w:pPr>
        <w:pStyle w:val="ConsPlusTitle"/>
        <w:jc w:val="center"/>
      </w:pPr>
      <w:r>
        <w:t>ДЕЯТЕЛЬНОСТИ И УСЛОВИЯ ЕЕ ОСУЩЕСТВЛЕНИЯ</w:t>
      </w:r>
    </w:p>
    <w:p w:rsidR="00DA1791" w:rsidRDefault="00DA1791">
      <w:pPr>
        <w:pStyle w:val="ConsPlusNormal"/>
      </w:pPr>
    </w:p>
    <w:p w:rsidR="00DA1791" w:rsidRDefault="00CC3E40">
      <w:pPr>
        <w:pStyle w:val="ConsPlusTitle"/>
        <w:ind w:firstLine="540"/>
        <w:jc w:val="both"/>
        <w:outlineLvl w:val="1"/>
      </w:pPr>
      <w:r>
        <w:t>Статья 9. Основания для проведения оценки объекта оценки</w:t>
      </w:r>
    </w:p>
    <w:p w:rsidR="00DA1791" w:rsidRDefault="00DA1791">
      <w:pPr>
        <w:pStyle w:val="ConsPlusNormal"/>
      </w:pPr>
    </w:p>
    <w:p w:rsidR="00DA1791" w:rsidRDefault="00CC3E40">
      <w:pPr>
        <w:pStyle w:val="ConsPlusNormal"/>
        <w:ind w:firstLine="540"/>
        <w:jc w:val="both"/>
      </w:pPr>
      <w:r>
        <w:t xml:space="preserve">Основанием для проведения оценки является договор на проведение оценки указанных в </w:t>
      </w:r>
      <w:hyperlink w:anchor="Par76" w:tooltip="Статья 5. Объекты оценки" w:history="1">
        <w:r>
          <w:rPr>
            <w:color w:val="0000FF"/>
          </w:rPr>
          <w:t>статье 5</w:t>
        </w:r>
      </w:hyperlink>
      <w:r>
        <w:t xml:space="preserve"> настоящего Федерального закона объектов, заключенный заказчиком с оценщиком</w:t>
      </w:r>
      <w:r w:rsidR="00A54238">
        <w:t>,</w:t>
      </w:r>
      <w:r>
        <w:t xml:space="preserve"> </w:t>
      </w:r>
      <w:r w:rsidR="00A54238" w:rsidRPr="00A54238">
        <w:rPr>
          <w:color w:val="943634" w:themeColor="accent2" w:themeShade="BF"/>
          <w:shd w:val="clear" w:color="auto" w:fill="FFFFFF"/>
        </w:rPr>
        <w:t>который осуществляет оценочную деятельность самостоятельно, занимаясь частной практикой,</w:t>
      </w:r>
      <w:r w:rsidR="00A54238" w:rsidRPr="00A54238">
        <w:rPr>
          <w:color w:val="000000"/>
          <w:sz w:val="30"/>
          <w:szCs w:val="30"/>
          <w:shd w:val="clear" w:color="auto" w:fill="FFFFFF"/>
        </w:rPr>
        <w:t xml:space="preserve"> </w:t>
      </w:r>
      <w:r>
        <w:t xml:space="preserve">или с </w:t>
      </w:r>
      <w:r w:rsidRPr="00A54238">
        <w:rPr>
          <w:strike/>
          <w:highlight w:val="yellow"/>
        </w:rPr>
        <w:t>юридическим лицом</w:t>
      </w:r>
      <w:r w:rsidR="00A54238" w:rsidRPr="00A54238">
        <w:t xml:space="preserve">  </w:t>
      </w:r>
      <w:r w:rsidR="00A54238" w:rsidRPr="00A54238">
        <w:rPr>
          <w:color w:val="943634" w:themeColor="accent2" w:themeShade="BF"/>
        </w:rPr>
        <w:t>оценочной компанией</w:t>
      </w:r>
      <w:r>
        <w:t>, с котор</w:t>
      </w:r>
      <w:r w:rsidR="00A54238" w:rsidRPr="00A54238">
        <w:rPr>
          <w:color w:val="943634" w:themeColor="accent2" w:themeShade="BF"/>
        </w:rPr>
        <w:t>ой</w:t>
      </w:r>
      <w:r>
        <w:t xml:space="preserve"> оценщик заключил трудовой договор.</w:t>
      </w:r>
    </w:p>
    <w:p w:rsidR="00DA1791" w:rsidRDefault="00CC3E40">
      <w:pPr>
        <w:pStyle w:val="ConsPlusNormal"/>
        <w:spacing w:before="240"/>
        <w:ind w:firstLine="540"/>
        <w:jc w:val="both"/>
      </w:pPr>
      <w:r>
        <w:lastRenderedPageBreak/>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DA1791" w:rsidRDefault="00CC3E40">
      <w:pPr>
        <w:pStyle w:val="ConsPlusNormal"/>
        <w:spacing w:before="240"/>
        <w:ind w:firstLine="540"/>
        <w:jc w:val="both"/>
      </w:pPr>
      <w:r>
        <w:t xml:space="preserve">Суд, арбитражный суд, третейский суд </w:t>
      </w:r>
      <w:proofErr w:type="gramStart"/>
      <w:r>
        <w:t>самостоятельны</w:t>
      </w:r>
      <w:proofErr w:type="gramEnd"/>
      <w: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A54238" w:rsidRPr="00A54238" w:rsidRDefault="00A54238">
      <w:pPr>
        <w:pStyle w:val="ConsPlusNormal"/>
        <w:spacing w:before="240"/>
        <w:ind w:firstLine="540"/>
        <w:jc w:val="both"/>
        <w:rPr>
          <w:color w:val="943634" w:themeColor="accent2" w:themeShade="BF"/>
        </w:rPr>
      </w:pPr>
      <w:r w:rsidRPr="00A54238">
        <w:rPr>
          <w:color w:val="943634" w:themeColor="accent2" w:themeShade="BF"/>
          <w:shd w:val="clear" w:color="auto" w:fill="FFFFFF"/>
        </w:rPr>
        <w:t>Для проведения оценки объекта или объектов, принадлежащих полностью или частично Российской Федерации, субъектам Российской Федерации либо муниципальным образованиям, заказчик вправе заключить договор с оценочной компанией, оценщиком при условии также их соответствия дополнительным требованиям, установленным статьей 15.1.1 настоящего Федерального закона.</w:t>
      </w:r>
    </w:p>
    <w:p w:rsidR="00DA1791" w:rsidRDefault="00DA1791">
      <w:pPr>
        <w:pStyle w:val="ConsPlusNormal"/>
      </w:pPr>
    </w:p>
    <w:p w:rsidR="00DA1791" w:rsidRDefault="00CC3E40">
      <w:pPr>
        <w:pStyle w:val="ConsPlusTitle"/>
        <w:ind w:firstLine="540"/>
        <w:jc w:val="both"/>
        <w:outlineLvl w:val="1"/>
      </w:pPr>
      <w:r>
        <w:t>Статья 10. Обязательные требования к договору на проведение оценки</w:t>
      </w:r>
    </w:p>
    <w:p w:rsidR="00DA1791" w:rsidRDefault="00DA1791">
      <w:pPr>
        <w:pStyle w:val="ConsPlusNormal"/>
        <w:ind w:firstLine="540"/>
        <w:jc w:val="both"/>
      </w:pPr>
    </w:p>
    <w:p w:rsidR="00DA1791" w:rsidRDefault="00CC3E40">
      <w:pPr>
        <w:pStyle w:val="ConsPlusNormal"/>
        <w:ind w:firstLine="540"/>
        <w:jc w:val="both"/>
      </w:pPr>
      <w:r>
        <w:t>Договор на проведение оценки заключается в простой письменной форме.</w:t>
      </w:r>
    </w:p>
    <w:p w:rsidR="00DA1791" w:rsidRDefault="00CC3E40">
      <w:pPr>
        <w:pStyle w:val="ConsPlusNormal"/>
        <w:spacing w:before="240"/>
        <w:ind w:firstLine="540"/>
        <w:jc w:val="both"/>
      </w:pPr>
      <w:r>
        <w:t>Договор на проведение оценки должен содержать:</w:t>
      </w:r>
    </w:p>
    <w:p w:rsidR="00DA1791" w:rsidRDefault="00CC3E40">
      <w:pPr>
        <w:pStyle w:val="ConsPlusNormal"/>
        <w:spacing w:before="240"/>
        <w:ind w:firstLine="540"/>
        <w:jc w:val="both"/>
      </w:pPr>
      <w:r>
        <w:t>цель оценки;</w:t>
      </w:r>
    </w:p>
    <w:p w:rsidR="00DA1791" w:rsidRDefault="00CC3E40">
      <w:pPr>
        <w:pStyle w:val="ConsPlusNormal"/>
        <w:spacing w:before="240"/>
        <w:ind w:firstLine="540"/>
        <w:jc w:val="both"/>
      </w:pPr>
      <w:r>
        <w:t>описание объекта или объектов оценки, позволяющее осуществить их идентификацию;</w:t>
      </w:r>
    </w:p>
    <w:p w:rsidR="00DA1791" w:rsidRDefault="00CC3E40">
      <w:pPr>
        <w:pStyle w:val="ConsPlusNormal"/>
        <w:spacing w:before="240"/>
        <w:ind w:firstLine="540"/>
        <w:jc w:val="both"/>
      </w:pPr>
      <w:r>
        <w:t>вид определяемой стоимости объекта оценки;</w:t>
      </w:r>
    </w:p>
    <w:p w:rsidR="00DA1791" w:rsidRDefault="00CC3E40">
      <w:pPr>
        <w:pStyle w:val="ConsPlusNormal"/>
        <w:spacing w:before="240"/>
        <w:ind w:firstLine="540"/>
        <w:jc w:val="both"/>
      </w:pPr>
      <w:r>
        <w:t>размер денежного вознаграждения за проведение оценки;</w:t>
      </w:r>
    </w:p>
    <w:p w:rsidR="00DA1791" w:rsidRDefault="00CC3E40">
      <w:pPr>
        <w:pStyle w:val="ConsPlusNormal"/>
        <w:spacing w:before="240"/>
        <w:ind w:firstLine="540"/>
        <w:jc w:val="both"/>
      </w:pPr>
      <w:r>
        <w:t>дату определения стоимости объекта оценки;</w:t>
      </w:r>
    </w:p>
    <w:p w:rsidR="00DA1791" w:rsidRDefault="00CC3E40">
      <w:pPr>
        <w:pStyle w:val="ConsPlusNormal"/>
        <w:spacing w:before="240"/>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DA1791" w:rsidRDefault="00CC3E40">
      <w:pPr>
        <w:pStyle w:val="ConsPlusNormal"/>
        <w:spacing w:before="24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DA1791" w:rsidRDefault="00CC3E40">
      <w:pPr>
        <w:pStyle w:val="ConsPlusNormal"/>
        <w:spacing w:before="240"/>
        <w:ind w:firstLine="540"/>
        <w:jc w:val="both"/>
      </w:pPr>
      <w:r>
        <w:t>указание на стандарты оценочной деятельности, которые будут применяться при проведении оценки;</w:t>
      </w:r>
    </w:p>
    <w:p w:rsidR="00DA1791" w:rsidRDefault="00CC3E40">
      <w:pPr>
        <w:pStyle w:val="ConsPlusNormal"/>
        <w:spacing w:before="24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hyperlink w:anchor="Par842" w:tooltip="Статья 24.6. Обеспечение имущественной ответственности при осуществлении оценочной деятельности"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DA1791" w:rsidRDefault="00CC3E40">
      <w:pPr>
        <w:pStyle w:val="ConsPlusNormal"/>
        <w:spacing w:before="240"/>
        <w:ind w:firstLine="540"/>
        <w:jc w:val="both"/>
      </w:pPr>
      <w:proofErr w:type="gramStart"/>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w:t>
      </w:r>
      <w:r w:rsidRPr="00A54238">
        <w:rPr>
          <w:strike/>
          <w:highlight w:val="yellow"/>
        </w:rPr>
        <w:t>вреда имуществу третьих лиц</w:t>
      </w:r>
      <w:r>
        <w:t xml:space="preserve"> </w:t>
      </w:r>
      <w:r w:rsidR="00A54238" w:rsidRPr="00A54238">
        <w:rPr>
          <w:color w:val="943634" w:themeColor="accent2" w:themeShade="BF"/>
          <w:shd w:val="clear" w:color="auto" w:fill="FFFFFF"/>
        </w:rPr>
        <w:t>убытков заказчику или третьим лицам</w:t>
      </w:r>
      <w:r w:rsidR="00A54238">
        <w:t xml:space="preserve"> </w:t>
      </w:r>
      <w:r>
        <w:t xml:space="preserve">в результате нарушения требований настоящего Федерального закона, федеральных </w:t>
      </w:r>
      <w:r>
        <w:lastRenderedPageBreak/>
        <w:t>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p w:rsidR="00DA1791" w:rsidRDefault="00CC3E40">
      <w:pPr>
        <w:pStyle w:val="ConsPlusNormal"/>
        <w:spacing w:before="24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88"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w:t>
      </w:r>
    </w:p>
    <w:p w:rsidR="00DA1791" w:rsidRDefault="00CC3E40">
      <w:pPr>
        <w:pStyle w:val="ConsPlusNormal"/>
        <w:jc w:val="both"/>
      </w:pPr>
      <w:r>
        <w:t>(часть вторая в ред. Федерального закона от 21.07.2014 N 225-ФЗ)</w:t>
      </w:r>
    </w:p>
    <w:p w:rsidR="00DA1791" w:rsidRDefault="00CC3E40">
      <w:pPr>
        <w:pStyle w:val="ConsPlusNormal"/>
        <w:spacing w:before="240"/>
        <w:ind w:firstLine="540"/>
        <w:jc w:val="both"/>
      </w:pPr>
      <w:r>
        <w:t xml:space="preserve">В договоре на проведение оценки, заключенном заказчиком с </w:t>
      </w:r>
      <w:r w:rsidRPr="00A54238">
        <w:rPr>
          <w:strike/>
          <w:highlight w:val="yellow"/>
        </w:rPr>
        <w:t>юридическим лицом</w:t>
      </w:r>
      <w:r w:rsidR="00A54238" w:rsidRPr="00A54238">
        <w:t xml:space="preserve"> </w:t>
      </w:r>
      <w:r w:rsidR="00A54238" w:rsidRPr="00A54238">
        <w:rPr>
          <w:color w:val="943634" w:themeColor="accent2" w:themeShade="BF"/>
          <w:shd w:val="clear" w:color="auto" w:fill="FFFFFF"/>
        </w:rPr>
        <w:t>оценочной компанией</w:t>
      </w:r>
      <w:r>
        <w:t>,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DA1791" w:rsidRDefault="00CC3E40">
      <w:pPr>
        <w:pStyle w:val="ConsPlusNormal"/>
        <w:spacing w:before="24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DA1791" w:rsidRDefault="00CC3E40">
      <w:pPr>
        <w:pStyle w:val="ConsPlusNormal"/>
        <w:spacing w:before="24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DA1791" w:rsidRDefault="00DA1791">
      <w:pPr>
        <w:pStyle w:val="ConsPlusNormal"/>
      </w:pPr>
    </w:p>
    <w:p w:rsidR="00A54238" w:rsidRPr="00A54238" w:rsidRDefault="00A54238" w:rsidP="00A54238">
      <w:pPr>
        <w:pStyle w:val="ConsPlusTitle"/>
        <w:ind w:firstLine="540"/>
        <w:jc w:val="both"/>
        <w:outlineLvl w:val="1"/>
        <w:rPr>
          <w:color w:val="943634" w:themeColor="accent2" w:themeShade="BF"/>
        </w:rPr>
      </w:pPr>
      <w:r w:rsidRPr="00A54238">
        <w:rPr>
          <w:color w:val="943634" w:themeColor="accent2" w:themeShade="BF"/>
        </w:rPr>
        <w:t>Статья 10.1. Дополнительные условия при заключении договора на проведение оценки</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Договором на проведение оценки и (или) экспертизы отчета ‎об оценке может быть предусмотрено, что убытки подлежат возмещению заказчику, заключившему такой договор, в установленных настоящей статьей пределах.</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 xml:space="preserve">Размер убытков, подлежащих возмещению за счет имущественной ответственности оценочной компании, с которой оценщик ‎или оценщики заключили трудовой договор, может быть установлен ‎в следующих пределах: </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в случае обязательности проведения оценки объекта ‎оценки – в размере максимальной из следующих величин: пятикратной стоимости оплаченных услуг по договору на проведение оценки ‎или десяти миллионов рублей, но не более суммы причиненных убытков;</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в иных случаях – в размере максимальной из следующих величин: двукратной стоимости оплаченных услуг по договору на проведение оценки или пяти миллионов рублей, но не более суммы причиненных убытков.</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 xml:space="preserve">Размер убытков, подлежащих возмещению за счет имущественной ответственности оценщика, может быть установлен в следующих пределах: </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в случае обязательности проведения оценки объекта ‎оценки – в размере максимальной из следующих величин: пятикратной стоимости оплаченных услуг по договору на проведение оценки ‎или десяти миллионов рублей, но не более суммы причиненных убытков;</w:t>
      </w:r>
    </w:p>
    <w:p w:rsidR="00A54238" w:rsidRPr="00A54238" w:rsidRDefault="00A54238" w:rsidP="00A54238">
      <w:pPr>
        <w:pStyle w:val="ConsPlusNormal"/>
        <w:spacing w:before="240"/>
        <w:ind w:firstLine="540"/>
        <w:jc w:val="both"/>
        <w:rPr>
          <w:color w:val="943634" w:themeColor="accent2" w:themeShade="BF"/>
        </w:rPr>
      </w:pPr>
      <w:r w:rsidRPr="00A54238">
        <w:rPr>
          <w:color w:val="943634" w:themeColor="accent2" w:themeShade="BF"/>
        </w:rPr>
        <w:t>в иных случаях – в размере максимальной из следующих величин: двукратной стоимости оплаченных услуг по договору на проведение оценки или пяти миллионов рублей, но не более суммы причиненных убытков.</w:t>
      </w:r>
    </w:p>
    <w:p w:rsidR="00A54238" w:rsidRDefault="00A54238" w:rsidP="00A54238">
      <w:pPr>
        <w:pStyle w:val="ConsPlusNormal"/>
        <w:spacing w:before="240"/>
        <w:ind w:firstLine="540"/>
        <w:jc w:val="both"/>
      </w:pPr>
    </w:p>
    <w:p w:rsidR="00DA1791" w:rsidRDefault="00CC3E40">
      <w:pPr>
        <w:pStyle w:val="ConsPlusTitle"/>
        <w:ind w:firstLine="540"/>
        <w:jc w:val="both"/>
        <w:outlineLvl w:val="1"/>
      </w:pPr>
      <w:r>
        <w:t>Статья 11. Общие требования к содержанию отчета об оценке объекта оценки</w:t>
      </w:r>
    </w:p>
    <w:p w:rsidR="00DA1791" w:rsidRDefault="00DA1791">
      <w:pPr>
        <w:pStyle w:val="ConsPlusNormal"/>
        <w:ind w:firstLine="540"/>
        <w:jc w:val="both"/>
      </w:pPr>
    </w:p>
    <w:p w:rsidR="00DA1791" w:rsidRDefault="00CC3E40">
      <w:pPr>
        <w:pStyle w:val="ConsPlusNormal"/>
        <w:ind w:firstLine="540"/>
        <w:jc w:val="both"/>
      </w:pPr>
      <w:r>
        <w:t xml:space="preserve">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w:t>
      </w:r>
      <w:r w:rsidR="00A54238">
        <w:t>–</w:t>
      </w:r>
      <w:r>
        <w:t xml:space="preserve"> отчет</w:t>
      </w:r>
      <w:r w:rsidR="00A54238">
        <w:t xml:space="preserve">, </w:t>
      </w:r>
      <w:r w:rsidR="00A54238" w:rsidRPr="00A54238">
        <w:rPr>
          <w:color w:val="943634" w:themeColor="accent2" w:themeShade="BF"/>
        </w:rPr>
        <w:t>отчет об оценке</w:t>
      </w:r>
      <w:r>
        <w:t>).</w:t>
      </w:r>
    </w:p>
    <w:p w:rsidR="00DA1791" w:rsidRDefault="00CC3E40">
      <w:pPr>
        <w:pStyle w:val="ConsPlusNormal"/>
        <w:spacing w:before="240"/>
        <w:ind w:firstLine="540"/>
        <w:jc w:val="both"/>
      </w:pPr>
      <w: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DA1791" w:rsidRDefault="00CC3E40">
      <w:pPr>
        <w:pStyle w:val="ConsPlusNormal"/>
        <w:spacing w:before="240"/>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DA1791" w:rsidRDefault="00CC3E40">
      <w:pPr>
        <w:pStyle w:val="ConsPlusNormal"/>
        <w:spacing w:before="240"/>
        <w:ind w:firstLine="540"/>
        <w:jc w:val="both"/>
      </w:pPr>
      <w:r>
        <w:t>В отчете должны быть указаны:</w:t>
      </w:r>
    </w:p>
    <w:p w:rsidR="00DA1791" w:rsidRDefault="00CC3E40">
      <w:pPr>
        <w:pStyle w:val="ConsPlusNormal"/>
        <w:spacing w:before="240"/>
        <w:ind w:firstLine="540"/>
        <w:jc w:val="both"/>
      </w:pPr>
      <w:r>
        <w:t>дата составления и порядковый номер отчета;</w:t>
      </w:r>
    </w:p>
    <w:p w:rsidR="00DA1791" w:rsidRDefault="00CC3E40">
      <w:pPr>
        <w:pStyle w:val="ConsPlusNormal"/>
        <w:spacing w:before="240"/>
        <w:ind w:firstLine="540"/>
        <w:jc w:val="both"/>
      </w:pPr>
      <w:r>
        <w:t>основание для проведения оценщиком оценки объекта оценки;</w:t>
      </w:r>
    </w:p>
    <w:p w:rsidR="00DA1791" w:rsidRDefault="00CC3E40">
      <w:pPr>
        <w:pStyle w:val="ConsPlusNormal"/>
        <w:spacing w:before="24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DA1791" w:rsidRDefault="00CC3E40">
      <w:pPr>
        <w:pStyle w:val="ConsPlusNormal"/>
        <w:spacing w:before="24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88"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w:t>
      </w:r>
    </w:p>
    <w:p w:rsidR="00DA1791" w:rsidRDefault="00CC3E40">
      <w:pPr>
        <w:pStyle w:val="ConsPlusNormal"/>
        <w:spacing w:before="240"/>
        <w:ind w:firstLine="540"/>
        <w:jc w:val="both"/>
      </w:pPr>
      <w:r>
        <w:t>цель оценки;</w:t>
      </w:r>
    </w:p>
    <w:p w:rsidR="00DA1791" w:rsidRDefault="00CC3E40">
      <w:pPr>
        <w:pStyle w:val="ConsPlusNormal"/>
        <w:spacing w:before="24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DA1791" w:rsidRDefault="00CC3E40">
      <w:pPr>
        <w:pStyle w:val="ConsPlusNormal"/>
        <w:spacing w:before="24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DA1791" w:rsidRDefault="00CC3E40">
      <w:pPr>
        <w:pStyle w:val="ConsPlusNormal"/>
        <w:spacing w:before="24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DA1791" w:rsidRDefault="00CC3E40">
      <w:pPr>
        <w:pStyle w:val="ConsPlusNormal"/>
        <w:spacing w:before="240"/>
        <w:ind w:firstLine="540"/>
        <w:jc w:val="both"/>
      </w:pPr>
      <w:r>
        <w:t>дата определения стоимости объекта оценки;</w:t>
      </w:r>
    </w:p>
    <w:p w:rsidR="00DA1791" w:rsidRDefault="00CC3E40">
      <w:pPr>
        <w:pStyle w:val="ConsPlusNormal"/>
        <w:spacing w:before="24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DA1791" w:rsidRDefault="00CC3E40">
      <w:pPr>
        <w:pStyle w:val="ConsPlusNormal"/>
        <w:spacing w:before="240"/>
        <w:ind w:firstLine="540"/>
        <w:jc w:val="both"/>
      </w:pPr>
      <w:r>
        <w:lastRenderedPageBreak/>
        <w:t xml:space="preserve">Отчет также может содержать иные сведения, являющиеся, по мнению оценщика, </w:t>
      </w:r>
      <w:proofErr w:type="gramStart"/>
      <w:r>
        <w:t>существенно важными</w:t>
      </w:r>
      <w:proofErr w:type="gramEnd"/>
      <w:r>
        <w:t xml:space="preserve"> для полноты отражения примененного им метода расчета стоимости конкретного объекта оценки.</w:t>
      </w:r>
    </w:p>
    <w:p w:rsidR="00DA1791" w:rsidRDefault="00CC3E40">
      <w:pPr>
        <w:pStyle w:val="ConsPlusNormal"/>
        <w:spacing w:before="24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DA1791" w:rsidRDefault="00CC3E40">
      <w:pPr>
        <w:pStyle w:val="ConsPlusNormal"/>
        <w:spacing w:before="240"/>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DA1791" w:rsidRDefault="00CC3E40">
      <w:pPr>
        <w:pStyle w:val="ConsPlusNormal"/>
        <w:spacing w:before="240"/>
        <w:ind w:firstLine="540"/>
        <w:jc w:val="both"/>
      </w:pPr>
      <w: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DA1791" w:rsidRDefault="00CC3E40">
      <w:pPr>
        <w:pStyle w:val="ConsPlusNormal"/>
        <w:spacing w:before="24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DA1791" w:rsidRDefault="00DA1791">
      <w:pPr>
        <w:pStyle w:val="ConsPlusNormal"/>
      </w:pPr>
    </w:p>
    <w:p w:rsidR="00DA1791" w:rsidRDefault="00CC3E40">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DA1791" w:rsidRDefault="00DA1791">
      <w:pPr>
        <w:pStyle w:val="ConsPlusNormal"/>
      </w:pPr>
    </w:p>
    <w:p w:rsidR="00DA1791" w:rsidRDefault="00CC3E40">
      <w:pPr>
        <w:pStyle w:val="ConsPlusNormal"/>
        <w:ind w:firstLine="540"/>
        <w:jc w:val="both"/>
      </w:pPr>
      <w:proofErr w:type="gramStart"/>
      <w: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p>
    <w:p w:rsidR="00DA1791" w:rsidRDefault="00CC3E40">
      <w:pPr>
        <w:pStyle w:val="ConsPlusNormal"/>
        <w:spacing w:before="240"/>
        <w:ind w:firstLine="540"/>
        <w:jc w:val="both"/>
      </w:pPr>
      <w:r>
        <w:t xml:space="preserve">Итоговая величина рыночной или иной стоимости объекта оценки, определенная в отчете, </w:t>
      </w:r>
      <w:r w:rsidRPr="00A54238">
        <w:rPr>
          <w:strike/>
          <w:highlight w:val="yellow"/>
        </w:rPr>
        <w:t>за исключением кадастровой стоимости</w:t>
      </w:r>
      <w:r>
        <w:t xml:space="preserve">, является рекомендуемой для целей определения начальной цены предмета аукциона или конкурса, совершения сделки в течение шести месяцев </w:t>
      </w:r>
      <w:proofErr w:type="gramStart"/>
      <w:r>
        <w:t>с даты составления</w:t>
      </w:r>
      <w:proofErr w:type="gramEnd"/>
      <w:r>
        <w:t xml:space="preserve"> отчета, за исключением случаев, предусмотренных законодательством Российской Федерации.</w:t>
      </w:r>
    </w:p>
    <w:p w:rsidR="00DA1791" w:rsidRDefault="00DA1791">
      <w:pPr>
        <w:pStyle w:val="ConsPlusNormal"/>
      </w:pPr>
    </w:p>
    <w:p w:rsidR="00DA1791" w:rsidRDefault="00CC3E40">
      <w:pPr>
        <w:pStyle w:val="ConsPlusTitle"/>
        <w:ind w:firstLine="540"/>
        <w:jc w:val="both"/>
        <w:outlineLvl w:val="1"/>
      </w:pPr>
      <w:bookmarkStart w:id="1" w:name="Par214"/>
      <w:bookmarkEnd w:id="1"/>
      <w:r>
        <w:t xml:space="preserve">Статья 13. </w:t>
      </w:r>
      <w:proofErr w:type="spellStart"/>
      <w:r>
        <w:t>Оспоримость</w:t>
      </w:r>
      <w:proofErr w:type="spellEnd"/>
      <w:r>
        <w:t xml:space="preserve"> сведений, содержащихся в отчете</w:t>
      </w:r>
    </w:p>
    <w:p w:rsidR="00DA1791" w:rsidRDefault="00DA1791">
      <w:pPr>
        <w:pStyle w:val="ConsPlusNormal"/>
      </w:pPr>
    </w:p>
    <w:p w:rsidR="00DA1791" w:rsidRDefault="00CC3E40">
      <w:pPr>
        <w:pStyle w:val="ConsPlusNormal"/>
        <w:ind w:firstLine="540"/>
        <w:jc w:val="both"/>
      </w:pPr>
      <w:proofErr w:type="gramStart"/>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w:t>
      </w:r>
      <w:proofErr w:type="gramEnd"/>
      <w:r>
        <w:t xml:space="preserve"> деятельность.</w:t>
      </w:r>
    </w:p>
    <w:p w:rsidR="00DA1791" w:rsidRDefault="00CC3E40">
      <w:pPr>
        <w:pStyle w:val="ConsPlusNormal"/>
        <w:spacing w:before="24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w:t>
      </w:r>
      <w:r>
        <w:lastRenderedPageBreak/>
        <w:t>совершения сделки в соответствии с законодательством Российской Федерации.</w:t>
      </w:r>
    </w:p>
    <w:p w:rsidR="00DA1791" w:rsidRDefault="00DA1791">
      <w:pPr>
        <w:pStyle w:val="ConsPlusNormal"/>
      </w:pPr>
    </w:p>
    <w:p w:rsidR="00DA1791" w:rsidRDefault="00CC3E40">
      <w:pPr>
        <w:pStyle w:val="ConsPlusTitle"/>
        <w:ind w:firstLine="540"/>
        <w:jc w:val="both"/>
        <w:outlineLvl w:val="1"/>
      </w:pPr>
      <w:r>
        <w:t>Статья 14. Права оценщика</w:t>
      </w:r>
    </w:p>
    <w:p w:rsidR="00DA1791" w:rsidRDefault="00DA1791">
      <w:pPr>
        <w:pStyle w:val="ConsPlusNormal"/>
      </w:pPr>
    </w:p>
    <w:p w:rsidR="00DA1791" w:rsidRDefault="00CC3E40">
      <w:pPr>
        <w:pStyle w:val="ConsPlusNormal"/>
        <w:ind w:firstLine="540"/>
        <w:jc w:val="both"/>
      </w:pPr>
      <w:r>
        <w:t>Оценщик имеет право:</w:t>
      </w:r>
    </w:p>
    <w:p w:rsidR="00DA1791" w:rsidRDefault="00CC3E40">
      <w:pPr>
        <w:pStyle w:val="ConsPlusNormal"/>
        <w:spacing w:before="240"/>
        <w:ind w:firstLine="540"/>
        <w:jc w:val="both"/>
      </w:pPr>
      <w:r>
        <w:t>применять самостоятельно методы проведения оценки объекта оценки в соответствии со стандартами оценки;</w:t>
      </w:r>
    </w:p>
    <w:p w:rsidR="00DA1791" w:rsidRDefault="00CC3E40">
      <w:pPr>
        <w:pStyle w:val="ConsPlusNormal"/>
        <w:spacing w:before="240"/>
        <w:ind w:firstLine="540"/>
        <w:jc w:val="both"/>
      </w:pPr>
      <w:r>
        <w:t xml:space="preserve">требовать от заказчика при проведении обязательной </w:t>
      </w:r>
      <w:proofErr w:type="gramStart"/>
      <w:r>
        <w:t>оценки объекта оценки обеспечения доступа</w:t>
      </w:r>
      <w:proofErr w:type="gramEnd"/>
      <w:r>
        <w:t xml:space="preserve"> в полном объеме к документации, необходимой для осуществления этой оценки;</w:t>
      </w:r>
    </w:p>
    <w:p w:rsidR="00DA1791" w:rsidRDefault="00CC3E40">
      <w:pPr>
        <w:pStyle w:val="ConsPlusNormal"/>
        <w:spacing w:before="240"/>
        <w:ind w:firstLine="540"/>
        <w:jc w:val="both"/>
      </w:pPr>
      <w:r>
        <w:t>получать разъяснения и дополнительные сведения, необходимые для осуществления данной оценки;</w:t>
      </w:r>
    </w:p>
    <w:p w:rsidR="00DA1791" w:rsidRDefault="00CC3E40">
      <w:pPr>
        <w:pStyle w:val="ConsPlusNormal"/>
        <w:spacing w:before="240"/>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DA1791" w:rsidRDefault="00CC3E40">
      <w:pPr>
        <w:pStyle w:val="ConsPlusNormal"/>
        <w:spacing w:before="24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DA1791" w:rsidRDefault="00CC3E40">
      <w:pPr>
        <w:pStyle w:val="ConsPlusNormal"/>
        <w:spacing w:before="24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DA1791" w:rsidRDefault="00CC3E40">
      <w:pPr>
        <w:pStyle w:val="ConsPlusNormal"/>
        <w:spacing w:before="24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DA1791" w:rsidRDefault="00CC3E40">
      <w:pPr>
        <w:pStyle w:val="ConsPlusNormal"/>
        <w:spacing w:before="240"/>
        <w:ind w:firstLine="540"/>
        <w:jc w:val="both"/>
      </w:pPr>
      <w:r>
        <w:t xml:space="preserve">добровольно приостанавливать право осуществления оценочной деятельности по личному заявлению, направленному в </w:t>
      </w:r>
      <w:proofErr w:type="spellStart"/>
      <w:r>
        <w:t>саморегулируемую</w:t>
      </w:r>
      <w:proofErr w:type="spellEnd"/>
      <w:r>
        <w:t xml:space="preserve"> организацию оценщиков, в порядке, который установлен внутренними документами саморегулируемой организации оценщиков.</w:t>
      </w:r>
    </w:p>
    <w:p w:rsidR="00DA1791" w:rsidRDefault="00DA1791">
      <w:pPr>
        <w:pStyle w:val="ConsPlusNormal"/>
      </w:pPr>
    </w:p>
    <w:p w:rsidR="00DA1791" w:rsidRDefault="00CC3E40">
      <w:pPr>
        <w:pStyle w:val="ConsPlusTitle"/>
        <w:ind w:firstLine="540"/>
        <w:jc w:val="both"/>
        <w:outlineLvl w:val="1"/>
      </w:pPr>
      <w:r>
        <w:t>Статья 15. Обязанности оценщика</w:t>
      </w:r>
    </w:p>
    <w:p w:rsidR="00DA1791" w:rsidRDefault="00DA1791">
      <w:pPr>
        <w:pStyle w:val="ConsPlusNormal"/>
        <w:ind w:firstLine="540"/>
        <w:jc w:val="both"/>
      </w:pPr>
    </w:p>
    <w:p w:rsidR="00DA1791" w:rsidRDefault="00CC3E40">
      <w:pPr>
        <w:pStyle w:val="ConsPlusNormal"/>
        <w:ind w:firstLine="540"/>
        <w:jc w:val="both"/>
      </w:pPr>
      <w:r>
        <w:t>Оценщик обязан:</w:t>
      </w:r>
    </w:p>
    <w:p w:rsidR="00DA1791" w:rsidRDefault="00CC3E40">
      <w:pPr>
        <w:pStyle w:val="ConsPlusNormal"/>
        <w:spacing w:before="240"/>
        <w:ind w:firstLine="540"/>
        <w:jc w:val="both"/>
      </w:pPr>
      <w:r>
        <w:t>быть членом одной из саморегулируемых организаций оценщиков;</w:t>
      </w:r>
    </w:p>
    <w:p w:rsidR="00DA1791" w:rsidRDefault="00CC3E40">
      <w:pPr>
        <w:pStyle w:val="ConsPlusNormal"/>
        <w:spacing w:before="240"/>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DA1791" w:rsidRDefault="00CC3E40">
      <w:pPr>
        <w:pStyle w:val="ConsPlusNormal"/>
        <w:spacing w:before="240"/>
        <w:ind w:firstLine="540"/>
        <w:jc w:val="both"/>
      </w:pPr>
      <w:r>
        <w:t xml:space="preserve">соблюдать правила деловой и профессиональной этики, установленные саморегулируемой </w:t>
      </w:r>
      <w:r>
        <w:lastRenderedPageBreak/>
        <w:t>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DA1791" w:rsidRDefault="00CC3E40">
      <w:pPr>
        <w:pStyle w:val="ConsPlusNormal"/>
        <w:spacing w:before="24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DA1791" w:rsidRDefault="00CC3E40">
      <w:pPr>
        <w:pStyle w:val="ConsPlusNormal"/>
        <w:spacing w:before="240"/>
        <w:ind w:firstLine="540"/>
        <w:jc w:val="both"/>
      </w:pPr>
      <w:r>
        <w:t>обеспечивать сохранность документов, получаемых от заказчика и третьих лиц в ходе проведения оценки;</w:t>
      </w:r>
    </w:p>
    <w:p w:rsidR="00DA1791" w:rsidRDefault="00CC3E40">
      <w:pPr>
        <w:pStyle w:val="ConsPlusNormal"/>
        <w:spacing w:before="240"/>
        <w:ind w:firstLine="540"/>
        <w:jc w:val="both"/>
      </w:pPr>
      <w:r>
        <w:t>представлять заказчику информацию о членстве в саморегулируемой организации оценщиков;</w:t>
      </w:r>
    </w:p>
    <w:p w:rsidR="00DA1791" w:rsidRDefault="00CC3E40">
      <w:pPr>
        <w:pStyle w:val="ConsPlusNormal"/>
        <w:spacing w:before="240"/>
        <w:ind w:firstLine="540"/>
        <w:jc w:val="both"/>
      </w:pPr>
      <w:proofErr w:type="gramStart"/>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52" w:tooltip="Статья 15.1. Права и обязанности юридического лица, с которым оценщик заключил трудовой договор"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roofErr w:type="gramEnd"/>
    </w:p>
    <w:p w:rsidR="00DA1791" w:rsidRDefault="00CC3E40">
      <w:pPr>
        <w:pStyle w:val="ConsPlusNormal"/>
        <w:spacing w:before="240"/>
        <w:ind w:firstLine="540"/>
        <w:jc w:val="both"/>
      </w:pPr>
      <w:r>
        <w:t>представлять ежеквартально в порядке, установленном внутренними документами саморегулируемой организации оценщиков,</w:t>
      </w:r>
      <w:r w:rsidR="00A54238" w:rsidRPr="00A54238">
        <w:rPr>
          <w:color w:val="000000"/>
          <w:sz w:val="30"/>
          <w:szCs w:val="30"/>
          <w:shd w:val="clear" w:color="auto" w:fill="FFFFFF"/>
        </w:rPr>
        <w:t xml:space="preserve"> </w:t>
      </w:r>
      <w:r w:rsidR="00A54238" w:rsidRPr="00A54238">
        <w:rPr>
          <w:color w:val="943634" w:themeColor="accent2" w:themeShade="BF"/>
          <w:shd w:val="clear" w:color="auto" w:fill="FFFFFF"/>
        </w:rPr>
        <w:t>не позднее последнего числа месяца, следующего за последним месяцем отчетного квартала,</w:t>
      </w:r>
      <w:r>
        <w:t xml:space="preserve">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DA1791" w:rsidRDefault="00CC3E40">
      <w:pPr>
        <w:pStyle w:val="ConsPlusNormal"/>
        <w:spacing w:before="24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DA1791" w:rsidRDefault="00CC3E40">
      <w:pPr>
        <w:pStyle w:val="ConsPlusNormal"/>
        <w:spacing w:before="24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DA1791" w:rsidRDefault="00CC3E40">
      <w:pPr>
        <w:pStyle w:val="ConsPlusNormal"/>
        <w:spacing w:before="240"/>
        <w:ind w:firstLine="540"/>
        <w:jc w:val="both"/>
      </w:pPr>
      <w: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w:t>
      </w:r>
      <w:proofErr w:type="gramStart"/>
      <w:r>
        <w:t>с даты составления</w:t>
      </w:r>
      <w:proofErr w:type="gramEnd"/>
      <w:r>
        <w:t xml:space="preserve"> отчета;</w:t>
      </w:r>
    </w:p>
    <w:p w:rsidR="00DA1791" w:rsidRDefault="00CC3E40">
      <w:pPr>
        <w:pStyle w:val="ConsPlusNormal"/>
        <w:spacing w:before="24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DA1791" w:rsidRDefault="00CC3E40">
      <w:pPr>
        <w:pStyle w:val="ConsPlusNormal"/>
        <w:spacing w:before="240"/>
        <w:ind w:firstLine="540"/>
        <w:jc w:val="both"/>
      </w:pPr>
      <w: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DA1791" w:rsidRDefault="00A54238" w:rsidP="00A54238">
      <w:pPr>
        <w:pStyle w:val="ConsPlusNormal"/>
        <w:spacing w:before="240"/>
        <w:ind w:firstLine="540"/>
        <w:jc w:val="both"/>
        <w:rPr>
          <w:color w:val="943634" w:themeColor="accent2" w:themeShade="BF"/>
        </w:rPr>
      </w:pPr>
      <w:proofErr w:type="gramStart"/>
      <w:r w:rsidRPr="00A54238">
        <w:rPr>
          <w:color w:val="943634" w:themeColor="accent2" w:themeShade="BF"/>
        </w:rPr>
        <w:t xml:space="preserve">представлять саморегулируемой организации оценщиков информацию об имеющихся оспоренных в судебном порядке отчетах ‎об оценке и (или) стоимости объекта оценки, указанной в отчете ‎об оценке, с указанием даты составления отчета и его порядкового номера, реквизитов вступившего в законную силу решения суда, арбитражного суда или третейского суда, принявшего </w:t>
      </w:r>
      <w:r w:rsidRPr="00A54238">
        <w:rPr>
          <w:color w:val="943634" w:themeColor="accent2" w:themeShade="BF"/>
        </w:rPr>
        <w:lastRenderedPageBreak/>
        <w:t>такое решение, ‎в течение десяти дней с даты уведомления оценщика о решении суда, арбитражного</w:t>
      </w:r>
      <w:proofErr w:type="gramEnd"/>
      <w:r w:rsidRPr="00A54238">
        <w:rPr>
          <w:color w:val="943634" w:themeColor="accent2" w:themeShade="BF"/>
        </w:rPr>
        <w:t xml:space="preserve"> суда, или третейского суда о признании отчета об оценке и (или) стоимости объекта оценки, указанной в отчете, ‎не </w:t>
      </w:r>
      <w:proofErr w:type="gramStart"/>
      <w:r w:rsidRPr="00A54238">
        <w:rPr>
          <w:color w:val="943634" w:themeColor="accent2" w:themeShade="BF"/>
        </w:rPr>
        <w:t>достоверными</w:t>
      </w:r>
      <w:proofErr w:type="gramEnd"/>
      <w:r w:rsidRPr="00A54238">
        <w:rPr>
          <w:color w:val="943634" w:themeColor="accent2" w:themeShade="BF"/>
        </w:rPr>
        <w:t>.</w:t>
      </w:r>
    </w:p>
    <w:p w:rsidR="00A54238" w:rsidRPr="00A54238" w:rsidRDefault="00A54238" w:rsidP="00A54238">
      <w:pPr>
        <w:pStyle w:val="ConsPlusNormal"/>
        <w:spacing w:before="240"/>
        <w:ind w:firstLine="540"/>
        <w:jc w:val="both"/>
        <w:rPr>
          <w:color w:val="943634" w:themeColor="accent2" w:themeShade="BF"/>
        </w:rPr>
      </w:pPr>
    </w:p>
    <w:p w:rsidR="00DA1791" w:rsidRDefault="00CC3E40">
      <w:pPr>
        <w:pStyle w:val="ConsPlusTitle"/>
        <w:ind w:firstLine="540"/>
        <w:jc w:val="both"/>
        <w:outlineLvl w:val="1"/>
      </w:pPr>
      <w:bookmarkStart w:id="2" w:name="Par252"/>
      <w:bookmarkEnd w:id="2"/>
      <w:r>
        <w:t>Статья 15.1. Права и обязанности юридического лица, с которым оценщик заключил трудовой договор</w:t>
      </w:r>
    </w:p>
    <w:p w:rsidR="00DA1791" w:rsidRDefault="00DA1791">
      <w:pPr>
        <w:pStyle w:val="ConsPlusNormal"/>
        <w:ind w:firstLine="540"/>
        <w:jc w:val="both"/>
      </w:pPr>
    </w:p>
    <w:p w:rsidR="00DA1791" w:rsidRDefault="00CC3E40">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DA1791" w:rsidRDefault="00CC3E40" w:rsidP="00A12CD5">
      <w:pPr>
        <w:pStyle w:val="ConsPlusNormal"/>
        <w:spacing w:before="240"/>
        <w:ind w:firstLine="539"/>
        <w:jc w:val="both"/>
      </w:pPr>
      <w:r>
        <w:t xml:space="preserve">иметь в штате не менее двух оценщиков, </w:t>
      </w:r>
      <w:r w:rsidR="00A54238" w:rsidRPr="00A54238">
        <w:rPr>
          <w:color w:val="943634" w:themeColor="accent2" w:themeShade="BF"/>
          <w:shd w:val="clear" w:color="auto" w:fill="FFFFFF"/>
        </w:rPr>
        <w:t>для которых данное юридическое лицо является основным местом работы</w:t>
      </w:r>
      <w:r w:rsidR="00A54238">
        <w:rPr>
          <w:color w:val="943634" w:themeColor="accent2" w:themeShade="BF"/>
          <w:shd w:val="clear" w:color="auto" w:fill="FFFFFF"/>
        </w:rPr>
        <w:t>,</w:t>
      </w:r>
      <w:r w:rsidR="00A54238">
        <w:rPr>
          <w:color w:val="000000"/>
          <w:sz w:val="30"/>
          <w:szCs w:val="30"/>
          <w:shd w:val="clear" w:color="auto" w:fill="FFFFFF"/>
        </w:rPr>
        <w:t xml:space="preserve"> </w:t>
      </w:r>
      <w:r>
        <w:t xml:space="preserve">право осуществления оценочной </w:t>
      </w:r>
      <w:proofErr w:type="gramStart"/>
      <w:r>
        <w:t>деятельности</w:t>
      </w:r>
      <w:proofErr w:type="gramEnd"/>
      <w:r>
        <w:t xml:space="preserve"> которых не приостановлено;</w:t>
      </w:r>
    </w:p>
    <w:p w:rsidR="00DA1791" w:rsidRDefault="00CC3E40">
      <w:pPr>
        <w:pStyle w:val="ConsPlusNormal"/>
        <w:spacing w:before="240"/>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DA1791" w:rsidRDefault="00CC3E40">
      <w:pPr>
        <w:pStyle w:val="ConsPlusNormal"/>
        <w:spacing w:before="240"/>
        <w:ind w:firstLine="540"/>
        <w:jc w:val="both"/>
      </w:pPr>
      <w:proofErr w:type="gramStart"/>
      <w:r>
        <w:t xml:space="preserve">страховать свою ответственность за </w:t>
      </w:r>
      <w:r w:rsidRPr="00A54238">
        <w:rPr>
          <w:strike/>
          <w:highlight w:val="yellow"/>
        </w:rPr>
        <w:t>нарушение договора на проведение оценки и ответственность за причинение вреда имуществу третьих лиц</w:t>
      </w:r>
      <w:r>
        <w:t xml:space="preserve"> </w:t>
      </w:r>
      <w:r w:rsidR="00A54238" w:rsidRPr="00A54238">
        <w:rPr>
          <w:color w:val="943634" w:themeColor="accent2" w:themeShade="BF"/>
          <w:shd w:val="clear" w:color="auto" w:fill="FFFFFF"/>
        </w:rPr>
        <w:t>причинение убытков заказчику и (или) третьим лицам</w:t>
      </w:r>
      <w:r w:rsidR="00A54238">
        <w:t xml:space="preserve"> </w:t>
      </w:r>
      <w:r>
        <w:t>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w:t>
      </w:r>
      <w:proofErr w:type="gramEnd"/>
      <w:r>
        <w:t xml:space="preserve">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t>срока действия договора обязательного страхования ответственности юридического</w:t>
      </w:r>
      <w:proofErr w:type="gramEnd"/>
      <w:r>
        <w:t xml:space="preserve"> лица, заключившего с заказчиком договор на проведение оценки, не может быть менее чем </w:t>
      </w:r>
      <w:r w:rsidRPr="00A54238">
        <w:rPr>
          <w:strike/>
          <w:highlight w:val="yellow"/>
        </w:rPr>
        <w:t>пять</w:t>
      </w:r>
      <w:r>
        <w:t xml:space="preserve"> </w:t>
      </w:r>
      <w:r w:rsidR="00A54238" w:rsidRPr="00A54238">
        <w:rPr>
          <w:color w:val="943634" w:themeColor="accent2" w:themeShade="BF"/>
        </w:rPr>
        <w:t>десять</w:t>
      </w:r>
      <w:r w:rsidR="00A54238">
        <w:t xml:space="preserve"> </w:t>
      </w:r>
      <w:r>
        <w:t>миллионов рублей;</w:t>
      </w:r>
    </w:p>
    <w:p w:rsidR="00DA1791" w:rsidRDefault="00CC3E40">
      <w:pPr>
        <w:pStyle w:val="ConsPlusNormal"/>
        <w:spacing w:before="24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DA1791" w:rsidRDefault="00CC3E40">
      <w:pPr>
        <w:pStyle w:val="ConsPlusNormal"/>
        <w:spacing w:before="240"/>
        <w:ind w:firstLine="540"/>
        <w:jc w:val="both"/>
      </w:pPr>
      <w:r>
        <w:t>обеспечивать сохранность документов, получаемых от заказчика и третьих лиц в ходе проведения оценки;</w:t>
      </w:r>
    </w:p>
    <w:p w:rsidR="00DA1791" w:rsidRDefault="00CC3E40">
      <w:pPr>
        <w:pStyle w:val="ConsPlusNormal"/>
        <w:spacing w:before="24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DA1791" w:rsidRDefault="00CC3E40">
      <w:pPr>
        <w:pStyle w:val="ConsPlusNormal"/>
        <w:spacing w:before="24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858"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w:t>
      </w:r>
    </w:p>
    <w:p w:rsidR="00DA1791" w:rsidRDefault="00CC3E40">
      <w:pPr>
        <w:pStyle w:val="ConsPlusNormal"/>
        <w:spacing w:before="24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DA1791" w:rsidRDefault="00CC3E40">
      <w:pPr>
        <w:pStyle w:val="ConsPlusNormal"/>
        <w:spacing w:before="240"/>
        <w:ind w:firstLine="540"/>
        <w:jc w:val="both"/>
      </w:pPr>
      <w:proofErr w:type="gramStart"/>
      <w:r>
        <w:lastRenderedPageBreak/>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DA1791" w:rsidRDefault="00CC3E40">
      <w:pPr>
        <w:pStyle w:val="ConsPlusNormal"/>
        <w:spacing w:before="24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DA1791" w:rsidRDefault="00CC3E40">
      <w:pPr>
        <w:pStyle w:val="ConsPlusNormal"/>
        <w:spacing w:before="240"/>
        <w:ind w:firstLine="540"/>
        <w:jc w:val="both"/>
      </w:pPr>
      <w: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t>с даты составления</w:t>
      </w:r>
      <w:proofErr w:type="gramEnd"/>
      <w:r>
        <w:t xml:space="preserve"> отчета;</w:t>
      </w:r>
    </w:p>
    <w:p w:rsidR="00DA1791" w:rsidRDefault="00CC3E40">
      <w:pPr>
        <w:pStyle w:val="ConsPlusNormal"/>
        <w:spacing w:before="240"/>
        <w:ind w:firstLine="540"/>
        <w:jc w:val="both"/>
      </w:pPr>
      <w: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t>с даты возникновения</w:t>
      </w:r>
      <w:proofErr w:type="gramEnd"/>
      <w:r>
        <w:t xml:space="preserve"> таких несоответствий и (или) изменений.</w:t>
      </w:r>
    </w:p>
    <w:p w:rsidR="00DA1791" w:rsidRDefault="00CC3E40">
      <w:pPr>
        <w:pStyle w:val="ConsPlusNormal"/>
        <w:spacing w:before="240"/>
        <w:ind w:firstLine="540"/>
        <w:jc w:val="both"/>
      </w:pPr>
      <w:r w:rsidRPr="00A12CD5">
        <w:rPr>
          <w:strike/>
          <w:highlight w:val="yellow"/>
        </w:rPr>
        <w:t>Юридическое лицо, заключившее</w:t>
      </w:r>
      <w:r>
        <w:t xml:space="preserve"> </w:t>
      </w:r>
      <w:r w:rsidR="00A12CD5" w:rsidRPr="00A12CD5">
        <w:rPr>
          <w:color w:val="943634" w:themeColor="accent2" w:themeShade="BF"/>
          <w:shd w:val="clear" w:color="auto" w:fill="FFFFFF"/>
        </w:rPr>
        <w:t>Оценочная компания, заключившая</w:t>
      </w:r>
      <w:r w:rsidR="00A12CD5">
        <w:rPr>
          <w:color w:val="000000"/>
          <w:sz w:val="30"/>
          <w:szCs w:val="30"/>
          <w:shd w:val="clear" w:color="auto" w:fill="FFFFFF"/>
        </w:rPr>
        <w:t xml:space="preserve"> </w:t>
      </w:r>
      <w:r>
        <w:t>с заказчиком договор на проведение оценки, вправе:</w:t>
      </w:r>
    </w:p>
    <w:p w:rsidR="00DA1791" w:rsidRDefault="00CC3E40">
      <w:pPr>
        <w:pStyle w:val="ConsPlusNormal"/>
        <w:spacing w:before="240"/>
        <w:ind w:firstLine="540"/>
        <w:jc w:val="both"/>
      </w:pPr>
      <w:r>
        <w:t>запрашивать у заказчика оценки необходимые для проведения оценки информацию и документацию;</w:t>
      </w:r>
    </w:p>
    <w:p w:rsidR="00DA1791" w:rsidRDefault="00CC3E40">
      <w:pPr>
        <w:pStyle w:val="ConsPlusNormal"/>
        <w:spacing w:before="24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A12CD5" w:rsidRDefault="00A12CD5">
      <w:pPr>
        <w:pStyle w:val="ConsPlusNormal"/>
        <w:jc w:val="both"/>
      </w:pPr>
    </w:p>
    <w:p w:rsidR="00A12CD5" w:rsidRPr="00A12CD5" w:rsidRDefault="00A12CD5">
      <w:pPr>
        <w:pStyle w:val="ConsPlusNormal"/>
        <w:jc w:val="both"/>
        <w:rPr>
          <w:color w:val="943634" w:themeColor="accent2" w:themeShade="BF"/>
        </w:rPr>
      </w:pPr>
      <w:r w:rsidRPr="00A12CD5">
        <w:rPr>
          <w:rFonts w:ascii="Arial" w:hAnsi="Arial" w:cs="Arial"/>
          <w:b/>
          <w:bCs/>
          <w:color w:val="943634" w:themeColor="accent2" w:themeShade="BF"/>
        </w:rPr>
        <w:t>«Статья 15.1.1. Дополнительные обязанности оценщика ‎и оценочной компании при заключении договоров на проведение оценки объектов, принадлежащих полностью или частично Российской Федерации, субъектам Российской Федерации либо муниципальным образованиям</w:t>
      </w:r>
    </w:p>
    <w:p w:rsidR="00A12CD5" w:rsidRDefault="00A12CD5" w:rsidP="00A12CD5">
      <w:pPr>
        <w:pStyle w:val="ConsPlusNormal"/>
        <w:ind w:firstLine="540"/>
        <w:jc w:val="both"/>
        <w:rPr>
          <w:color w:val="943634" w:themeColor="accent2" w:themeShade="BF"/>
        </w:rPr>
      </w:pPr>
    </w:p>
    <w:p w:rsidR="00A12CD5" w:rsidRPr="00A12CD5" w:rsidRDefault="00A12CD5" w:rsidP="00A12CD5">
      <w:pPr>
        <w:pStyle w:val="ConsPlusNormal"/>
        <w:ind w:firstLine="540"/>
        <w:jc w:val="both"/>
        <w:rPr>
          <w:color w:val="943634" w:themeColor="accent2" w:themeShade="BF"/>
        </w:rPr>
      </w:pPr>
      <w:proofErr w:type="gramStart"/>
      <w:r w:rsidRPr="00A12CD5">
        <w:rPr>
          <w:color w:val="943634" w:themeColor="accent2" w:themeShade="BF"/>
        </w:rPr>
        <w:t>Оценочная компания, которая намерена заключить с заказчиком договор на проведение оценки объекта или объектов, принадлежащих полностью или частично Российской Федерации, субъектам Российской Федерации, дополнительно к обязанностям, установленным статьей 15.1 настоящего Федерального закона, на дату заключения такого договора, ‎а в случае проведения участия в процедуре закупки при определении поставщиков (подрядчиков, исполнителей) в соответствии ‎с законодательством Российской Федерации о контрактной системе ‎в</w:t>
      </w:r>
      <w:proofErr w:type="gramEnd"/>
      <w:r w:rsidRPr="00A12CD5">
        <w:rPr>
          <w:color w:val="943634" w:themeColor="accent2" w:themeShade="BF"/>
        </w:rPr>
        <w:t xml:space="preserve">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(далее – процедура закупки) также на дату подачи заявки на участие в процедуре закупки обязана:</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 xml:space="preserve">иметь опыт исполнения договоров на проведение оценки в течение каждого года из пяти лет, предшествующих дате заключения договора или дате подачи заявки на участие в процедуре </w:t>
      </w:r>
      <w:r w:rsidRPr="00A12CD5">
        <w:rPr>
          <w:color w:val="943634" w:themeColor="accent2" w:themeShade="BF"/>
        </w:rPr>
        <w:lastRenderedPageBreak/>
        <w:t xml:space="preserve">закупки. В случае создания оценочной компании в результате реорганизации в форме слияния, присоединения или преобразования для определения соответствия указанному требованию учитывается совокупный опыт исполнения договоров на проведение оценки созданной в результате реорганизации оценочной компании и (или) одного </w:t>
      </w:r>
      <w:proofErr w:type="gramStart"/>
      <w:r w:rsidRPr="00A12CD5">
        <w:rPr>
          <w:color w:val="943634" w:themeColor="accent2" w:themeShade="BF"/>
        </w:rPr>
        <w:t>из</w:t>
      </w:r>
      <w:proofErr w:type="gramEnd"/>
      <w:r w:rsidRPr="00A12CD5">
        <w:rPr>
          <w:color w:val="943634" w:themeColor="accent2" w:themeShade="BF"/>
        </w:rPr>
        <w:t xml:space="preserve"> </w:t>
      </w:r>
      <w:proofErr w:type="gramStart"/>
      <w:r w:rsidRPr="00A12CD5">
        <w:rPr>
          <w:color w:val="943634" w:themeColor="accent2" w:themeShade="BF"/>
        </w:rPr>
        <w:t>ее</w:t>
      </w:r>
      <w:proofErr w:type="gramEnd"/>
      <w:r w:rsidRPr="00A12CD5">
        <w:rPr>
          <w:color w:val="943634" w:themeColor="accent2" w:themeShade="BF"/>
        </w:rPr>
        <w:t xml:space="preserve"> </w:t>
      </w:r>
      <w:proofErr w:type="spellStart"/>
      <w:r w:rsidRPr="00A12CD5">
        <w:rPr>
          <w:color w:val="943634" w:themeColor="accent2" w:themeShade="BF"/>
        </w:rPr>
        <w:t>правопредшественников</w:t>
      </w:r>
      <w:proofErr w:type="spellEnd"/>
      <w:r w:rsidRPr="00A12CD5">
        <w:rPr>
          <w:color w:val="943634" w:themeColor="accent2" w:themeShade="BF"/>
        </w:rPr>
        <w:t>;</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 xml:space="preserve">иметь в штате не менее пяти оценщиков, для которых данная оценочная компания является основным местом работы, в том числе ‎не менее двух оценщиков, каждый из которых должен соответствовать дополнительным требованиям, установленным частью пятой настоящей статьи. </w:t>
      </w:r>
    </w:p>
    <w:p w:rsidR="00A12CD5" w:rsidRPr="00A12CD5" w:rsidRDefault="00A12CD5" w:rsidP="00A12CD5">
      <w:pPr>
        <w:pStyle w:val="ConsPlusNormal"/>
        <w:spacing w:before="240"/>
        <w:ind w:firstLine="539"/>
        <w:jc w:val="both"/>
        <w:rPr>
          <w:color w:val="943634" w:themeColor="accent2" w:themeShade="BF"/>
        </w:rPr>
      </w:pPr>
      <w:proofErr w:type="gramStart"/>
      <w:r w:rsidRPr="00A12CD5">
        <w:rPr>
          <w:color w:val="943634" w:themeColor="accent2" w:themeShade="BF"/>
        </w:rPr>
        <w:t>Оценщик, осуществляющий оценочную деятельность самостоятельно, занимаясь частной практикой, который намерен заключить с заказчиком договор на проведение оценки объектов, принадлежащих полностью или частично Российской Федерации, субъектам Российской Федерации, на дату заключения такого договора, а в случае участия в процедуре закупки также на дату подачи заявки ‎на участие в процедуре закупки, обязан иметь опыт исполнения договоров на проведение оценки самостоятельно в порядке</w:t>
      </w:r>
      <w:proofErr w:type="gramEnd"/>
      <w:r w:rsidRPr="00A12CD5">
        <w:rPr>
          <w:color w:val="943634" w:themeColor="accent2" w:themeShade="BF"/>
        </w:rPr>
        <w:t xml:space="preserve"> частной практики по совокупности три года из пяти лет, предшествующих дате заключения договора или дате подачи заявки на участие в процедуре закупки, и соответствовать дополнительным требованиям, установленным частью пятой настоящей статьи. </w:t>
      </w:r>
    </w:p>
    <w:p w:rsidR="00A12CD5" w:rsidRPr="00A12CD5" w:rsidRDefault="00A12CD5" w:rsidP="00A12CD5">
      <w:pPr>
        <w:pStyle w:val="ConsPlusNormal"/>
        <w:spacing w:before="240"/>
        <w:ind w:firstLine="539"/>
        <w:jc w:val="both"/>
        <w:rPr>
          <w:color w:val="943634" w:themeColor="accent2" w:themeShade="BF"/>
        </w:rPr>
      </w:pPr>
      <w:proofErr w:type="gramStart"/>
      <w:r w:rsidRPr="00A12CD5">
        <w:rPr>
          <w:color w:val="943634" w:themeColor="accent2" w:themeShade="BF"/>
        </w:rPr>
        <w:t>Оценочная компания, которая намерена заключить с заказчиком договор на проведение оценки объектов, принадлежащих полностью или частично муниципальным образованиям, дополнительно ‎к обязанностям, установленным статьей 15.1 настоящего Федерального закона, обязана на дату заключения такого договора, а в случае участия в процедуре закупки также на дату подачи заявки на участие в такой процедуре, иметь в штате не менее двух оценщиков, для которых данная</w:t>
      </w:r>
      <w:proofErr w:type="gramEnd"/>
      <w:r w:rsidRPr="00A12CD5">
        <w:rPr>
          <w:color w:val="943634" w:themeColor="accent2" w:themeShade="BF"/>
        </w:rPr>
        <w:t xml:space="preserve"> оценочная компания является основным местом работы и </w:t>
      </w:r>
      <w:proofErr w:type="gramStart"/>
      <w:r w:rsidRPr="00A12CD5">
        <w:rPr>
          <w:color w:val="943634" w:themeColor="accent2" w:themeShade="BF"/>
        </w:rPr>
        <w:t>каждый</w:t>
      </w:r>
      <w:proofErr w:type="gramEnd"/>
      <w:r w:rsidRPr="00A12CD5">
        <w:rPr>
          <w:color w:val="943634" w:themeColor="accent2" w:themeShade="BF"/>
        </w:rPr>
        <w:t xml:space="preserve"> ‎из которых должен соответствовать дополнительным требованиям, установленным частью пятой настоящей статьи.</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Оценщик, осуществляющий оценочную деятельность самостоятельно, занимаясь частной практикой, который намерен заключить с заказчиком договор на проведение оценки объектов, принадлежащих полностью или частично муниципальным образованиям, должен соответствовать дополнительным требованиям, установленным частью пятой настоящей статьи.</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Дополнительными требованиями к оценщику для целей настоящей статьи являются:</w:t>
      </w:r>
    </w:p>
    <w:p w:rsidR="00A12CD5" w:rsidRPr="00A12CD5" w:rsidRDefault="00A12CD5" w:rsidP="00A12CD5">
      <w:pPr>
        <w:pStyle w:val="ConsPlusNormal"/>
        <w:spacing w:before="120"/>
        <w:ind w:firstLine="539"/>
        <w:jc w:val="both"/>
        <w:rPr>
          <w:color w:val="943634" w:themeColor="accent2" w:themeShade="BF"/>
        </w:rPr>
      </w:pPr>
      <w:proofErr w:type="gramStart"/>
      <w:r w:rsidRPr="00A12CD5">
        <w:rPr>
          <w:color w:val="943634" w:themeColor="accent2" w:themeShade="BF"/>
        </w:rPr>
        <w:t>наличие опыта проведения оценки объектов, соответствующих направлению оценочной деятельности, к которому могут быть отнесены объект или объекты, указанные в договоре на проведение оценки либо ‎в извещении об осуществлении закупки и (или) документации о закупке (не менее десяти подписанных отчетов об оценке по направлениям оценочной деятельности «Оценка недвижимости» и «Оценка движимого имущества» в отношении объектов, отнесенных к недвижимости ‎и движимому имуществу</w:t>
      </w:r>
      <w:proofErr w:type="gramEnd"/>
      <w:r w:rsidRPr="00A12CD5">
        <w:rPr>
          <w:color w:val="943634" w:themeColor="accent2" w:themeShade="BF"/>
        </w:rPr>
        <w:t xml:space="preserve"> соответственно, не менее трех подписанных отчетов по направлению оценочной деятельности «Оценка бизнеса» ‎в отношении объектов, отнесенных к бизнесу); </w:t>
      </w:r>
    </w:p>
    <w:p w:rsidR="00A12CD5" w:rsidRPr="00A12CD5" w:rsidRDefault="00A12CD5" w:rsidP="00A12CD5">
      <w:pPr>
        <w:pStyle w:val="ConsPlusNormal"/>
        <w:spacing w:before="120"/>
        <w:ind w:firstLine="539"/>
        <w:jc w:val="both"/>
        <w:rPr>
          <w:color w:val="943634" w:themeColor="accent2" w:themeShade="BF"/>
        </w:rPr>
      </w:pPr>
      <w:r w:rsidRPr="00A12CD5">
        <w:rPr>
          <w:color w:val="943634" w:themeColor="accent2" w:themeShade="BF"/>
        </w:rPr>
        <w:t xml:space="preserve">отсутствие в течение трех лет, предшествующих дате заключения договора или подачи заявки на участие в процедуре закупки, примененных мер дисциплинарного воздействия в виде приостановления права осуществления оценочной деятельности, рекомендации ‎об исключении из членов саморегулируемой организации оценщиков, ‎не отмененных решениями коллегиального органа управления саморегулируемой организации оценщиков или в судебном порядке; </w:t>
      </w:r>
    </w:p>
    <w:p w:rsidR="00A12CD5" w:rsidRPr="00A12CD5" w:rsidRDefault="00A12CD5" w:rsidP="00A12CD5">
      <w:pPr>
        <w:pStyle w:val="ConsPlusNormal"/>
        <w:spacing w:before="120"/>
        <w:ind w:firstLine="539"/>
        <w:jc w:val="both"/>
        <w:rPr>
          <w:color w:val="943634" w:themeColor="accent2" w:themeShade="BF"/>
        </w:rPr>
      </w:pPr>
      <w:r w:rsidRPr="00A12CD5">
        <w:rPr>
          <w:color w:val="943634" w:themeColor="accent2" w:themeShade="BF"/>
        </w:rPr>
        <w:lastRenderedPageBreak/>
        <w:t xml:space="preserve">отсутствие в течение трех лет, предшествующих дате заключения договора или подачи заявки на участие в процедуре закупки, вступивших в законную силу решений суда, арбитражного суда, третейского суда ‎о признании отчета об оценке, подписанного таким оценщиком, ‎и (или) стоимости объекта оценки, указанной в таком отчете, ‎не </w:t>
      </w:r>
      <w:proofErr w:type="gramStart"/>
      <w:r w:rsidRPr="00A12CD5">
        <w:rPr>
          <w:color w:val="943634" w:themeColor="accent2" w:themeShade="BF"/>
        </w:rPr>
        <w:t>достоверными</w:t>
      </w:r>
      <w:proofErr w:type="gramEnd"/>
      <w:r w:rsidRPr="00A12CD5">
        <w:rPr>
          <w:color w:val="943634" w:themeColor="accent2" w:themeShade="BF"/>
        </w:rPr>
        <w:t>.</w:t>
      </w:r>
    </w:p>
    <w:p w:rsidR="00A12CD5" w:rsidRPr="00A12CD5" w:rsidRDefault="00A12CD5" w:rsidP="00A12CD5">
      <w:pPr>
        <w:pStyle w:val="ConsPlusNormal"/>
        <w:spacing w:before="240"/>
        <w:ind w:firstLine="539"/>
        <w:jc w:val="both"/>
        <w:rPr>
          <w:color w:val="943634" w:themeColor="accent2" w:themeShade="BF"/>
        </w:rPr>
      </w:pPr>
      <w:proofErr w:type="gramStart"/>
      <w:r w:rsidRPr="00A12CD5">
        <w:rPr>
          <w:color w:val="943634" w:themeColor="accent2" w:themeShade="BF"/>
        </w:rPr>
        <w:t>Наличие у оценщика опыта проведения оценки, отсутствие примененных мер дисциплинарного воздействия, соответствие оценщика иным требованиям, установленным настоящей статьей, подтверждаются выпиской из реестра членов саморегулируемой организации оценщиков, членом которой является и (или) являлся оценщик, полученной не ранее чем за десять рабочих дней до даты заключения договора на проведение оценки, а в случае проведения процедуры закупки не ранее чем за десять рабочих</w:t>
      </w:r>
      <w:proofErr w:type="gramEnd"/>
      <w:r w:rsidRPr="00A12CD5">
        <w:rPr>
          <w:color w:val="943634" w:themeColor="accent2" w:themeShade="BF"/>
        </w:rPr>
        <w:t xml:space="preserve"> дней до даты подачи заявки на участие в такой процедуре.</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Наличие в штате оценочной компании оценщиков подтверждается копиями трудовых книжек и (или) сведениями о трудовой деятельности, предусмотренными статьей 66.1 Трудового кодекса Российской Федерации.</w:t>
      </w:r>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 xml:space="preserve">Наличие у оценочной компании и у оценщика, осуществляющего оценочную деятельность самостоятельно, занимаясь частной практикой, опыта исполнения договоров на проведение оценки подтверждается копиями договоров на проведение оценки, соответствующих требованиям, предусмотренным статьей 10 настоящего Федерального закона, и актами выполненных работ по таким договорам. </w:t>
      </w:r>
      <w:proofErr w:type="gramStart"/>
      <w:r w:rsidRPr="00A12CD5">
        <w:rPr>
          <w:color w:val="943634" w:themeColor="accent2" w:themeShade="BF"/>
        </w:rPr>
        <w:t>Договоры ‎и (или) акты, представленные оценочной компанией, должны быть датированы каждым годом из пяти лет, предшествующих дате заключения договора или дате подачи заявки на участие в процедуре закупки, при этом один из таких документов должен быть подписан ‎не ранее чем за пять лет до даты заключения договора или даты подачи заявки на участие в процедуре закупки.</w:t>
      </w:r>
      <w:proofErr w:type="gramEnd"/>
      <w:r w:rsidRPr="00A12CD5">
        <w:rPr>
          <w:color w:val="943634" w:themeColor="accent2" w:themeShade="BF"/>
        </w:rPr>
        <w:t xml:space="preserve"> </w:t>
      </w:r>
      <w:proofErr w:type="gramStart"/>
      <w:r w:rsidRPr="00A12CD5">
        <w:rPr>
          <w:color w:val="943634" w:themeColor="accent2" w:themeShade="BF"/>
        </w:rPr>
        <w:t>Договоры и (или) акты, представленные оценщиком, должны быть датированы любыми тремя годами из пяти лет, предшествующих дате заключения договора ‎или дате подачи заявки на участие в процедуре закупки, при этом один из таких документов должен быть подписан не ранее чем за пять лет ‎до даты заключения договора или даты подачи заявки на участие ‎в процедуре закупки.</w:t>
      </w:r>
      <w:proofErr w:type="gramEnd"/>
    </w:p>
    <w:p w:rsidR="00A12CD5" w:rsidRPr="00A12CD5" w:rsidRDefault="00A12CD5" w:rsidP="00A12CD5">
      <w:pPr>
        <w:pStyle w:val="ConsPlusNormal"/>
        <w:spacing w:before="240"/>
        <w:ind w:firstLine="539"/>
        <w:jc w:val="both"/>
        <w:rPr>
          <w:color w:val="943634" w:themeColor="accent2" w:themeShade="BF"/>
        </w:rPr>
      </w:pPr>
      <w:r w:rsidRPr="00A12CD5">
        <w:rPr>
          <w:color w:val="943634" w:themeColor="accent2" w:themeShade="BF"/>
        </w:rPr>
        <w:t>Оценочная компания, которая заключила с заказчиком договор ‎на проведение оценки объектов, принадлежащих полностью ‎или частично Российской Федерации, субъектам Российской Федерации либо муниципальным образованиям, не вправе привлекать ‎к проведению оценки оценщика (оценщиков), не соответствующих дополнительным требованиям, установленным частью пятой настоящей статьи.</w:t>
      </w:r>
    </w:p>
    <w:p w:rsidR="00A12CD5" w:rsidRDefault="00A12CD5">
      <w:pPr>
        <w:pStyle w:val="ConsPlusNormal"/>
        <w:ind w:firstLine="540"/>
        <w:jc w:val="both"/>
      </w:pPr>
    </w:p>
    <w:p w:rsidR="00DA1791" w:rsidRDefault="00CC3E40">
      <w:pPr>
        <w:pStyle w:val="ConsPlusTitle"/>
        <w:ind w:firstLine="540"/>
        <w:jc w:val="both"/>
        <w:outlineLvl w:val="1"/>
      </w:pPr>
      <w:r>
        <w:t>Статья 15.2. Права и обязанности заказчика оценки</w:t>
      </w:r>
    </w:p>
    <w:p w:rsidR="00DA1791" w:rsidRDefault="00DA1791">
      <w:pPr>
        <w:pStyle w:val="ConsPlusNormal"/>
        <w:jc w:val="both"/>
      </w:pPr>
    </w:p>
    <w:p w:rsidR="00DA1791" w:rsidRDefault="00CC3E40">
      <w:pPr>
        <w:pStyle w:val="ConsPlusNormal"/>
        <w:ind w:firstLine="540"/>
        <w:jc w:val="both"/>
      </w:pPr>
      <w:r>
        <w:t>При проведении оценки заказчик оценки вправе:</w:t>
      </w:r>
    </w:p>
    <w:p w:rsidR="00DA1791" w:rsidRDefault="00CC3E40">
      <w:pPr>
        <w:pStyle w:val="ConsPlusNormal"/>
        <w:spacing w:before="240"/>
        <w:ind w:firstLine="540"/>
        <w:jc w:val="both"/>
      </w:pPr>
      <w:r>
        <w:t>требовать и получать от оценочной компании, оценщика обоснование выводов по результатам оценки;</w:t>
      </w:r>
    </w:p>
    <w:p w:rsidR="00DA1791" w:rsidRDefault="00CC3E40">
      <w:pPr>
        <w:pStyle w:val="ConsPlusNormal"/>
        <w:spacing w:before="240"/>
        <w:ind w:firstLine="540"/>
        <w:jc w:val="both"/>
      </w:pPr>
      <w:r>
        <w:t>получать от оценочной компании, оценщика отчет об оценке в срок, установленный договором на проведение оценки;</w:t>
      </w:r>
    </w:p>
    <w:p w:rsidR="00DA1791" w:rsidRDefault="00CC3E40">
      <w:pPr>
        <w:pStyle w:val="ConsPlusNormal"/>
        <w:spacing w:before="240"/>
        <w:ind w:firstLine="540"/>
        <w:jc w:val="both"/>
      </w:pPr>
      <w:r>
        <w:t>осуществлять иные права, вытекающие из договора на проведение оценки.</w:t>
      </w:r>
    </w:p>
    <w:p w:rsidR="00DA1791" w:rsidRDefault="00CC3E40">
      <w:pPr>
        <w:pStyle w:val="ConsPlusNormal"/>
        <w:spacing w:before="240"/>
        <w:ind w:firstLine="540"/>
        <w:jc w:val="both"/>
      </w:pPr>
      <w:r>
        <w:lastRenderedPageBreak/>
        <w:t>При проведении оценки заказчик оценки обязан:</w:t>
      </w:r>
    </w:p>
    <w:p w:rsidR="00DA1791" w:rsidRDefault="00CC3E40">
      <w:pPr>
        <w:pStyle w:val="ConsPlusNormal"/>
        <w:spacing w:before="240"/>
        <w:ind w:firstLine="540"/>
        <w:jc w:val="both"/>
      </w:pPr>
      <w:proofErr w:type="gramStart"/>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rsidR="00DA1791" w:rsidRDefault="00CC3E40">
      <w:pPr>
        <w:pStyle w:val="ConsPlusNormal"/>
        <w:spacing w:before="240"/>
        <w:ind w:firstLine="540"/>
        <w:jc w:val="both"/>
      </w:pPr>
      <w: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w:t>
      </w:r>
      <w:proofErr w:type="gramStart"/>
      <w:r>
        <w:t>в</w:t>
      </w:r>
      <w:proofErr w:type="gramEnd"/>
      <w:r>
        <w:t xml:space="preserve"> </w:t>
      </w:r>
      <w:proofErr w:type="gramStart"/>
      <w:r>
        <w:t>запрашиваемых</w:t>
      </w:r>
      <w:proofErr w:type="gramEnd"/>
      <w:r>
        <w:t xml:space="preserve">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DA1791" w:rsidRDefault="00CC3E40" w:rsidP="00A12CD5">
      <w:pPr>
        <w:pStyle w:val="ConsPlusNormal"/>
        <w:spacing w:before="240"/>
        <w:ind w:firstLine="539"/>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DA1791" w:rsidRDefault="00CC3E40">
      <w:pPr>
        <w:pStyle w:val="ConsPlusNormal"/>
        <w:spacing w:before="240"/>
        <w:ind w:firstLine="540"/>
        <w:jc w:val="both"/>
      </w:pPr>
      <w: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A12CD5" w:rsidRPr="00A12CD5" w:rsidRDefault="00A12CD5" w:rsidP="00A12CD5">
      <w:pPr>
        <w:pStyle w:val="ConsPlusNormal"/>
        <w:spacing w:before="240"/>
        <w:ind w:firstLine="539"/>
        <w:jc w:val="both"/>
        <w:rPr>
          <w:color w:val="943634" w:themeColor="accent2" w:themeShade="BF"/>
        </w:rPr>
      </w:pPr>
      <w:proofErr w:type="gramStart"/>
      <w:r w:rsidRPr="00A12CD5">
        <w:rPr>
          <w:color w:val="943634" w:themeColor="accent2" w:themeShade="BF"/>
        </w:rPr>
        <w:t xml:space="preserve">Заказчик оценки обязан информировать оценщика ‎или оценщиков, подписавших отчет об оценке, и </w:t>
      </w:r>
      <w:proofErr w:type="spellStart"/>
      <w:r w:rsidRPr="00A12CD5">
        <w:rPr>
          <w:color w:val="943634" w:themeColor="accent2" w:themeShade="BF"/>
        </w:rPr>
        <w:t>саморегулируемую</w:t>
      </w:r>
      <w:proofErr w:type="spellEnd"/>
      <w:r w:rsidRPr="00A12CD5">
        <w:rPr>
          <w:color w:val="943634" w:themeColor="accent2" w:themeShade="BF"/>
        </w:rPr>
        <w:t xml:space="preserve"> организацию оценщиков, членами которой они являются, ‎о фактах судебного оспаривания отчетов об оценке ‎и (или) стоимости объекта оценки, указанной в отчете, с указанием даты составления отчета и его порядкового номера (а для саморегулируемой организации оценщиков дополнительно представлять сведения ‎об оценщике или оценщиках, подписавших такой отчет об оценке</w:t>
      </w:r>
      <w:proofErr w:type="gramEnd"/>
      <w:r w:rsidRPr="00A12CD5">
        <w:rPr>
          <w:color w:val="943634" w:themeColor="accent2" w:themeShade="BF"/>
        </w:rPr>
        <w:t xml:space="preserve">), </w:t>
      </w:r>
      <w:proofErr w:type="gramStart"/>
      <w:r w:rsidRPr="00A12CD5">
        <w:rPr>
          <w:color w:val="943634" w:themeColor="accent2" w:themeShade="BF"/>
        </w:rPr>
        <w:t>информации о судебном органе, в котором рассматривается оспаривание такого отчета и (или) стоимости объекта оценки, указанной в отчете, ‎и реквизитах дела, реквизитов вступившего в законную силу решения суда, арбитражного суда или третейского суда, принявшего такое решение (при наличии такого решения), в течение десяти дней ‎с даты уведомления заказчика оценки о решении суда, арбитражного суда, третейского суда о признании отчета об</w:t>
      </w:r>
      <w:proofErr w:type="gramEnd"/>
      <w:r w:rsidRPr="00A12CD5">
        <w:rPr>
          <w:color w:val="943634" w:themeColor="accent2" w:themeShade="BF"/>
        </w:rPr>
        <w:t xml:space="preserve"> оценке и (или) стоимости объекта оценки, указанной в отчете, не </w:t>
      </w:r>
      <w:proofErr w:type="gramStart"/>
      <w:r w:rsidRPr="00A12CD5">
        <w:rPr>
          <w:color w:val="943634" w:themeColor="accent2" w:themeShade="BF"/>
        </w:rPr>
        <w:t>достоверными</w:t>
      </w:r>
      <w:proofErr w:type="gramEnd"/>
      <w:r w:rsidRPr="00A12CD5">
        <w:rPr>
          <w:color w:val="943634" w:themeColor="accent2" w:themeShade="BF"/>
        </w:rPr>
        <w:t>.</w:t>
      </w:r>
    </w:p>
    <w:p w:rsidR="00A12CD5" w:rsidRPr="00A12CD5" w:rsidRDefault="00A12CD5" w:rsidP="00A12CD5">
      <w:pPr>
        <w:pStyle w:val="ConsPlusNormal"/>
        <w:spacing w:before="240"/>
        <w:ind w:firstLine="539"/>
        <w:jc w:val="both"/>
        <w:rPr>
          <w:color w:val="943634" w:themeColor="accent2" w:themeShade="BF"/>
        </w:rPr>
      </w:pPr>
    </w:p>
    <w:p w:rsidR="00DA1791" w:rsidRDefault="00DA1791">
      <w:pPr>
        <w:pStyle w:val="ConsPlusNormal"/>
      </w:pPr>
    </w:p>
    <w:p w:rsidR="00DA1791" w:rsidRDefault="00CC3E40">
      <w:pPr>
        <w:pStyle w:val="ConsPlusTitle"/>
        <w:ind w:firstLine="540"/>
        <w:jc w:val="both"/>
        <w:outlineLvl w:val="1"/>
      </w:pPr>
      <w:bookmarkStart w:id="3" w:name="Par288"/>
      <w:bookmarkEnd w:id="3"/>
      <w:r>
        <w:t xml:space="preserve">Статья 16. Независимость оценщика и </w:t>
      </w:r>
      <w:r w:rsidRPr="00A12CD5">
        <w:rPr>
          <w:strike/>
          <w:highlight w:val="yellow"/>
        </w:rPr>
        <w:t>юридического лица</w:t>
      </w:r>
      <w:r w:rsidR="00A12CD5" w:rsidRPr="00A12CD5">
        <w:t xml:space="preserve"> </w:t>
      </w:r>
      <w:r w:rsidR="00A12CD5" w:rsidRPr="00A12CD5">
        <w:rPr>
          <w:color w:val="943634" w:themeColor="accent2" w:themeShade="BF"/>
        </w:rPr>
        <w:t>оценочной компании</w:t>
      </w:r>
      <w:r w:rsidRPr="00A12CD5">
        <w:rPr>
          <w:color w:val="943634" w:themeColor="accent2" w:themeShade="BF"/>
        </w:rPr>
        <w:t>,</w:t>
      </w:r>
      <w:r>
        <w:t xml:space="preserve"> с котор</w:t>
      </w:r>
      <w:r w:rsidR="00A12CD5" w:rsidRPr="00A12CD5">
        <w:rPr>
          <w:color w:val="943634" w:themeColor="accent2" w:themeShade="BF"/>
        </w:rPr>
        <w:t>ой</w:t>
      </w:r>
      <w:r>
        <w:t xml:space="preserve"> оценщик заключил трудовой договор</w:t>
      </w:r>
    </w:p>
    <w:p w:rsidR="00DA1791" w:rsidRDefault="00DA1791">
      <w:pPr>
        <w:pStyle w:val="ConsPlusNormal"/>
      </w:pPr>
    </w:p>
    <w:p w:rsidR="00DA1791" w:rsidRDefault="00CC3E40">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DA1791" w:rsidRDefault="00CC3E40">
      <w:pPr>
        <w:pStyle w:val="ConsPlusNormal"/>
        <w:spacing w:before="240"/>
        <w:ind w:firstLine="540"/>
        <w:jc w:val="both"/>
      </w:pPr>
      <w:r>
        <w:t>Проведение оценки объекта оценки не допускается, если:</w:t>
      </w:r>
    </w:p>
    <w:p w:rsidR="00DA1791" w:rsidRDefault="00CC3E40">
      <w:pPr>
        <w:pStyle w:val="ConsPlusNormal"/>
        <w:spacing w:before="240"/>
        <w:ind w:firstLine="540"/>
        <w:jc w:val="both"/>
      </w:pPr>
      <w:r>
        <w:t>в отношении объекта оценки оценщик имеет вещные или обязательственные права вне договора;</w:t>
      </w:r>
    </w:p>
    <w:p w:rsidR="00DA1791" w:rsidRDefault="00CC3E40">
      <w:pPr>
        <w:pStyle w:val="ConsPlusNormal"/>
        <w:spacing w:before="240"/>
        <w:ind w:firstLine="540"/>
        <w:jc w:val="both"/>
      </w:pPr>
      <w:r>
        <w:lastRenderedPageBreak/>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DA1791" w:rsidRDefault="00CC3E40">
      <w:pPr>
        <w:pStyle w:val="ConsPlusNormal"/>
        <w:spacing w:before="240"/>
        <w:ind w:firstLine="540"/>
        <w:jc w:val="both"/>
      </w:pPr>
      <w:r>
        <w:t xml:space="preserve">Не допускается вмешательство заказчика либо иных заинтересованных лиц в деятельность оценщика и </w:t>
      </w:r>
      <w:r w:rsidRPr="00A12CD5">
        <w:rPr>
          <w:strike/>
          <w:highlight w:val="yellow"/>
        </w:rPr>
        <w:t>юридического лица</w:t>
      </w:r>
      <w:r w:rsidR="00A12CD5" w:rsidRPr="00A12CD5">
        <w:t xml:space="preserve"> </w:t>
      </w:r>
      <w:r w:rsidR="00A12CD5" w:rsidRPr="00A12CD5">
        <w:rPr>
          <w:color w:val="943634" w:themeColor="accent2" w:themeShade="BF"/>
        </w:rPr>
        <w:t>оценочной компании</w:t>
      </w:r>
      <w:r>
        <w:t>, с котор</w:t>
      </w:r>
      <w:r w:rsidR="00A12CD5" w:rsidRPr="00A12CD5">
        <w:rPr>
          <w:color w:val="943634" w:themeColor="accent2" w:themeShade="BF"/>
        </w:rPr>
        <w:t>ой</w:t>
      </w:r>
      <w:r>
        <w:t xml:space="preserve">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DA1791" w:rsidRDefault="00CC3E40">
      <w:pPr>
        <w:pStyle w:val="ConsPlusNormal"/>
        <w:spacing w:before="24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DA1791" w:rsidRDefault="00CC3E40">
      <w:pPr>
        <w:pStyle w:val="ConsPlusNormal"/>
        <w:spacing w:before="240"/>
        <w:ind w:firstLine="540"/>
        <w:jc w:val="both"/>
      </w:pPr>
      <w:r>
        <w:t xml:space="preserve">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w:t>
      </w:r>
      <w:proofErr w:type="spellStart"/>
      <w:r>
        <w:t>аффилированным</w:t>
      </w:r>
      <w:proofErr w:type="spellEnd"/>
      <w:r>
        <w:t xml:space="preserve"> лицом заказчика, а также в иных случаях, установленных законодательством Российской Федерации.</w:t>
      </w:r>
    </w:p>
    <w:p w:rsidR="00DA1791" w:rsidRDefault="00CC3E40">
      <w:pPr>
        <w:pStyle w:val="ConsPlusNormal"/>
        <w:spacing w:before="24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DA1791" w:rsidRPr="00A12CD5" w:rsidRDefault="00CC3E40">
      <w:pPr>
        <w:pStyle w:val="ConsPlusNormal"/>
        <w:spacing w:before="240"/>
        <w:ind w:firstLine="540"/>
        <w:jc w:val="both"/>
        <w:rPr>
          <w:strike/>
          <w:highlight w:val="yellow"/>
        </w:rPr>
      </w:pPr>
      <w:r w:rsidRPr="00A12CD5">
        <w:rPr>
          <w:strike/>
          <w:highlight w:val="yellow"/>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DA1791" w:rsidRDefault="00DA1791">
      <w:pPr>
        <w:pStyle w:val="ConsPlusNormal"/>
      </w:pPr>
    </w:p>
    <w:p w:rsidR="00DA1791" w:rsidRDefault="00CC3E40">
      <w:pPr>
        <w:pStyle w:val="ConsPlusTitle"/>
        <w:ind w:firstLine="540"/>
        <w:jc w:val="both"/>
        <w:outlineLvl w:val="1"/>
      </w:pPr>
      <w:r>
        <w:t>Статья 16.1. Утратила силу. - Федеральный закон от 27.07.2006 N 157-ФЗ.</w:t>
      </w:r>
    </w:p>
    <w:p w:rsidR="00DA1791" w:rsidRDefault="00DA1791">
      <w:pPr>
        <w:pStyle w:val="ConsPlusNormal"/>
        <w:ind w:firstLine="540"/>
        <w:jc w:val="both"/>
      </w:pPr>
    </w:p>
    <w:p w:rsidR="00DA1791" w:rsidRDefault="00CC3E40">
      <w:pPr>
        <w:pStyle w:val="ConsPlusTitle"/>
        <w:ind w:firstLine="540"/>
        <w:jc w:val="both"/>
        <w:outlineLvl w:val="1"/>
      </w:pPr>
      <w:r>
        <w:t>Статья 16.2. Эксперт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r>
        <w:t>Статья 17. Утратила силу. - Федеральный закон от 27.07.2006 N 157-ФЗ.</w:t>
      </w:r>
    </w:p>
    <w:p w:rsidR="00DA1791" w:rsidRDefault="00DA1791">
      <w:pPr>
        <w:pStyle w:val="ConsPlusNormal"/>
      </w:pPr>
    </w:p>
    <w:p w:rsidR="00DA1791" w:rsidRDefault="00CC3E40">
      <w:pPr>
        <w:pStyle w:val="ConsPlusTitle"/>
        <w:ind w:firstLine="540"/>
        <w:jc w:val="both"/>
        <w:outlineLvl w:val="1"/>
      </w:pPr>
      <w:r>
        <w:t>Статья 17.1. Экспертиза отчета</w:t>
      </w:r>
    </w:p>
    <w:p w:rsidR="00DA1791" w:rsidRDefault="00DA1791">
      <w:pPr>
        <w:pStyle w:val="ConsPlusNormal"/>
        <w:jc w:val="both"/>
      </w:pPr>
    </w:p>
    <w:p w:rsidR="00DA1791" w:rsidRDefault="00CC3E40">
      <w:pPr>
        <w:pStyle w:val="ConsPlusNormal"/>
        <w:ind w:firstLine="540"/>
        <w:jc w:val="both"/>
      </w:pPr>
      <w:proofErr w:type="gramStart"/>
      <w: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w:t>
      </w:r>
      <w:proofErr w:type="gramEnd"/>
      <w:r>
        <w:t xml:space="preserve">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DA1791" w:rsidRDefault="00CC3E40">
      <w:pPr>
        <w:pStyle w:val="ConsPlusNormal"/>
        <w:spacing w:before="240"/>
        <w:ind w:firstLine="540"/>
        <w:jc w:val="both"/>
      </w:pPr>
      <w:r>
        <w:lastRenderedPageBreak/>
        <w:t xml:space="preserve">Экспертиза отчета не является контролем, осуществляемым в соответствии со </w:t>
      </w:r>
      <w:hyperlink w:anchor="Par749" w:tooltip="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 w:history="1">
        <w:r>
          <w:rPr>
            <w:color w:val="0000FF"/>
          </w:rPr>
          <w:t>статьей 24.3</w:t>
        </w:r>
      </w:hyperlink>
      <w:r>
        <w:t xml:space="preserve"> настоящего Федерального закона.</w:t>
      </w:r>
    </w:p>
    <w:p w:rsidR="00DA1791" w:rsidRDefault="00CC3E40">
      <w:pPr>
        <w:pStyle w:val="ConsPlusNormal"/>
        <w:spacing w:before="240"/>
        <w:ind w:firstLine="540"/>
        <w:jc w:val="both"/>
      </w:pPr>
      <w:r>
        <w:t xml:space="preserve">Особенности проведения экспертизы отчета об определении отдельного вида стоимости объекта оценки </w:t>
      </w:r>
      <w:r w:rsidRPr="00A12CD5">
        <w:rPr>
          <w:strike/>
          <w:highlight w:val="yellow"/>
        </w:rPr>
        <w:t>(в частности, кадастровой стоимости)</w:t>
      </w:r>
      <w:r>
        <w:t>,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DA1791" w:rsidRDefault="00CC3E40">
      <w:pPr>
        <w:pStyle w:val="ConsPlusNormal"/>
        <w:spacing w:before="24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DA1791" w:rsidRDefault="00CC3E40">
      <w:pPr>
        <w:pStyle w:val="ConsPlusNormal"/>
        <w:spacing w:before="240"/>
        <w:ind w:firstLine="540"/>
        <w:jc w:val="both"/>
      </w:pPr>
      <w:proofErr w:type="gramStart"/>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w:t>
      </w:r>
      <w:proofErr w:type="gramEnd"/>
      <w:r>
        <w:t xml:space="preserve"> </w:t>
      </w:r>
      <w:proofErr w:type="gramStart"/>
      <w:r>
        <w:t>случаях</w:t>
      </w:r>
      <w:proofErr w:type="gramEnd"/>
      <w:r>
        <w:t>, установленных федеральными стандартами оценки, также вывод о подтверждении стоимости объекта оценки, определенной оценщиком в отчете.</w:t>
      </w:r>
    </w:p>
    <w:p w:rsidR="00DA1791" w:rsidRDefault="00CC3E40">
      <w:pPr>
        <w:pStyle w:val="ConsPlusNormal"/>
        <w:spacing w:before="240"/>
        <w:ind w:firstLine="540"/>
        <w:jc w:val="both"/>
      </w:pPr>
      <w:r>
        <w:t>Порядок проведения экспертизы отчета, требования к экспертному заключению и порядку его утверждения устанавливаются федеральным стандартом оценки.</w:t>
      </w:r>
    </w:p>
    <w:p w:rsidR="00DA1791" w:rsidRDefault="00CC3E40">
      <w:pPr>
        <w:pStyle w:val="ConsPlusNormal"/>
        <w:spacing w:before="240"/>
        <w:ind w:firstLine="540"/>
        <w:jc w:val="both"/>
      </w:pPr>
      <w:proofErr w:type="gramStart"/>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w:t>
      </w:r>
      <w:proofErr w:type="spellStart"/>
      <w:r>
        <w:t>саморегулируемую</w:t>
      </w:r>
      <w:proofErr w:type="spellEnd"/>
      <w:r>
        <w:t xml:space="preserve"> организацию оценщиков в порядке и в сроки,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w:t>
      </w:r>
      <w:proofErr w:type="gramEnd"/>
      <w:r>
        <w:t xml:space="preserve"> и правил оценочной деятельности, правил деловой и профессиональной этики, </w:t>
      </w:r>
      <w:proofErr w:type="gramStart"/>
      <w:r>
        <w:t>утверждаемыми</w:t>
      </w:r>
      <w:proofErr w:type="gramEnd"/>
      <w:r>
        <w:t xml:space="preserve">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DA1791" w:rsidRDefault="00CC3E40">
      <w:pPr>
        <w:pStyle w:val="ConsPlusNormal"/>
        <w:spacing w:before="24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A12CD5" w:rsidRPr="00A12CD5" w:rsidRDefault="00A12CD5" w:rsidP="00A12CD5">
      <w:pPr>
        <w:pStyle w:val="ConsPlusNormal"/>
        <w:spacing w:before="240"/>
        <w:ind w:firstLine="540"/>
        <w:jc w:val="both"/>
        <w:rPr>
          <w:color w:val="943634" w:themeColor="accent2" w:themeShade="BF"/>
        </w:rPr>
      </w:pPr>
      <w:proofErr w:type="gramStart"/>
      <w:r w:rsidRPr="00A12CD5">
        <w:rPr>
          <w:color w:val="943634" w:themeColor="accent2" w:themeShade="BF"/>
        </w:rPr>
        <w:t xml:space="preserve">О результатах экспертизы отчета </w:t>
      </w:r>
      <w:proofErr w:type="spellStart"/>
      <w:r w:rsidRPr="00A12CD5">
        <w:rPr>
          <w:color w:val="943634" w:themeColor="accent2" w:themeShade="BF"/>
        </w:rPr>
        <w:t>саморегулируемая</w:t>
      </w:r>
      <w:proofErr w:type="spellEnd"/>
      <w:r w:rsidRPr="00A12CD5">
        <w:rPr>
          <w:color w:val="943634" w:themeColor="accent2" w:themeShade="BF"/>
        </w:rPr>
        <w:t xml:space="preserve"> организация оценщиков в течение десяти дней со дня подписания экспертного заключения на отчет уведомляет оценщика или оценщиков, подписавших такой отчет, любым доступным способом, обеспечивающим возможность подтверждения факта уведомления, ‎а также направляет копии экспертных заключений в </w:t>
      </w:r>
      <w:proofErr w:type="spellStart"/>
      <w:r w:rsidRPr="00A12CD5">
        <w:rPr>
          <w:color w:val="943634" w:themeColor="accent2" w:themeShade="BF"/>
        </w:rPr>
        <w:t>саморегулируемые</w:t>
      </w:r>
      <w:proofErr w:type="spellEnd"/>
      <w:r w:rsidRPr="00A12CD5">
        <w:rPr>
          <w:color w:val="943634" w:themeColor="accent2" w:themeShade="BF"/>
        </w:rPr>
        <w:t xml:space="preserve"> организации оценщиков, членами которых являются оценщик ‎или оценщики, подписавшие отчет (в случае, если оценщик ‎или оценщики, подписавшие отчет, на</w:t>
      </w:r>
      <w:proofErr w:type="gramEnd"/>
      <w:r w:rsidRPr="00A12CD5">
        <w:rPr>
          <w:color w:val="943634" w:themeColor="accent2" w:themeShade="BF"/>
        </w:rPr>
        <w:t xml:space="preserve"> </w:t>
      </w:r>
      <w:proofErr w:type="gramStart"/>
      <w:r w:rsidRPr="00A12CD5">
        <w:rPr>
          <w:color w:val="943634" w:themeColor="accent2" w:themeShade="BF"/>
        </w:rPr>
        <w:t>который</w:t>
      </w:r>
      <w:proofErr w:type="gramEnd"/>
      <w:r w:rsidRPr="00A12CD5">
        <w:rPr>
          <w:color w:val="943634" w:themeColor="accent2" w:themeShade="BF"/>
        </w:rPr>
        <w:t xml:space="preserve"> подготовлено экспертное заключение, являются членами другой саморегулируемой организации). Копия экспертного заключения может быть направлена в форме электронного документа.</w:t>
      </w:r>
    </w:p>
    <w:p w:rsidR="00A12CD5" w:rsidRPr="00A12CD5" w:rsidRDefault="00A12CD5" w:rsidP="00A12CD5">
      <w:pPr>
        <w:pStyle w:val="ConsPlusNormal"/>
        <w:spacing w:before="240"/>
        <w:ind w:firstLine="540"/>
        <w:jc w:val="both"/>
        <w:rPr>
          <w:color w:val="943634" w:themeColor="accent2" w:themeShade="BF"/>
        </w:rPr>
      </w:pPr>
      <w:r w:rsidRPr="00A12CD5">
        <w:rPr>
          <w:color w:val="943634" w:themeColor="accent2" w:themeShade="BF"/>
        </w:rPr>
        <w:t xml:space="preserve">По соглашению сторон в договоре на проведение экспертизы отчета об оценке может быть </w:t>
      </w:r>
      <w:r w:rsidRPr="00A12CD5">
        <w:rPr>
          <w:color w:val="943634" w:themeColor="accent2" w:themeShade="BF"/>
        </w:rPr>
        <w:lastRenderedPageBreak/>
        <w:t>предусмотрено, что убытки подлежат возмещению заказчику, заключившему такой договор, в установленных пределах.</w:t>
      </w:r>
    </w:p>
    <w:p w:rsidR="00A12CD5" w:rsidRPr="00A12CD5" w:rsidRDefault="00A12CD5" w:rsidP="00A12CD5">
      <w:pPr>
        <w:pStyle w:val="ConsPlusNormal"/>
        <w:spacing w:before="240"/>
        <w:ind w:firstLine="540"/>
        <w:jc w:val="both"/>
        <w:rPr>
          <w:color w:val="943634" w:themeColor="accent2" w:themeShade="BF"/>
        </w:rPr>
      </w:pPr>
      <w:r w:rsidRPr="00A12CD5">
        <w:rPr>
          <w:color w:val="943634" w:themeColor="accent2" w:themeShade="BF"/>
        </w:rPr>
        <w:t>Размер убытков, подлежащих возмещению экспертом ‎или экспертами саморегулируемой организации оценщиков, которыми подготовлено и утверждено в соответствии с внутренними документами саморегулируемой организации оценщиков положительное экспертное заключение на отчет об оценке, вследствие использования которого причинены убытки, может быть установлен в следующих пределах:</w:t>
      </w:r>
    </w:p>
    <w:p w:rsidR="00A12CD5" w:rsidRPr="00A12CD5" w:rsidRDefault="00A12CD5" w:rsidP="00A12CD5">
      <w:pPr>
        <w:pStyle w:val="ConsPlusNormal"/>
        <w:spacing w:before="240"/>
        <w:ind w:firstLine="540"/>
        <w:jc w:val="both"/>
        <w:rPr>
          <w:color w:val="943634" w:themeColor="accent2" w:themeShade="BF"/>
        </w:rPr>
      </w:pPr>
      <w:r w:rsidRPr="00A12CD5">
        <w:rPr>
          <w:color w:val="943634" w:themeColor="accent2" w:themeShade="BF"/>
        </w:rPr>
        <w:t>в случае обязательности проведения оценки объекта ‎оценки – в размере максимальной из следующих величин: пятикратной стоимости оплаченных услуг по договору на проведение экспертизы или десяти миллионов рублей, но не более суммы причиненных убытков;</w:t>
      </w:r>
    </w:p>
    <w:p w:rsidR="00A12CD5" w:rsidRPr="00A12CD5" w:rsidRDefault="00A12CD5" w:rsidP="00A12CD5">
      <w:pPr>
        <w:pStyle w:val="ConsPlusNormal"/>
        <w:spacing w:before="240"/>
        <w:ind w:firstLine="540"/>
        <w:jc w:val="both"/>
        <w:rPr>
          <w:color w:val="943634" w:themeColor="accent2" w:themeShade="BF"/>
        </w:rPr>
      </w:pPr>
      <w:r w:rsidRPr="00A12CD5">
        <w:rPr>
          <w:color w:val="943634" w:themeColor="accent2" w:themeShade="BF"/>
        </w:rPr>
        <w:t>в иных случаях – в размере максимальной из следующих величин: двукратной стоимости оплаченных услуг по договору на проведение экспертизы или пяти миллионов рублей, но не более суммы причиненных убытков.</w:t>
      </w:r>
    </w:p>
    <w:p w:rsidR="00DA1791" w:rsidRDefault="00DA1791">
      <w:pPr>
        <w:pStyle w:val="ConsPlusNormal"/>
        <w:ind w:firstLine="540"/>
        <w:jc w:val="both"/>
      </w:pPr>
    </w:p>
    <w:p w:rsidR="00DA1791" w:rsidRDefault="00CC3E40">
      <w:pPr>
        <w:pStyle w:val="ConsPlusTitle"/>
        <w:jc w:val="center"/>
        <w:outlineLvl w:val="0"/>
      </w:pPr>
      <w:r>
        <w:t>Глава III. РЕГУЛИРОВАНИЕ ОЦЕНОЧНОЙ ДЕЯТЕЛЬНОСТИ</w:t>
      </w:r>
    </w:p>
    <w:p w:rsidR="00DA1791" w:rsidRDefault="00DA1791">
      <w:pPr>
        <w:pStyle w:val="ConsPlusNormal"/>
      </w:pPr>
    </w:p>
    <w:p w:rsidR="00DA1791" w:rsidRDefault="00CC3E40">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DA1791" w:rsidRDefault="00DA1791">
      <w:pPr>
        <w:pStyle w:val="ConsPlusNormal"/>
        <w:ind w:firstLine="540"/>
        <w:jc w:val="both"/>
      </w:pPr>
    </w:p>
    <w:p w:rsidR="00DA1791" w:rsidRDefault="00CC3E40">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DA1791" w:rsidRDefault="00CC3E40">
      <w:pPr>
        <w:pStyle w:val="ConsPlusNormal"/>
        <w:spacing w:before="240"/>
        <w:ind w:firstLine="540"/>
        <w:jc w:val="both"/>
      </w:pPr>
      <w:proofErr w:type="gramStart"/>
      <w:r>
        <w:t xml:space="preserve">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w:t>
      </w:r>
      <w:proofErr w:type="spellStart"/>
      <w:r>
        <w:t>саморегулируемыми</w:t>
      </w:r>
      <w:proofErr w:type="spellEnd"/>
      <w:r>
        <w:t xml:space="preserve"> организациями оценщиков в части разработки и утверждения стандартов и правил оценочной</w:t>
      </w:r>
      <w:proofErr w:type="gramEnd"/>
      <w:r>
        <w:t xml:space="preserve"> деятельности.</w:t>
      </w:r>
    </w:p>
    <w:p w:rsidR="00DA1791" w:rsidRDefault="00CC3E40">
      <w:pPr>
        <w:pStyle w:val="ConsPlusNormal"/>
        <w:spacing w:before="240"/>
        <w:ind w:firstLine="540"/>
        <w:jc w:val="both"/>
      </w:pPr>
      <w:proofErr w:type="gramStart"/>
      <w:r>
        <w:t>Контроль за</w:t>
      </w:r>
      <w:proofErr w:type="gramEnd"/>
      <w:r>
        <w:t xml:space="preserve">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w:t>
      </w:r>
      <w:proofErr w:type="spellStart"/>
      <w:r>
        <w:t>саморегулируемыми</w:t>
      </w:r>
      <w:proofErr w:type="spellEnd"/>
      <w:r>
        <w:t xml:space="preserve"> организациями.</w:t>
      </w:r>
    </w:p>
    <w:p w:rsidR="00DA1791" w:rsidRDefault="00DA1791">
      <w:pPr>
        <w:pStyle w:val="ConsPlusNormal"/>
      </w:pPr>
    </w:p>
    <w:p w:rsidR="00DA1791" w:rsidRDefault="00CC3E40">
      <w:pPr>
        <w:pStyle w:val="ConsPlusTitle"/>
        <w:ind w:firstLine="540"/>
        <w:jc w:val="both"/>
        <w:outlineLvl w:val="1"/>
      </w:pPr>
      <w:r>
        <w:t>Статья 19. Функции уполномоченных федеральных органов</w:t>
      </w:r>
    </w:p>
    <w:p w:rsidR="00DA1791" w:rsidRDefault="00DA1791">
      <w:pPr>
        <w:pStyle w:val="ConsPlusNormal"/>
        <w:ind w:firstLine="540"/>
        <w:jc w:val="both"/>
      </w:pPr>
    </w:p>
    <w:p w:rsidR="00DA1791" w:rsidRDefault="00CC3E40">
      <w:pPr>
        <w:pStyle w:val="ConsPlusNormal"/>
        <w:ind w:firstLine="540"/>
        <w:jc w:val="both"/>
      </w:pPr>
      <w:r>
        <w:t>Функциями уполномоченных федеральных органов являются:</w:t>
      </w:r>
    </w:p>
    <w:p w:rsidR="00DA1791" w:rsidRDefault="00CC3E40">
      <w:pPr>
        <w:pStyle w:val="ConsPlusNormal"/>
        <w:spacing w:before="240"/>
        <w:ind w:firstLine="540"/>
        <w:jc w:val="both"/>
      </w:pPr>
      <w:r>
        <w:t>выработка государственной политики в области оценочной деятельности;</w:t>
      </w:r>
    </w:p>
    <w:p w:rsidR="00DA1791" w:rsidRDefault="00CC3E40">
      <w:pPr>
        <w:pStyle w:val="ConsPlusNormal"/>
        <w:spacing w:before="240"/>
        <w:ind w:firstLine="540"/>
        <w:jc w:val="both"/>
      </w:pPr>
      <w:r>
        <w:t>нормативно-правовое регулирование в области оценочной деятельности;</w:t>
      </w:r>
    </w:p>
    <w:p w:rsidR="00DA1791" w:rsidRDefault="00CC3E40">
      <w:pPr>
        <w:pStyle w:val="ConsPlusNormal"/>
        <w:spacing w:before="240"/>
        <w:ind w:firstLine="540"/>
        <w:jc w:val="both"/>
      </w:pPr>
      <w:r>
        <w:lastRenderedPageBreak/>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DA1791" w:rsidRPr="00A12CD5" w:rsidRDefault="00CC3E40">
      <w:pPr>
        <w:pStyle w:val="ConsPlusNormal"/>
        <w:spacing w:before="240"/>
        <w:ind w:firstLine="540"/>
        <w:jc w:val="both"/>
        <w:rPr>
          <w:strike/>
        </w:rPr>
      </w:pPr>
      <w:r w:rsidRPr="00A12CD5">
        <w:rPr>
          <w:strike/>
          <w:highlight w:val="yellow"/>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DA1791" w:rsidRDefault="00CC3E40">
      <w:pPr>
        <w:pStyle w:val="ConsPlusNormal"/>
        <w:spacing w:before="240"/>
        <w:ind w:firstLine="540"/>
        <w:jc w:val="both"/>
      </w:pPr>
      <w:r>
        <w:t xml:space="preserve">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w:t>
      </w:r>
      <w:r w:rsidRPr="00A12CD5">
        <w:rPr>
          <w:strike/>
          <w:highlight w:val="yellow"/>
        </w:rPr>
        <w:t>за исключением федеральных стандартов оценки</w:t>
      </w:r>
      <w:r w:rsidRPr="00A12CD5">
        <w:rPr>
          <w:highlight w:val="yellow"/>
        </w:rPr>
        <w:t>, устанавливающих требования к определению кадастровой стоимости</w:t>
      </w:r>
      <w:r>
        <w:t>;</w:t>
      </w:r>
    </w:p>
    <w:p w:rsidR="00DA1791" w:rsidRDefault="00CC3E40">
      <w:pPr>
        <w:pStyle w:val="ConsPlusNormal"/>
        <w:spacing w:before="24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w:t>
      </w:r>
      <w:r w:rsidRPr="00A12CD5">
        <w:rPr>
          <w:strike/>
          <w:highlight w:val="yellow"/>
        </w:rPr>
        <w:t>, за исключением федеральных стандартов оценки, устанавливающих требования к определению кадастровой стоимости</w:t>
      </w:r>
      <w:r>
        <w:t>;</w:t>
      </w:r>
    </w:p>
    <w:p w:rsidR="00DA1791" w:rsidRDefault="00CC3E40">
      <w:pPr>
        <w:pStyle w:val="ConsPlusNormal"/>
        <w:spacing w:before="240"/>
        <w:ind w:firstLine="540"/>
        <w:jc w:val="both"/>
      </w:pPr>
      <w:r>
        <w:t>ведение единого государственного реестра саморегулируемых организаций оценщиков;</w:t>
      </w:r>
    </w:p>
    <w:p w:rsidR="00DA1791" w:rsidRDefault="00CC3E40">
      <w:pPr>
        <w:pStyle w:val="ConsPlusNormal"/>
        <w:spacing w:before="240"/>
        <w:ind w:firstLine="540"/>
        <w:jc w:val="both"/>
      </w:pPr>
      <w:r>
        <w:t xml:space="preserve">осуществление надзора за выполнением </w:t>
      </w:r>
      <w:proofErr w:type="spellStart"/>
      <w:r>
        <w:t>саморегулируемыми</w:t>
      </w:r>
      <w:proofErr w:type="spellEnd"/>
      <w:r>
        <w:t xml:space="preserve"> организациями оценщиков требований настоящего Федерального закона;</w:t>
      </w:r>
    </w:p>
    <w:p w:rsidR="00DA1791" w:rsidRDefault="00CC3E40">
      <w:pPr>
        <w:pStyle w:val="ConsPlusNormal"/>
        <w:spacing w:before="24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DA1791" w:rsidRDefault="00CC3E40">
      <w:pPr>
        <w:pStyle w:val="ConsPlusNormal"/>
        <w:spacing w:before="240"/>
        <w:ind w:firstLine="540"/>
        <w:jc w:val="both"/>
      </w:pPr>
      <w:r>
        <w:t>ведение реестра квалификационных аттестатов;</w:t>
      </w:r>
    </w:p>
    <w:p w:rsidR="00DA1791" w:rsidRDefault="00CC3E40">
      <w:pPr>
        <w:pStyle w:val="ConsPlusNormal"/>
        <w:spacing w:before="24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536" w:tooltip="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 w:history="1">
        <w:r>
          <w:rPr>
            <w:color w:val="0000FF"/>
          </w:rPr>
          <w:t>абзацем четырнадцатым части второй статьи 22.2</w:t>
        </w:r>
      </w:hyperlink>
      <w: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DA1791" w:rsidRDefault="00CC3E40">
      <w:pPr>
        <w:pStyle w:val="ConsPlusNormal"/>
        <w:spacing w:before="240"/>
        <w:ind w:firstLine="540"/>
        <w:jc w:val="both"/>
      </w:pPr>
      <w:r>
        <w:t>иные функции, предусмотренные настоящим Федеральным законом.</w:t>
      </w:r>
    </w:p>
    <w:p w:rsidR="00DA1791" w:rsidRDefault="00DA1791">
      <w:pPr>
        <w:pStyle w:val="ConsPlusNormal"/>
        <w:ind w:firstLine="540"/>
        <w:jc w:val="both"/>
      </w:pPr>
    </w:p>
    <w:p w:rsidR="00DA1791" w:rsidRDefault="00CC3E40">
      <w:pPr>
        <w:pStyle w:val="ConsPlusTitle"/>
        <w:ind w:firstLine="540"/>
        <w:jc w:val="both"/>
        <w:outlineLvl w:val="1"/>
      </w:pPr>
      <w:r>
        <w:t>Статья 19.1. Совет по оценочной деятельности</w:t>
      </w:r>
    </w:p>
    <w:p w:rsidR="00DA1791" w:rsidRDefault="00DA1791">
      <w:pPr>
        <w:pStyle w:val="ConsPlusNormal"/>
        <w:ind w:firstLine="540"/>
        <w:jc w:val="both"/>
      </w:pPr>
    </w:p>
    <w:p w:rsidR="00DA1791" w:rsidRDefault="00CC3E40">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DA1791" w:rsidRDefault="00CC3E40">
      <w:pPr>
        <w:pStyle w:val="ConsPlusNormal"/>
        <w:spacing w:before="240"/>
        <w:ind w:firstLine="540"/>
        <w:jc w:val="both"/>
      </w:pPr>
      <w:r>
        <w:t>Совет по оценочной деятельности осуществляет следующие функции:</w:t>
      </w:r>
    </w:p>
    <w:p w:rsidR="00DA1791" w:rsidRDefault="00CC3E40">
      <w:pPr>
        <w:pStyle w:val="ConsPlusNormal"/>
        <w:spacing w:before="240"/>
        <w:ind w:firstLine="540"/>
        <w:jc w:val="both"/>
      </w:pPr>
      <w:r>
        <w:lastRenderedPageBreak/>
        <w:t>участвует в рассмотрении вопросов государственной политики в области оценочной деятельности;</w:t>
      </w:r>
    </w:p>
    <w:p w:rsidR="00DA1791" w:rsidRDefault="00CC3E40">
      <w:pPr>
        <w:pStyle w:val="ConsPlusNormal"/>
        <w:spacing w:before="24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DA1791" w:rsidRDefault="00CC3E40">
      <w:pPr>
        <w:pStyle w:val="ConsPlusNormal"/>
        <w:spacing w:before="240"/>
        <w:ind w:firstLine="540"/>
        <w:jc w:val="both"/>
      </w:pPr>
      <w:proofErr w:type="gramStart"/>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roofErr w:type="gramEnd"/>
    </w:p>
    <w:p w:rsidR="00DA1791" w:rsidRDefault="00CC3E40">
      <w:pPr>
        <w:pStyle w:val="ConsPlusNormal"/>
        <w:spacing w:before="24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DA1791" w:rsidRDefault="00CC3E40">
      <w:pPr>
        <w:pStyle w:val="ConsPlusNormal"/>
        <w:spacing w:before="24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DA1791" w:rsidRDefault="00CC3E40">
      <w:pPr>
        <w:pStyle w:val="ConsPlusNormal"/>
        <w:spacing w:before="240"/>
        <w:ind w:firstLine="540"/>
        <w:jc w:val="both"/>
      </w:pPr>
      <w:r>
        <w:t>иные функции, предусмотренные положением о совете по оценочной деятельности.</w:t>
      </w:r>
    </w:p>
    <w:p w:rsidR="00DA1791" w:rsidRDefault="00CC3E40">
      <w:pPr>
        <w:pStyle w:val="ConsPlusNormal"/>
        <w:spacing w:before="24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DA1791" w:rsidRDefault="00CC3E40">
      <w:pPr>
        <w:pStyle w:val="ConsPlusNormal"/>
        <w:spacing w:before="240"/>
        <w:ind w:firstLine="540"/>
        <w:jc w:val="both"/>
      </w:pPr>
      <w:r>
        <w:t>В состав совета по оценочной деятельности входят:</w:t>
      </w:r>
    </w:p>
    <w:p w:rsidR="00DA1791" w:rsidRDefault="00CC3E40">
      <w:pPr>
        <w:pStyle w:val="ConsPlusNormal"/>
        <w:spacing w:before="24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DA1791" w:rsidRDefault="00CC3E40">
      <w:pPr>
        <w:pStyle w:val="ConsPlusNormal"/>
        <w:spacing w:before="24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DA1791" w:rsidRDefault="00CC3E40">
      <w:pPr>
        <w:pStyle w:val="ConsPlusNormal"/>
        <w:spacing w:before="24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DA1791" w:rsidRDefault="00CC3E40">
      <w:pPr>
        <w:pStyle w:val="ConsPlusNormal"/>
        <w:spacing w:before="240"/>
        <w:ind w:firstLine="540"/>
        <w:jc w:val="both"/>
      </w:pPr>
      <w:r>
        <w:lastRenderedPageBreak/>
        <w:t>семь представителей саморегулируемых организаций оценщиков, не менее чем два из которых подлежат ротации один раз в.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DA1791" w:rsidRDefault="00CC3E40">
      <w:pPr>
        <w:pStyle w:val="ConsPlusNormal"/>
        <w:spacing w:before="240"/>
        <w:ind w:firstLine="540"/>
        <w:jc w:val="both"/>
      </w:pPr>
      <w:r>
        <w:t xml:space="preserve">семь представителей юридических лиц, которые соответствуют условиям, установленным </w:t>
      </w:r>
      <w:hyperlink w:anchor="Par252" w:tooltip="Статья 15.1. Права и обязанности юридического лица, с которым оценщик заключил трудовой договор"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w:t>
      </w:r>
      <w:r w:rsidR="0008548E" w:rsidRPr="00A12CD5">
        <w:rPr>
          <w:strike/>
          <w:highlight w:val="yellow"/>
        </w:rPr>
        <w:t>год</w:t>
      </w:r>
      <w:r w:rsidR="0008548E">
        <w:t xml:space="preserve"> </w:t>
      </w:r>
      <w:r w:rsidR="0008548E" w:rsidRPr="00A12CD5">
        <w:rPr>
          <w:color w:val="943634" w:themeColor="accent2" w:themeShade="BF"/>
        </w:rPr>
        <w:t>два года</w:t>
      </w:r>
      <w:r>
        <w:t>.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DA1791" w:rsidRDefault="00CC3E40">
      <w:pPr>
        <w:pStyle w:val="ConsPlusNormal"/>
        <w:spacing w:before="24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DA1791" w:rsidRDefault="00CC3E40">
      <w:pPr>
        <w:pStyle w:val="ConsPlusNormal"/>
        <w:spacing w:before="240"/>
        <w:ind w:firstLine="540"/>
        <w:jc w:val="both"/>
      </w:pPr>
      <w:r>
        <w:t>один представитель Центрального банка Российской Федерации.</w:t>
      </w:r>
    </w:p>
    <w:p w:rsidR="00DA1791" w:rsidRDefault="00CC3E40">
      <w:pPr>
        <w:pStyle w:val="ConsPlusNormal"/>
        <w:spacing w:before="24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DA1791" w:rsidRDefault="00CC3E40">
      <w:pPr>
        <w:pStyle w:val="ConsPlusNormal"/>
        <w:spacing w:before="24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DA1791" w:rsidRDefault="00CC3E40">
      <w:pPr>
        <w:pStyle w:val="ConsPlusNormal"/>
        <w:spacing w:before="24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DA1791" w:rsidRDefault="00CC3E40">
      <w:pPr>
        <w:pStyle w:val="ConsPlusNormal"/>
        <w:spacing w:before="24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DA1791" w:rsidRDefault="00CC3E40">
      <w:pPr>
        <w:pStyle w:val="ConsPlusNormal"/>
        <w:spacing w:before="240"/>
        <w:ind w:firstLine="540"/>
        <w:jc w:val="both"/>
      </w:pPr>
      <w:r>
        <w:t xml:space="preserve">Положение о совете по оценочной деятельности, включающее в </w:t>
      </w:r>
      <w:proofErr w:type="gramStart"/>
      <w:r>
        <w:t>себя</w:t>
      </w:r>
      <w:proofErr w:type="gramEnd"/>
      <w:r>
        <w:t xml:space="preserve">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08548E" w:rsidRDefault="0008548E" w:rsidP="0008548E">
      <w:pPr>
        <w:pStyle w:val="ConsPlusNormal"/>
        <w:spacing w:before="240"/>
        <w:ind w:firstLine="540"/>
        <w:jc w:val="both"/>
        <w:rPr>
          <w:color w:val="943634" w:themeColor="accent2" w:themeShade="BF"/>
        </w:rPr>
      </w:pPr>
      <w:r w:rsidRPr="0008548E">
        <w:rPr>
          <w:color w:val="943634" w:themeColor="accent2" w:themeShade="BF"/>
        </w:rPr>
        <w:t>Решения совета по оценочной деятельности могут приниматься без созыва заседания совета по оценочной деятельности путем проведения заочного голосования (опросным путем).</w:t>
      </w:r>
    </w:p>
    <w:p w:rsidR="0008548E" w:rsidRPr="0008548E" w:rsidRDefault="0008548E" w:rsidP="0008548E">
      <w:pPr>
        <w:pStyle w:val="ConsPlusNormal"/>
        <w:spacing w:before="240"/>
        <w:ind w:firstLine="540"/>
        <w:jc w:val="both"/>
        <w:rPr>
          <w:color w:val="943634" w:themeColor="accent2" w:themeShade="BF"/>
        </w:rPr>
      </w:pPr>
    </w:p>
    <w:p w:rsidR="00DA1791" w:rsidRDefault="00CC3E40">
      <w:pPr>
        <w:pStyle w:val="ConsPlusTitle"/>
        <w:ind w:firstLine="540"/>
        <w:jc w:val="both"/>
        <w:outlineLvl w:val="1"/>
      </w:pPr>
      <w:r>
        <w:t>Статья 20. Стандарты оценочной деятельности</w:t>
      </w:r>
    </w:p>
    <w:p w:rsidR="00DA1791" w:rsidRDefault="00DA1791">
      <w:pPr>
        <w:pStyle w:val="ConsPlusNormal"/>
        <w:ind w:firstLine="540"/>
        <w:jc w:val="both"/>
      </w:pPr>
    </w:p>
    <w:p w:rsidR="00DA1791" w:rsidRDefault="00CC3E40">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DA1791" w:rsidRDefault="00CC3E40">
      <w:pPr>
        <w:pStyle w:val="ConsPlusNormal"/>
        <w:spacing w:before="240"/>
        <w:ind w:firstLine="540"/>
        <w:jc w:val="both"/>
      </w:pPr>
      <w: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DA1791" w:rsidRDefault="00CC3E40">
      <w:pPr>
        <w:pStyle w:val="ConsPlusNormal"/>
        <w:spacing w:before="240"/>
        <w:ind w:firstLine="540"/>
        <w:jc w:val="both"/>
      </w:pPr>
      <w:r>
        <w:t>Федеральные стандарты оценки</w:t>
      </w:r>
      <w:r w:rsidRPr="0008548E">
        <w:rPr>
          <w:strike/>
          <w:highlight w:val="yellow"/>
        </w:rPr>
        <w:t>, за исключением федеральных стандартов оценки, устанавливающих требования к определению кадастровой стоимости,</w:t>
      </w:r>
      <w:r>
        <w:t xml:space="preserve"> разрабатываются национальным объединением саморегулируемых организаций оценщиков и (или) </w:t>
      </w:r>
      <w:proofErr w:type="spellStart"/>
      <w:r>
        <w:t>саморегулируемыми</w:t>
      </w:r>
      <w:proofErr w:type="spellEnd"/>
      <w:r>
        <w:t xml:space="preserve">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DA1791" w:rsidRDefault="00CC3E40">
      <w:pPr>
        <w:pStyle w:val="ConsPlusNormal"/>
        <w:spacing w:before="240"/>
        <w:ind w:firstLine="540"/>
        <w:jc w:val="both"/>
      </w:pPr>
      <w:r>
        <w:t>В случае</w:t>
      </w:r>
      <w:proofErr w:type="gramStart"/>
      <w:r>
        <w:t>,</w:t>
      </w:r>
      <w:proofErr w:type="gramEnd"/>
      <w:r>
        <w:t xml:space="preserve">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proofErr w:type="gramStart"/>
      <w: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w:t>
      </w:r>
      <w:proofErr w:type="gramEnd"/>
      <w:r>
        <w:t xml:space="preserve"> деятельности.</w:t>
      </w:r>
    </w:p>
    <w:p w:rsidR="00DA1791" w:rsidRDefault="00CC3E40">
      <w:pPr>
        <w:pStyle w:val="ConsPlusNormal"/>
        <w:spacing w:before="240"/>
        <w:ind w:firstLine="540"/>
        <w:jc w:val="both"/>
      </w:pPr>
      <w: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DA1791" w:rsidRDefault="00CC3E40">
      <w:pPr>
        <w:pStyle w:val="ConsPlusNormal"/>
        <w:spacing w:before="240"/>
        <w:ind w:firstLine="540"/>
        <w:jc w:val="both"/>
      </w:pPr>
      <w:r>
        <w:t xml:space="preserve">Утвержденные федеральные стандарты оценки </w:t>
      </w:r>
      <w:r w:rsidRPr="0008548E">
        <w:rPr>
          <w:strike/>
          <w:highlight w:val="yellow"/>
        </w:rPr>
        <w:t>и методические указания о государственной кадастровой оценке</w:t>
      </w:r>
      <w:r>
        <w:t xml:space="preserve"> не подлежат государственной регистрации.</w:t>
      </w:r>
    </w:p>
    <w:p w:rsidR="00DA1791" w:rsidRDefault="00CC3E40">
      <w:pPr>
        <w:pStyle w:val="ConsPlusNormal"/>
        <w:spacing w:before="24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r w:rsidRPr="0008548E">
        <w:rPr>
          <w:strike/>
          <w:highlight w:val="yellow"/>
        </w:rPr>
        <w:t>, методическим указаниям о государственной кадастровой оценке</w:t>
      </w:r>
      <w:r>
        <w:t>.</w:t>
      </w:r>
    </w:p>
    <w:p w:rsidR="00DA1791" w:rsidRDefault="00DA1791">
      <w:pPr>
        <w:pStyle w:val="ConsPlusNormal"/>
        <w:ind w:firstLine="540"/>
        <w:jc w:val="both"/>
      </w:pPr>
    </w:p>
    <w:p w:rsidR="00DA1791" w:rsidRDefault="00CC3E40">
      <w:pPr>
        <w:pStyle w:val="ConsPlusTitle"/>
        <w:ind w:firstLine="540"/>
        <w:jc w:val="both"/>
        <w:outlineLvl w:val="1"/>
      </w:pPr>
      <w:r>
        <w:lastRenderedPageBreak/>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DA1791">
      <w:pPr>
        <w:pStyle w:val="ConsPlusNormal"/>
        <w:ind w:firstLine="540"/>
        <w:jc w:val="both"/>
      </w:pPr>
    </w:p>
    <w:p w:rsidR="00DA1791" w:rsidRDefault="00CC3E40">
      <w:pPr>
        <w:pStyle w:val="ConsPlusNormal"/>
        <w:ind w:firstLine="540"/>
        <w:jc w:val="both"/>
      </w:pPr>
      <w: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DA1791" w:rsidRDefault="00CC3E40">
      <w:pPr>
        <w:pStyle w:val="ConsPlusNormal"/>
        <w:spacing w:before="24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DA1791" w:rsidRDefault="00CC3E40">
      <w:pPr>
        <w:pStyle w:val="ConsPlusNormal"/>
        <w:spacing w:before="240"/>
        <w:ind w:firstLine="540"/>
        <w:jc w:val="both"/>
      </w:pPr>
      <w:proofErr w:type="gramStart"/>
      <w: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w:t>
      </w:r>
      <w:proofErr w:type="gramEnd"/>
      <w:r>
        <w:t xml:space="preserve"> этики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DA1791" w:rsidRDefault="00CC3E40">
      <w:pPr>
        <w:pStyle w:val="ConsPlusNormal"/>
        <w:spacing w:before="240"/>
        <w:ind w:firstLine="540"/>
        <w:jc w:val="both"/>
      </w:pPr>
      <w:proofErr w:type="gramStart"/>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t>саморегулируемую</w:t>
      </w:r>
      <w:proofErr w:type="spellEnd"/>
      <w:r>
        <w:t xml:space="preserve"> организацию оценщиков и дополнительных требований к порядку</w:t>
      </w:r>
      <w:proofErr w:type="gramEnd"/>
      <w:r>
        <w:t xml:space="preserve"> </w:t>
      </w:r>
      <w:proofErr w:type="gramStart"/>
      <w:r>
        <w:t>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w:t>
      </w:r>
      <w:proofErr w:type="gramEnd"/>
      <w:r>
        <w:t xml:space="preserve"> функции по нормативно-правовому регулированию оценочной деятельности, и включающих в </w:t>
      </w:r>
      <w:proofErr w:type="gramStart"/>
      <w:r>
        <w:t>себя</w:t>
      </w:r>
      <w:proofErr w:type="gramEnd"/>
      <w:r>
        <w:t xml:space="preserve">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DA1791" w:rsidRDefault="00DA1791">
      <w:pPr>
        <w:pStyle w:val="ConsPlusNormal"/>
        <w:ind w:firstLine="540"/>
        <w:jc w:val="both"/>
      </w:pPr>
    </w:p>
    <w:p w:rsidR="00DA1791" w:rsidRDefault="00CC3E40">
      <w:pPr>
        <w:pStyle w:val="ConsPlusTitle"/>
        <w:ind w:firstLine="540"/>
        <w:jc w:val="both"/>
        <w:outlineLvl w:val="1"/>
      </w:pPr>
      <w:r>
        <w:t>Статья 21. Образование оценщиков</w:t>
      </w:r>
    </w:p>
    <w:p w:rsidR="00DA1791" w:rsidRDefault="00DA1791">
      <w:pPr>
        <w:pStyle w:val="ConsPlusNormal"/>
        <w:jc w:val="both"/>
      </w:pPr>
    </w:p>
    <w:p w:rsidR="00DA1791" w:rsidRDefault="00CC3E40">
      <w:pPr>
        <w:pStyle w:val="ConsPlusNormal"/>
        <w:ind w:firstLine="540"/>
        <w:jc w:val="both"/>
      </w:pPr>
      <w:r>
        <w:t xml:space="preserve">Образование оценщиков осуществляется по образовательным программам высшего </w:t>
      </w:r>
      <w:r>
        <w:lastRenderedPageBreak/>
        <w:t>образования, дополнительным профессиональным программам образовательными организациями в соответствии с законодательством Российской Федерации.</w:t>
      </w:r>
    </w:p>
    <w:p w:rsidR="00DA1791" w:rsidRDefault="00DA1791">
      <w:pPr>
        <w:pStyle w:val="ConsPlusNormal"/>
      </w:pPr>
    </w:p>
    <w:p w:rsidR="00DA1791" w:rsidRDefault="00CC3E40">
      <w:pPr>
        <w:pStyle w:val="ConsPlusTitle"/>
        <w:ind w:firstLine="540"/>
        <w:jc w:val="both"/>
        <w:outlineLvl w:val="1"/>
      </w:pPr>
      <w:r>
        <w:t>Статья 21.1. Квалификационный экзамен в области оценочной деятельности</w:t>
      </w:r>
    </w:p>
    <w:p w:rsidR="00DA1791" w:rsidRDefault="00DA1791">
      <w:pPr>
        <w:pStyle w:val="ConsPlusNormal"/>
        <w:jc w:val="both"/>
      </w:pPr>
    </w:p>
    <w:p w:rsidR="00DA1791" w:rsidRDefault="00CC3E40">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DA1791" w:rsidRDefault="00CC3E40">
      <w:pPr>
        <w:pStyle w:val="ConsPlusNormal"/>
        <w:spacing w:before="240"/>
        <w:ind w:firstLine="540"/>
        <w:jc w:val="both"/>
      </w:pPr>
      <w: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w:t>
      </w:r>
      <w:proofErr w:type="gramStart"/>
      <w:r>
        <w:t>предусматривающий</w:t>
      </w:r>
      <w:proofErr w:type="gramEnd"/>
      <w:r>
        <w:t xml:space="preserve">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размер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DA1791" w:rsidRDefault="00CC3E40">
      <w:pPr>
        <w:pStyle w:val="ConsPlusNormal"/>
        <w:spacing w:before="240"/>
        <w:ind w:firstLine="540"/>
        <w:jc w:val="both"/>
      </w:pPr>
      <w:r>
        <w:t>К повторной сдаче квалификационного экзамена претендент допускается не ранее чем через тридцать дней.</w:t>
      </w:r>
    </w:p>
    <w:p w:rsidR="00DA1791" w:rsidRDefault="00CC3E40">
      <w:pPr>
        <w:pStyle w:val="ConsPlusNormal"/>
        <w:spacing w:before="240"/>
        <w:ind w:firstLine="540"/>
        <w:jc w:val="both"/>
      </w:pPr>
      <w:r>
        <w:t>Полномочия органа, уполномоченного на проведение квалификационного экзамена, на основании его решения вправе осуществлять подведомственная ему организация.</w:t>
      </w:r>
    </w:p>
    <w:p w:rsidR="00DA1791" w:rsidRDefault="00DA1791">
      <w:pPr>
        <w:pStyle w:val="ConsPlusNormal"/>
      </w:pPr>
    </w:p>
    <w:p w:rsidR="00DA1791" w:rsidRDefault="00CC3E40">
      <w:pPr>
        <w:pStyle w:val="ConsPlusTitle"/>
        <w:ind w:firstLine="540"/>
        <w:jc w:val="both"/>
        <w:outlineLvl w:val="1"/>
      </w:pPr>
      <w:r>
        <w:t>Статья 21.2. Квалификационный аттестат</w:t>
      </w:r>
    </w:p>
    <w:p w:rsidR="00DA1791" w:rsidRDefault="00DA1791">
      <w:pPr>
        <w:pStyle w:val="ConsPlusNormal"/>
        <w:jc w:val="both"/>
      </w:pPr>
    </w:p>
    <w:p w:rsidR="00DA1791" w:rsidRDefault="00CC3E40">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DA1791" w:rsidRDefault="00CC3E40">
      <w:pPr>
        <w:pStyle w:val="ConsPlusNormal"/>
        <w:spacing w:before="240"/>
        <w:ind w:firstLine="540"/>
        <w:jc w:val="both"/>
      </w:pPr>
      <w: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bookmarkStart w:id="4" w:name="Par449"/>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DA1791" w:rsidRDefault="00CC3E40">
      <w:pPr>
        <w:pStyle w:val="ConsPlusNormal"/>
        <w:spacing w:before="240"/>
        <w:ind w:firstLine="540"/>
        <w:jc w:val="both"/>
      </w:pPr>
      <w:r>
        <w:lastRenderedPageBreak/>
        <w:t>сдало квалификационный экзамен;</w:t>
      </w:r>
    </w:p>
    <w:p w:rsidR="00DA1791" w:rsidRDefault="00CC3E40">
      <w:pPr>
        <w:pStyle w:val="ConsPlusNormal"/>
        <w:spacing w:before="300"/>
        <w:ind w:firstLine="540"/>
        <w:jc w:val="both"/>
      </w:pPr>
      <w:bookmarkStart w:id="5" w:name="Par453"/>
      <w:bookmarkEnd w:id="5"/>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DA1791" w:rsidRDefault="00CC3E40">
      <w:pPr>
        <w:pStyle w:val="ConsPlusNormal"/>
        <w:spacing w:before="240"/>
        <w:ind w:firstLine="540"/>
        <w:jc w:val="both"/>
      </w:pPr>
      <w:r>
        <w:t>Решение об отказе в выдаче квалификационного аттестата принимается в случае, если:</w:t>
      </w:r>
    </w:p>
    <w:p w:rsidR="00DA1791" w:rsidRDefault="00CC3E40">
      <w:pPr>
        <w:pStyle w:val="ConsPlusNormal"/>
        <w:spacing w:before="240"/>
        <w:ind w:firstLine="540"/>
        <w:jc w:val="both"/>
      </w:pPr>
      <w:r>
        <w:t xml:space="preserve">претендент не соответствует требованиям </w:t>
      </w:r>
      <w:hyperlink w:anchor="Par449" w:tooltip="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 w:history="1">
        <w:r>
          <w:rPr>
            <w:color w:val="0000FF"/>
          </w:rPr>
          <w:t>части третьей</w:t>
        </w:r>
      </w:hyperlink>
      <w:r>
        <w:t xml:space="preserve"> настоящей статьи;</w:t>
      </w:r>
    </w:p>
    <w:p w:rsidR="00DA1791" w:rsidRDefault="00CC3E40">
      <w:pPr>
        <w:pStyle w:val="ConsPlusNormal"/>
        <w:spacing w:before="240"/>
        <w:ind w:firstLine="540"/>
        <w:jc w:val="both"/>
      </w:pPr>
      <w:r>
        <w:t xml:space="preserve">после сдачи квалификационного экзамена обнаруживается несоответствие претендента требованию </w:t>
      </w:r>
      <w:hyperlink w:anchor="Par453" w:tooltip="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w:history="1">
        <w:r>
          <w:rPr>
            <w:color w:val="0000FF"/>
          </w:rPr>
          <w:t>абзаца третьего части третьей</w:t>
        </w:r>
      </w:hyperlink>
      <w:r>
        <w:t xml:space="preserve"> настоящей статьи.</w:t>
      </w:r>
    </w:p>
    <w:p w:rsidR="00DA1791" w:rsidRDefault="00CC3E40">
      <w:pPr>
        <w:pStyle w:val="ConsPlusNormal"/>
        <w:spacing w:before="240"/>
        <w:ind w:firstLine="540"/>
        <w:jc w:val="both"/>
      </w:pPr>
      <w: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w:t>
      </w:r>
      <w:proofErr w:type="gramStart"/>
      <w:r>
        <w:t>установленных</w:t>
      </w:r>
      <w:proofErr w:type="gramEnd"/>
      <w:r>
        <w:t xml:space="preserve"> настоящим Федеральным законом.</w:t>
      </w:r>
    </w:p>
    <w:p w:rsidR="00DA1791" w:rsidRDefault="00CC3E40">
      <w:pPr>
        <w:pStyle w:val="ConsPlusNormal"/>
        <w:spacing w:before="24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DA1791" w:rsidRDefault="00CC3E40">
      <w:pPr>
        <w:pStyle w:val="ConsPlusNormal"/>
        <w:spacing w:before="240"/>
        <w:ind w:firstLine="540"/>
        <w:jc w:val="both"/>
      </w:pPr>
      <w:r>
        <w:t>Решение об отказе в выдаче квалификационного аттестата может быть оспорено в суде.</w:t>
      </w:r>
    </w:p>
    <w:p w:rsidR="00DA1791" w:rsidRDefault="00CC3E40">
      <w:pPr>
        <w:pStyle w:val="ConsPlusNormal"/>
        <w:spacing w:before="300"/>
        <w:ind w:firstLine="540"/>
        <w:jc w:val="both"/>
      </w:pPr>
      <w:proofErr w:type="gramStart"/>
      <w:r>
        <w:t>Оценщик в течение каждых трех календарных лет начиная</w:t>
      </w:r>
      <w:proofErr w:type="gramEnd"/>
      <w:r>
        <w:t xml:space="preserve"> с года, следующего за годом получения квалификационного аттестата, обязан подтверждать квалификацию путем сдачи квалификационного экзамена.</w:t>
      </w:r>
    </w:p>
    <w:p w:rsidR="00DA1791" w:rsidRDefault="00DA1791">
      <w:pPr>
        <w:pStyle w:val="ConsPlusNormal"/>
      </w:pPr>
    </w:p>
    <w:p w:rsidR="00DA1791" w:rsidRDefault="00CC3E40">
      <w:pPr>
        <w:pStyle w:val="ConsPlusTitle"/>
        <w:ind w:firstLine="540"/>
        <w:jc w:val="both"/>
        <w:outlineLvl w:val="1"/>
      </w:pPr>
      <w:bookmarkStart w:id="6" w:name="Par465"/>
      <w:bookmarkEnd w:id="6"/>
      <w:r>
        <w:t>Статья 22. Саморегулируемая организация оценщиков</w:t>
      </w:r>
    </w:p>
    <w:p w:rsidR="00DA1791" w:rsidRDefault="00DA1791">
      <w:pPr>
        <w:pStyle w:val="ConsPlusNormal"/>
        <w:ind w:firstLine="540"/>
        <w:jc w:val="both"/>
      </w:pPr>
    </w:p>
    <w:p w:rsidR="00DA1791" w:rsidRDefault="00CC3E40">
      <w:pPr>
        <w:pStyle w:val="ConsPlusNormal"/>
        <w:ind w:firstLine="540"/>
        <w:jc w:val="both"/>
      </w:pPr>
      <w:proofErr w:type="gramStart"/>
      <w:r>
        <w:t>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w:t>
      </w:r>
      <w:proofErr w:type="gramEnd"/>
      <w:r>
        <w:t xml:space="preserve"> </w:t>
      </w:r>
      <w:proofErr w:type="gramStart"/>
      <w:r>
        <w:t>условиях</w:t>
      </w:r>
      <w:proofErr w:type="gramEnd"/>
      <w:r>
        <w:t xml:space="preserve"> членства оценщиков.</w:t>
      </w:r>
    </w:p>
    <w:p w:rsidR="00DA1791" w:rsidRDefault="00CC3E40">
      <w:pPr>
        <w:pStyle w:val="ConsPlusNormal"/>
        <w:spacing w:before="240"/>
        <w:ind w:firstLine="540"/>
        <w:jc w:val="both"/>
      </w:pPr>
      <w:r>
        <w:t xml:space="preserve">Статус саморегулируемой организации оценщиков приобретается некоммерческой организацией в соответствии с положениями настоящей статьи </w:t>
      </w:r>
      <w:proofErr w:type="gramStart"/>
      <w:r>
        <w:t>с даты</w:t>
      </w:r>
      <w:proofErr w:type="gramEnd"/>
      <w:r>
        <w:t xml:space="preserve"> ее включения в единый государственный реестр саморегулируемых организаций оценщиков.</w:t>
      </w:r>
    </w:p>
    <w:p w:rsidR="00DA1791" w:rsidRDefault="00CC3E40">
      <w:pPr>
        <w:pStyle w:val="ConsPlusNormal"/>
        <w:spacing w:before="240"/>
        <w:ind w:firstLine="540"/>
        <w:jc w:val="both"/>
      </w:pPr>
      <w:bookmarkStart w:id="7" w:name="Par471"/>
      <w:bookmarkEnd w:id="7"/>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DA1791" w:rsidRDefault="00CC3E40">
      <w:pPr>
        <w:pStyle w:val="ConsPlusNormal"/>
        <w:spacing w:before="24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DA1791" w:rsidRDefault="00CC3E40">
      <w:pPr>
        <w:pStyle w:val="ConsPlusNormal"/>
        <w:spacing w:before="24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ar848" w:tooltip="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 w:history="1">
        <w:r>
          <w:rPr>
            <w:color w:val="0000FF"/>
          </w:rPr>
          <w:t>частью третьей статьи 24.6</w:t>
        </w:r>
      </w:hyperlink>
      <w:r>
        <w:t xml:space="preserve"> настоящего Федерального </w:t>
      </w:r>
      <w:r>
        <w:lastRenderedPageBreak/>
        <w:t>закона;</w:t>
      </w:r>
    </w:p>
    <w:p w:rsidR="00DA1791" w:rsidRDefault="00CC3E40">
      <w:pPr>
        <w:pStyle w:val="ConsPlusNormal"/>
        <w:spacing w:before="24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DA1791" w:rsidRDefault="00CC3E40">
      <w:pPr>
        <w:pStyle w:val="ConsPlusNormal"/>
        <w:spacing w:before="24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DA1791" w:rsidRDefault="00CC3E40">
      <w:pPr>
        <w:pStyle w:val="ConsPlusNormal"/>
        <w:spacing w:before="240"/>
        <w:ind w:firstLine="540"/>
        <w:jc w:val="both"/>
      </w:pPr>
      <w: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DA1791" w:rsidRDefault="00CC3E40">
      <w:pPr>
        <w:pStyle w:val="ConsPlusNormal"/>
        <w:spacing w:before="240"/>
        <w:ind w:firstLine="540"/>
        <w:jc w:val="both"/>
      </w:pPr>
      <w:r>
        <w:t xml:space="preserve">Саморегулируемая организация оценщиков должна соответствовать требованиям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w:t>
      </w:r>
      <w:proofErr w:type="gramStart"/>
      <w:r>
        <w:t>деятельности</w:t>
      </w:r>
      <w:proofErr w:type="gramEnd"/>
      <w:r>
        <w:t xml:space="preserve"> которых не приостановлено.</w:t>
      </w:r>
    </w:p>
    <w:p w:rsidR="00DA1791" w:rsidRDefault="00CC3E40">
      <w:pPr>
        <w:pStyle w:val="ConsPlusNormal"/>
        <w:spacing w:before="240"/>
        <w:ind w:firstLine="540"/>
        <w:jc w:val="both"/>
      </w:pPr>
      <w:r>
        <w:t>Работники саморегулируемой организации оценщиков не вправе осуществлять оценочную деятельность.</w:t>
      </w:r>
    </w:p>
    <w:p w:rsidR="00DA1791" w:rsidRDefault="00CC3E40">
      <w:pPr>
        <w:pStyle w:val="ConsPlusNormal"/>
        <w:spacing w:before="24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DA1791" w:rsidRDefault="00CC3E40">
      <w:pPr>
        <w:pStyle w:val="ConsPlusNormal"/>
        <w:spacing w:before="240"/>
        <w:ind w:firstLine="540"/>
        <w:jc w:val="both"/>
      </w:pPr>
      <w: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DA1791" w:rsidRDefault="00CC3E40">
      <w:pPr>
        <w:pStyle w:val="ConsPlusNormal"/>
        <w:spacing w:before="24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DA1791" w:rsidRDefault="00CC3E40">
      <w:pPr>
        <w:pStyle w:val="ConsPlusNormal"/>
        <w:spacing w:before="24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w:t>
      </w:r>
      <w:proofErr w:type="spellStart"/>
      <w:r>
        <w:t>саморегулируемая</w:t>
      </w:r>
      <w:proofErr w:type="spellEnd"/>
      <w:r>
        <w:t xml:space="preserve"> организация оценщиков (далее - реорганизованная </w:t>
      </w:r>
      <w:proofErr w:type="spellStart"/>
      <w:r>
        <w:t>саморегулируемая</w:t>
      </w:r>
      <w:proofErr w:type="spellEnd"/>
      <w:r>
        <w:t xml:space="preserve"> организация оценщиков), с момента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r>
        <w:t>Статья 22.1. Функции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lastRenderedPageBreak/>
        <w:t>Функциями саморегулируемой организации оценщиков являются:</w:t>
      </w:r>
    </w:p>
    <w:p w:rsidR="00DA1791" w:rsidRDefault="00CC3E40">
      <w:pPr>
        <w:pStyle w:val="ConsPlusNormal"/>
        <w:spacing w:before="240"/>
        <w:ind w:firstLine="540"/>
        <w:jc w:val="both"/>
      </w:pPr>
      <w:r>
        <w:t>разработка и утверждение стандартов и правил оценочной деятельности;</w:t>
      </w:r>
    </w:p>
    <w:p w:rsidR="00DA1791" w:rsidRDefault="00CC3E40">
      <w:pPr>
        <w:pStyle w:val="ConsPlusNormal"/>
        <w:spacing w:before="24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DA1791" w:rsidRDefault="00CC3E40">
      <w:pPr>
        <w:pStyle w:val="ConsPlusNormal"/>
        <w:spacing w:before="240"/>
        <w:ind w:firstLine="540"/>
        <w:jc w:val="both"/>
      </w:pPr>
      <w:proofErr w:type="gramStart"/>
      <w:r>
        <w:t xml:space="preserve">разработка и утверждение правил и условий приема в члены саморегулируемой организации оценщиков, </w:t>
      </w:r>
      <w:r w:rsidR="0008548E" w:rsidRPr="0008548E">
        <w:rPr>
          <w:rStyle w:val="pt-a0"/>
          <w:color w:val="943634" w:themeColor="accent2" w:themeShade="BF"/>
          <w:shd w:val="clear" w:color="auto" w:fill="FFFFFF"/>
        </w:rPr>
        <w:t xml:space="preserve">порядка подтверждения членами саморегулируемой организации оценщиков соответствия обязательным условиям членства </w:t>
      </w:r>
      <w:r w:rsidR="0008548E" w:rsidRPr="0008548E">
        <w:rPr>
          <w:rStyle w:val="pt-a0-000000"/>
          <w:color w:val="943634" w:themeColor="accent2" w:themeShade="BF"/>
          <w:shd w:val="clear" w:color="auto" w:fill="FFFFFF"/>
        </w:rPr>
        <w:t>‎</w:t>
      </w:r>
      <w:r w:rsidR="0008548E" w:rsidRPr="0008548E">
        <w:rPr>
          <w:rStyle w:val="pt-a0"/>
          <w:color w:val="943634" w:themeColor="accent2" w:themeShade="BF"/>
          <w:shd w:val="clear" w:color="auto" w:fill="FFFFFF"/>
        </w:rPr>
        <w:t>в саморегулируемой организации оценщиков, установленным абзацем третьим части второй статьи 24 настоящего Федерального закона,</w:t>
      </w:r>
      <w:r w:rsidR="0008548E">
        <w:rPr>
          <w:rStyle w:val="pt-a0"/>
          <w:color w:val="000000"/>
          <w:sz w:val="30"/>
          <w:szCs w:val="30"/>
          <w:shd w:val="clear" w:color="auto" w:fill="FFFFFF"/>
        </w:rPr>
        <w:t xml:space="preserve"> </w:t>
      </w:r>
      <w:r>
        <w:t>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roofErr w:type="gramEnd"/>
    </w:p>
    <w:p w:rsidR="00DA1791" w:rsidRDefault="00CC3E40">
      <w:pPr>
        <w:pStyle w:val="ConsPlusNormal"/>
        <w:spacing w:before="240"/>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DA1791" w:rsidRDefault="00CC3E40">
      <w:pPr>
        <w:pStyle w:val="ConsPlusNormal"/>
        <w:spacing w:before="24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DA1791" w:rsidRDefault="00CC3E40">
      <w:pPr>
        <w:pStyle w:val="ConsPlusNormal"/>
        <w:spacing w:before="240"/>
        <w:ind w:firstLine="540"/>
        <w:jc w:val="both"/>
      </w:pPr>
      <w:proofErr w:type="gramStart"/>
      <w:r>
        <w:t>контроль за</w:t>
      </w:r>
      <w:proofErr w:type="gramEnd"/>
      <w:r>
        <w:t xml:space="preserve">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DA1791" w:rsidRDefault="00CC3E40">
      <w:pPr>
        <w:pStyle w:val="ConsPlusNormal"/>
        <w:spacing w:before="240"/>
        <w:ind w:firstLine="540"/>
        <w:jc w:val="both"/>
      </w:pPr>
      <w:r>
        <w:t>организация информационного и методического обеспечения своих членов;</w:t>
      </w:r>
    </w:p>
    <w:p w:rsidR="00DA1791" w:rsidRDefault="00CC3E40">
      <w:pPr>
        <w:pStyle w:val="ConsPlusNormal"/>
        <w:spacing w:before="240"/>
        <w:ind w:firstLine="540"/>
        <w:jc w:val="both"/>
      </w:pPr>
      <w:r>
        <w:t>осуществление иных установленных настоящим Федеральным законом функций;</w:t>
      </w:r>
    </w:p>
    <w:p w:rsidR="00DA1791" w:rsidRDefault="00DA1791">
      <w:pPr>
        <w:pStyle w:val="ConsPlusNormal"/>
        <w:ind w:firstLine="540"/>
        <w:jc w:val="both"/>
      </w:pPr>
    </w:p>
    <w:p w:rsidR="00DA1791" w:rsidRDefault="00CC3E40">
      <w:pPr>
        <w:pStyle w:val="ConsPlusTitle"/>
        <w:ind w:firstLine="540"/>
        <w:jc w:val="both"/>
        <w:outlineLvl w:val="1"/>
      </w:pPr>
      <w:r>
        <w:t>Статья 22.2. Основные права и обязанности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t>Саморегулируемая организация оценщиков вправе:</w:t>
      </w:r>
    </w:p>
    <w:p w:rsidR="00DA1791" w:rsidRDefault="00CC3E40">
      <w:pPr>
        <w:pStyle w:val="ConsPlusNormal"/>
        <w:spacing w:before="24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DA1791" w:rsidRDefault="00CC3E40">
      <w:pPr>
        <w:pStyle w:val="ConsPlusNormal"/>
        <w:spacing w:before="240"/>
        <w:ind w:firstLine="540"/>
        <w:jc w:val="both"/>
      </w:pPr>
      <w:r>
        <w:lastRenderedPageBreak/>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DA1791" w:rsidRDefault="00CC3E40">
      <w:pPr>
        <w:pStyle w:val="ConsPlusNormal"/>
        <w:spacing w:before="240"/>
        <w:ind w:firstLine="540"/>
        <w:jc w:val="both"/>
      </w:pPr>
      <w:r>
        <w:t>Саморегулируемая организация оценщиков обязана:</w:t>
      </w:r>
    </w:p>
    <w:p w:rsidR="00DA1791" w:rsidRDefault="00CC3E40">
      <w:pPr>
        <w:pStyle w:val="ConsPlusNormal"/>
        <w:spacing w:before="24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DA1791" w:rsidRDefault="00CC3E40">
      <w:pPr>
        <w:pStyle w:val="ConsPlusNormal"/>
        <w:spacing w:before="24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907" w:tooltip="Статья 24.9. Условия и порядок размещения средств компенсационного фонда" w:history="1">
        <w:r>
          <w:rPr>
            <w:color w:val="0000FF"/>
          </w:rPr>
          <w:t>статьей 24.9</w:t>
        </w:r>
      </w:hyperlink>
      <w:r>
        <w:t xml:space="preserve"> настоящего Федерального закона;</w:t>
      </w:r>
    </w:p>
    <w:p w:rsidR="00DA1791" w:rsidRDefault="00CC3E40">
      <w:pPr>
        <w:pStyle w:val="ConsPlusNormal"/>
        <w:spacing w:before="240"/>
        <w:ind w:firstLine="540"/>
        <w:jc w:val="both"/>
      </w:pPr>
      <w:r>
        <w:t xml:space="preserve">осуществлять </w:t>
      </w:r>
      <w:proofErr w:type="gramStart"/>
      <w:r>
        <w:t>контроль за</w:t>
      </w:r>
      <w:proofErr w:type="gramEnd"/>
      <w:r>
        <w:t xml:space="preserve">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proofErr w:type="gramStart"/>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roofErr w:type="gramEnd"/>
    </w:p>
    <w:p w:rsidR="00DA1791" w:rsidRDefault="00CC3E40">
      <w:pPr>
        <w:pStyle w:val="ConsPlusNormal"/>
        <w:spacing w:before="240"/>
        <w:ind w:firstLine="540"/>
        <w:jc w:val="both"/>
      </w:pPr>
      <w:r>
        <w:t xml:space="preserve">применять меры дисциплинарного воздействия, предусмотренные настоящим Федеральным </w:t>
      </w:r>
      <w:hyperlink w:anchor="Par773" w:tooltip="Статья 24.4. Порядок применения мер дисциплинарного воздействия в отношении членов саморегулируемой организации оценщиков" w:history="1">
        <w:r>
          <w:rPr>
            <w:color w:val="0000FF"/>
          </w:rPr>
          <w:t>законом</w:t>
        </w:r>
      </w:hyperlink>
      <w:r>
        <w:t>, требованиями к рассмотрению жалоб и внутренними документами саморегулируемой организации оценщиков, в отношении своих членов;</w:t>
      </w:r>
    </w:p>
    <w:p w:rsidR="00DA1791" w:rsidRDefault="00CC3E40">
      <w:pPr>
        <w:pStyle w:val="ConsPlusNormal"/>
        <w:spacing w:before="24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DA1791" w:rsidRDefault="00CC3E40">
      <w:pPr>
        <w:pStyle w:val="ConsPlusNormal"/>
        <w:spacing w:before="24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ar660" w:tooltip="Основанием для отказа в принятии лица в члены саморегулируемой организации оценщиков являются:" w:history="1">
        <w:r>
          <w:rPr>
            <w:color w:val="0000FF"/>
          </w:rPr>
          <w:t>законом</w:t>
        </w:r>
      </w:hyperlink>
      <w:r>
        <w:t>;</w:t>
      </w:r>
    </w:p>
    <w:p w:rsidR="00DA1791" w:rsidRDefault="00CC3E40">
      <w:pPr>
        <w:pStyle w:val="ConsPlusNormal"/>
        <w:spacing w:before="24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w:t>
      </w:r>
      <w:r>
        <w:lastRenderedPageBreak/>
        <w:t>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DA1791" w:rsidRDefault="00CC3E40">
      <w:pPr>
        <w:pStyle w:val="ConsPlusNormal"/>
        <w:spacing w:before="240"/>
        <w:ind w:firstLine="540"/>
        <w:jc w:val="both"/>
      </w:pPr>
      <w:r>
        <w:t>организовывать проведение профессиональной переподготовки оценщиков;</w:t>
      </w:r>
    </w:p>
    <w:p w:rsidR="00DA1791" w:rsidRDefault="00CC3E40">
      <w:pPr>
        <w:pStyle w:val="ConsPlusNormal"/>
        <w:spacing w:before="240"/>
        <w:ind w:firstLine="540"/>
        <w:jc w:val="both"/>
      </w:pPr>
      <w:r>
        <w:t xml:space="preserve">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w:t>
      </w:r>
      <w:proofErr w:type="gramStart"/>
      <w:r>
        <w:t>с даты</w:t>
      </w:r>
      <w:proofErr w:type="gramEnd"/>
      <w:r>
        <w:t xml:space="preserve"> такого вступления или такого выхода;</w:t>
      </w:r>
    </w:p>
    <w:p w:rsidR="00DA1791" w:rsidRDefault="00CC3E40">
      <w:pPr>
        <w:pStyle w:val="ConsPlusNormal"/>
        <w:spacing w:before="240"/>
        <w:ind w:firstLine="540"/>
        <w:jc w:val="both"/>
      </w:pPr>
      <w:bookmarkStart w:id="8" w:name="Par536"/>
      <w:bookmarkEnd w:id="8"/>
      <w:proofErr w:type="gramStart"/>
      <w: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w:t>
      </w:r>
      <w:proofErr w:type="gramEnd"/>
      <w:r>
        <w:t xml:space="preserve"> деятельности;</w:t>
      </w:r>
    </w:p>
    <w:p w:rsidR="00FB6ECE" w:rsidRPr="00FB6ECE" w:rsidRDefault="00FB6ECE">
      <w:pPr>
        <w:pStyle w:val="ConsPlusNormal"/>
        <w:spacing w:before="240"/>
        <w:ind w:firstLine="540"/>
        <w:jc w:val="both"/>
        <w:rPr>
          <w:color w:val="943634" w:themeColor="accent2" w:themeShade="BF"/>
        </w:rPr>
      </w:pPr>
      <w:proofErr w:type="gramStart"/>
      <w:r w:rsidRPr="00FB6ECE">
        <w:rPr>
          <w:rStyle w:val="pt-a0"/>
          <w:color w:val="943634" w:themeColor="accent2" w:themeShade="BF"/>
          <w:shd w:val="clear" w:color="auto" w:fill="FFFFFF"/>
        </w:rPr>
        <w:t xml:space="preserve">представлять в уполномоченный федеральный орган исполнительной власти, осуществляющий функции по надзору </w:t>
      </w:r>
      <w:r w:rsidRPr="00FB6ECE">
        <w:rPr>
          <w:rStyle w:val="pt-a0-000000"/>
          <w:color w:val="943634" w:themeColor="accent2" w:themeShade="BF"/>
          <w:shd w:val="clear" w:color="auto" w:fill="FFFFFF"/>
        </w:rPr>
        <w:t>‎</w:t>
      </w:r>
      <w:r w:rsidRPr="00FB6ECE">
        <w:rPr>
          <w:rStyle w:val="pt-a0"/>
          <w:color w:val="943634" w:themeColor="accent2" w:themeShade="BF"/>
          <w:shd w:val="clear" w:color="auto" w:fill="FFFFFF"/>
        </w:rPr>
        <w:t xml:space="preserve">за деятельностью саморегулируемых организаций оценщиков, информацию о расторжении и (или) заключении договора доверительного управления компенсационным фондом с управляющей компанией, информацию о расторжении и (или) заключении договора </w:t>
      </w:r>
      <w:r w:rsidRPr="00FB6ECE">
        <w:rPr>
          <w:rStyle w:val="pt-a0-000000"/>
          <w:color w:val="943634" w:themeColor="accent2" w:themeShade="BF"/>
          <w:shd w:val="clear" w:color="auto" w:fill="FFFFFF"/>
        </w:rPr>
        <w:t>‎</w:t>
      </w:r>
      <w:r w:rsidRPr="00FB6ECE">
        <w:rPr>
          <w:rStyle w:val="pt-a0"/>
          <w:color w:val="943634" w:themeColor="accent2" w:themeShade="BF"/>
          <w:shd w:val="clear" w:color="auto" w:fill="FFFFFF"/>
        </w:rPr>
        <w:t xml:space="preserve">со специализированным депозитарием в течение пяти рабочих дней </w:t>
      </w:r>
      <w:r w:rsidRPr="00FB6ECE">
        <w:rPr>
          <w:rStyle w:val="pt-a0-000000"/>
          <w:color w:val="943634" w:themeColor="accent2" w:themeShade="BF"/>
          <w:shd w:val="clear" w:color="auto" w:fill="FFFFFF"/>
        </w:rPr>
        <w:t>‎</w:t>
      </w:r>
      <w:r w:rsidRPr="00FB6ECE">
        <w:rPr>
          <w:rStyle w:val="pt-a0"/>
          <w:color w:val="943634" w:themeColor="accent2" w:themeShade="BF"/>
          <w:shd w:val="clear" w:color="auto" w:fill="FFFFFF"/>
        </w:rPr>
        <w:t>со дня, следующего за днем расторжения и (или) заключения договора доверительного управления компенсационным фондом с</w:t>
      </w:r>
      <w:proofErr w:type="gramEnd"/>
      <w:r w:rsidRPr="00FB6ECE">
        <w:rPr>
          <w:rStyle w:val="pt-a0"/>
          <w:color w:val="943634" w:themeColor="accent2" w:themeShade="BF"/>
          <w:shd w:val="clear" w:color="auto" w:fill="FFFFFF"/>
        </w:rPr>
        <w:t xml:space="preserve"> управляющей компанией, расторжения и (или) заключения договора </w:t>
      </w:r>
      <w:r w:rsidRPr="00FB6ECE">
        <w:rPr>
          <w:rStyle w:val="pt-a0-000000"/>
          <w:color w:val="943634" w:themeColor="accent2" w:themeShade="BF"/>
          <w:shd w:val="clear" w:color="auto" w:fill="FFFFFF"/>
        </w:rPr>
        <w:t>‎</w:t>
      </w:r>
      <w:r w:rsidRPr="00FB6ECE">
        <w:rPr>
          <w:rStyle w:val="pt-a0"/>
          <w:color w:val="943634" w:themeColor="accent2" w:themeShade="BF"/>
          <w:shd w:val="clear" w:color="auto" w:fill="FFFFFF"/>
        </w:rPr>
        <w:t>со специализированным депозитарием соответственно;</w:t>
      </w:r>
    </w:p>
    <w:p w:rsidR="00DA1791" w:rsidRDefault="00CC3E40">
      <w:pPr>
        <w:pStyle w:val="ConsPlusNormal"/>
        <w:spacing w:before="24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proofErr w:type="gramStart"/>
      <w:r>
        <w:t xml:space="preserve">хранить все поступившие в </w:t>
      </w:r>
      <w:proofErr w:type="spellStart"/>
      <w:r>
        <w:t>саморегулируемую</w:t>
      </w:r>
      <w:proofErr w:type="spellEnd"/>
      <w:r>
        <w:t xml:space="preserve"> организацию оценщиков жалобы</w:t>
      </w:r>
      <w:r w:rsidR="00FB6ECE">
        <w:t xml:space="preserve">, </w:t>
      </w:r>
      <w:r w:rsidR="00FB6ECE" w:rsidRPr="00FB6ECE">
        <w:rPr>
          <w:color w:val="943634" w:themeColor="accent2" w:themeShade="BF"/>
        </w:rPr>
        <w:t>обращения</w:t>
      </w:r>
      <w:r w:rsidR="00FB6ECE">
        <w:t xml:space="preserve"> </w:t>
      </w:r>
      <w:r>
        <w:t xml:space="preserve"> и материалы проверки в течение пяти лет, вести учет жалоб, </w:t>
      </w:r>
      <w:r w:rsidR="00FB6ECE" w:rsidRPr="00FB6ECE">
        <w:rPr>
          <w:color w:val="943634" w:themeColor="accent2" w:themeShade="BF"/>
        </w:rPr>
        <w:t>обращений</w:t>
      </w:r>
      <w:r w:rsidR="00FB6ECE">
        <w:t xml:space="preserve"> </w:t>
      </w:r>
      <w:r w:rsidRPr="00FB6ECE">
        <w:rPr>
          <w:strike/>
          <w:highlight w:val="yellow"/>
        </w:rPr>
        <w:t>отвечающих требованиям к рассмотрению жалоб</w:t>
      </w:r>
      <w:r>
        <w:t xml:space="preserve">, в порядке, установленном внутренними документами саморегулируемой организации оценщиков, с указанием </w:t>
      </w:r>
      <w:r w:rsidR="00FB6ECE" w:rsidRPr="00FB6ECE">
        <w:rPr>
          <w:color w:val="943634" w:themeColor="accent2" w:themeShade="BF"/>
        </w:rPr>
        <w:t>даты их поступления</w:t>
      </w:r>
      <w:r w:rsidR="00FB6ECE">
        <w:t xml:space="preserve">, </w:t>
      </w:r>
      <w:r>
        <w:t xml:space="preserve">информации о заявителе, члене саморегулируемой организации оценщиков, в отношении которого поступила жалоба, </w:t>
      </w:r>
      <w:r w:rsidR="00FB6ECE">
        <w:t xml:space="preserve">обращение, </w:t>
      </w:r>
      <w:r>
        <w:t xml:space="preserve">даты поступления, предмета жалобы, </w:t>
      </w:r>
      <w:r w:rsidR="00FB6ECE" w:rsidRPr="00FB6ECE">
        <w:rPr>
          <w:color w:val="943634" w:themeColor="accent2" w:themeShade="BF"/>
        </w:rPr>
        <w:t>обращения,</w:t>
      </w:r>
      <w:r w:rsidR="00FB6ECE">
        <w:t xml:space="preserve"> </w:t>
      </w:r>
      <w:r>
        <w:t>срока и результата рассмотрения</w:t>
      </w:r>
      <w:proofErr w:type="gramEnd"/>
      <w:r>
        <w:t xml:space="preserve"> жалобы</w:t>
      </w:r>
      <w:r w:rsidR="00FB6ECE">
        <w:t xml:space="preserve">, </w:t>
      </w:r>
      <w:r w:rsidR="00FB6ECE" w:rsidRPr="00FB6ECE">
        <w:rPr>
          <w:color w:val="943634" w:themeColor="accent2" w:themeShade="BF"/>
        </w:rPr>
        <w:t>обращения</w:t>
      </w:r>
      <w:r>
        <w:t>.</w:t>
      </w:r>
    </w:p>
    <w:p w:rsidR="00DA1791" w:rsidRDefault="00DA1791">
      <w:pPr>
        <w:pStyle w:val="ConsPlusNormal"/>
        <w:ind w:firstLine="540"/>
        <w:jc w:val="both"/>
      </w:pPr>
    </w:p>
    <w:p w:rsidR="00DA1791" w:rsidRDefault="00CC3E40">
      <w:pPr>
        <w:pStyle w:val="ConsPlusTitle"/>
        <w:ind w:firstLine="540"/>
        <w:jc w:val="both"/>
        <w:outlineLvl w:val="1"/>
      </w:pPr>
      <w:r>
        <w:t>Статья 22.3. Раскрытие информации саморегулируемой организацией оценщиков</w:t>
      </w:r>
    </w:p>
    <w:p w:rsidR="00DA1791" w:rsidRDefault="00DA1791">
      <w:pPr>
        <w:pStyle w:val="ConsPlusNormal"/>
        <w:ind w:firstLine="540"/>
        <w:jc w:val="both"/>
      </w:pPr>
    </w:p>
    <w:p w:rsidR="00DA1791" w:rsidRDefault="00CC3E40">
      <w:pPr>
        <w:pStyle w:val="ConsPlusNormal"/>
        <w:ind w:firstLine="540"/>
        <w:jc w:val="both"/>
      </w:pPr>
      <w:bookmarkStart w:id="9" w:name="Par546"/>
      <w:bookmarkEnd w:id="9"/>
      <w:r>
        <w:t>Саморегулируемая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DA1791" w:rsidRDefault="00CC3E40">
      <w:pPr>
        <w:pStyle w:val="ConsPlusNormal"/>
        <w:spacing w:before="240"/>
        <w:ind w:firstLine="540"/>
        <w:jc w:val="both"/>
      </w:pPr>
      <w:r>
        <w:lastRenderedPageBreak/>
        <w:t>учредительные документы;</w:t>
      </w:r>
    </w:p>
    <w:p w:rsidR="00DA1791" w:rsidRDefault="00CC3E40">
      <w:pPr>
        <w:pStyle w:val="ConsPlusNormal"/>
        <w:spacing w:before="240"/>
        <w:ind w:firstLine="540"/>
        <w:jc w:val="both"/>
      </w:pPr>
      <w:r>
        <w:t>правила деловой и профессиональной этики;</w:t>
      </w:r>
    </w:p>
    <w:p w:rsidR="00DA1791" w:rsidRDefault="00CC3E40">
      <w:pPr>
        <w:pStyle w:val="ConsPlusNormal"/>
        <w:spacing w:before="240"/>
        <w:ind w:firstLine="540"/>
        <w:jc w:val="both"/>
      </w:pPr>
      <w:proofErr w:type="gramStart"/>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w:t>
      </w:r>
      <w:proofErr w:type="gramEnd"/>
      <w:r>
        <w:t xml:space="preserve"> (далее - дисциплинарный комитет), об иных органах и структурных подразделениях и информацию о </w:t>
      </w:r>
      <w:r w:rsidR="00FB6ECE" w:rsidRPr="00FB6ECE">
        <w:rPr>
          <w:color w:val="943634" w:themeColor="accent2" w:themeShade="BF"/>
        </w:rPr>
        <w:t>количественном и персональном</w:t>
      </w:r>
      <w:r w:rsidR="00FB6ECE">
        <w:t xml:space="preserve"> </w:t>
      </w:r>
      <w:r>
        <w:t>составе таких органов и подразделений;</w:t>
      </w:r>
    </w:p>
    <w:p w:rsidR="00DA1791" w:rsidRDefault="00CC3E40">
      <w:pPr>
        <w:pStyle w:val="ConsPlusNormal"/>
        <w:spacing w:before="240"/>
        <w:ind w:firstLine="540"/>
        <w:jc w:val="both"/>
      </w:pPr>
      <w:r>
        <w:t xml:space="preserve">информацию о несоответствии саморегулируемой организации оценщиков установленным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DA1791" w:rsidRDefault="00CC3E40">
      <w:pPr>
        <w:pStyle w:val="ConsPlusNormal"/>
        <w:spacing w:before="240"/>
        <w:ind w:firstLine="540"/>
        <w:jc w:val="both"/>
      </w:pPr>
      <w:proofErr w:type="gramStart"/>
      <w: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w:t>
      </w:r>
      <w:r w:rsidRPr="00FB6ECE">
        <w:rPr>
          <w:strike/>
          <w:highlight w:val="yellow"/>
        </w:rPr>
        <w:t>юридического лица</w:t>
      </w:r>
      <w:proofErr w:type="gramEnd"/>
      <w:r w:rsidRPr="00FB6ECE">
        <w:rPr>
          <w:strike/>
          <w:highlight w:val="yellow"/>
        </w:rPr>
        <w:t xml:space="preserve">, </w:t>
      </w:r>
      <w:proofErr w:type="gramStart"/>
      <w:r w:rsidRPr="00FB6ECE">
        <w:rPr>
          <w:strike/>
          <w:highlight w:val="yellow"/>
        </w:rPr>
        <w:t>заключившего</w:t>
      </w:r>
      <w:proofErr w:type="gramEnd"/>
      <w:r>
        <w:t xml:space="preserve"> </w:t>
      </w:r>
      <w:r w:rsidR="00FB6ECE" w:rsidRPr="00FB6ECE">
        <w:rPr>
          <w:color w:val="943634" w:themeColor="accent2" w:themeShade="BF"/>
        </w:rPr>
        <w:t>оценочной компании, заключившей</w:t>
      </w:r>
      <w:r w:rsidR="00FB6ECE">
        <w:t xml:space="preserve"> договор</w:t>
      </w:r>
      <w:r>
        <w:t xml:space="preserve"> на проведение оценки (при наличии);</w:t>
      </w:r>
    </w:p>
    <w:p w:rsidR="00DA1791" w:rsidRDefault="00CC3E40">
      <w:pPr>
        <w:pStyle w:val="ConsPlusNormal"/>
        <w:spacing w:before="240"/>
        <w:ind w:firstLine="540"/>
        <w:jc w:val="both"/>
      </w:pPr>
      <w:proofErr w:type="gramStart"/>
      <w:r>
        <w:t xml:space="preserve">информацию о приобретении должностными лицами или работниками саморегулируемой организации оценщиков или их </w:t>
      </w:r>
      <w:proofErr w:type="spellStart"/>
      <w:r>
        <w:t>аффилированными</w:t>
      </w:r>
      <w:proofErr w:type="spellEnd"/>
      <w:r>
        <w:t xml:space="preserve"> лицами ценных бумаг, эмитентами которых или должниками по которым являются </w:t>
      </w:r>
      <w:r w:rsidR="00FB6ECE" w:rsidRPr="00FB6ECE">
        <w:rPr>
          <w:color w:val="943634" w:themeColor="accent2" w:themeShade="BF"/>
        </w:rPr>
        <w:t>оценочные компании</w:t>
      </w:r>
      <w:r w:rsidR="00FB6ECE">
        <w:t xml:space="preserve"> </w:t>
      </w:r>
      <w:r w:rsidRPr="00FB6ECE">
        <w:rPr>
          <w:strike/>
          <w:highlight w:val="yellow"/>
        </w:rPr>
        <w:t>юридические лица</w:t>
      </w:r>
      <w:r>
        <w:t>, с которыми члены саморегулируемой организации оценщиков заключили трудовые договоры;</w:t>
      </w:r>
      <w:proofErr w:type="gramEnd"/>
    </w:p>
    <w:p w:rsidR="00DA1791" w:rsidRDefault="00CC3E40">
      <w:pPr>
        <w:pStyle w:val="ConsPlusNormal"/>
        <w:spacing w:before="240"/>
        <w:ind w:firstLine="540"/>
        <w:jc w:val="both"/>
      </w:pPr>
      <w:r>
        <w:t>информацию о возникновении конфликта интересов между саморегулируемой организацией оценщиков и ее членами;</w:t>
      </w:r>
    </w:p>
    <w:p w:rsidR="00DA1791" w:rsidRDefault="00CC3E40">
      <w:pPr>
        <w:pStyle w:val="ConsPlusNormal"/>
        <w:spacing w:before="240"/>
        <w:ind w:firstLine="540"/>
        <w:jc w:val="both"/>
      </w:pPr>
      <w:proofErr w:type="gramStart"/>
      <w:r>
        <w:t xml:space="preserve">информацию о поступивших в </w:t>
      </w:r>
      <w:proofErr w:type="spellStart"/>
      <w:r>
        <w:t>саморегулируемую</w:t>
      </w:r>
      <w:proofErr w:type="spellEnd"/>
      <w:r>
        <w:t xml:space="preserve">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w:t>
      </w:r>
      <w:r w:rsidR="00FB6ECE" w:rsidRPr="00FB6ECE">
        <w:rPr>
          <w:color w:val="943634" w:themeColor="accent2" w:themeShade="BF"/>
          <w:shd w:val="clear" w:color="auto" w:fill="FFFFFF"/>
        </w:rPr>
        <w:t>дисциплинарного комитета, коллегиального органа управления</w:t>
      </w:r>
      <w:r w:rsidR="00FB6ECE">
        <w:rPr>
          <w:color w:val="000000"/>
          <w:sz w:val="30"/>
          <w:szCs w:val="30"/>
          <w:shd w:val="clear" w:color="auto" w:fill="FFFFFF"/>
        </w:rPr>
        <w:t xml:space="preserve"> </w:t>
      </w:r>
      <w:r w:rsidRPr="00FB6ECE">
        <w:rPr>
          <w:strike/>
          <w:highlight w:val="yellow"/>
        </w:rPr>
        <w:t>о применении меры дисциплинарного воздействия</w:t>
      </w:r>
      <w:r>
        <w:t>;</w:t>
      </w:r>
      <w:proofErr w:type="gramEnd"/>
    </w:p>
    <w:p w:rsidR="00DA1791" w:rsidRDefault="00CC3E40">
      <w:pPr>
        <w:pStyle w:val="ConsPlusNormal"/>
        <w:spacing w:before="24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DA1791" w:rsidRDefault="00CC3E40">
      <w:pPr>
        <w:pStyle w:val="ConsPlusNormal"/>
        <w:spacing w:before="240"/>
        <w:ind w:firstLine="540"/>
        <w:jc w:val="both"/>
      </w:pPr>
      <w:r>
        <w:t xml:space="preserve">информацию </w:t>
      </w:r>
      <w:r w:rsidR="00FB6ECE" w:rsidRPr="00FB6ECE">
        <w:rPr>
          <w:color w:val="943634" w:themeColor="accent2" w:themeShade="BF"/>
          <w:shd w:val="clear" w:color="auto" w:fill="FFFFFF"/>
        </w:rPr>
        <w:t>об оценочной компан</w:t>
      </w:r>
      <w:proofErr w:type="gramStart"/>
      <w:r w:rsidR="00FB6ECE" w:rsidRPr="00FB6ECE">
        <w:rPr>
          <w:color w:val="943634" w:themeColor="accent2" w:themeShade="BF"/>
          <w:shd w:val="clear" w:color="auto" w:fill="FFFFFF"/>
        </w:rPr>
        <w:t>ии</w:t>
      </w:r>
      <w:r w:rsidR="00FB6ECE">
        <w:rPr>
          <w:color w:val="000000"/>
          <w:sz w:val="30"/>
          <w:szCs w:val="30"/>
          <w:shd w:val="clear" w:color="auto" w:fill="FFFFFF"/>
        </w:rPr>
        <w:t xml:space="preserve"> </w:t>
      </w:r>
      <w:r w:rsidRPr="00FB6ECE">
        <w:rPr>
          <w:strike/>
          <w:highlight w:val="yellow"/>
        </w:rPr>
        <w:t>о ю</w:t>
      </w:r>
      <w:proofErr w:type="gramEnd"/>
      <w:r w:rsidRPr="00FB6ECE">
        <w:rPr>
          <w:strike/>
          <w:highlight w:val="yellow"/>
        </w:rPr>
        <w:t>ридическом лице</w:t>
      </w:r>
      <w:r>
        <w:t>, с котор</w:t>
      </w:r>
      <w:r w:rsidR="00FB6ECE" w:rsidRPr="00FB6ECE">
        <w:rPr>
          <w:color w:val="943634" w:themeColor="accent2" w:themeShade="BF"/>
        </w:rPr>
        <w:t>ой</w:t>
      </w:r>
      <w:r>
        <w:t xml:space="preserve"> оценщик заключил трудовой договор, в том числе о соответствии </w:t>
      </w:r>
      <w:r w:rsidR="00FB6ECE" w:rsidRPr="00FB6ECE">
        <w:rPr>
          <w:color w:val="943634" w:themeColor="accent2" w:themeShade="BF"/>
        </w:rPr>
        <w:t>этой оценочной компании</w:t>
      </w:r>
      <w:r w:rsidR="00FB6ECE">
        <w:t xml:space="preserve"> </w:t>
      </w:r>
      <w:r w:rsidRPr="00FB6ECE">
        <w:rPr>
          <w:strike/>
          <w:highlight w:val="yellow"/>
        </w:rPr>
        <w:t>этого юридического лица</w:t>
      </w:r>
      <w:r>
        <w:t xml:space="preserve"> </w:t>
      </w:r>
      <w:r>
        <w:lastRenderedPageBreak/>
        <w:t>требованиям настоящего Федерального закона;</w:t>
      </w:r>
    </w:p>
    <w:p w:rsidR="00DA1791" w:rsidRDefault="00CC3E40">
      <w:pPr>
        <w:pStyle w:val="ConsPlusNormal"/>
        <w:spacing w:before="240"/>
        <w:ind w:firstLine="540"/>
        <w:jc w:val="both"/>
      </w:pPr>
      <w:proofErr w:type="gramStart"/>
      <w: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w:t>
      </w:r>
      <w:r w:rsidR="00FB6ECE" w:rsidRPr="00FB6ECE">
        <w:rPr>
          <w:color w:val="943634" w:themeColor="accent2" w:themeShade="BF"/>
          <w:shd w:val="clear" w:color="auto" w:fill="FFFFFF"/>
        </w:rPr>
        <w:t>сведений об оценщике, подписавшем отчет (фамилия, имя и (при наличии) отчество), наименование и номер саморегулируемой организации оценщиков в едином государственном реестре саморегулируемых организаций оценщиков, членом которой является указанный оценщик)</w:t>
      </w:r>
      <w:r w:rsidR="00FB6ECE" w:rsidRPr="00FB6ECE">
        <w:rPr>
          <w:color w:val="000000"/>
          <w:shd w:val="clear" w:color="auto" w:fill="FFFFFF"/>
        </w:rPr>
        <w:t>,</w:t>
      </w:r>
      <w:r w:rsidR="00FB6ECE">
        <w:rPr>
          <w:color w:val="000000"/>
          <w:sz w:val="30"/>
          <w:szCs w:val="30"/>
          <w:shd w:val="clear" w:color="auto" w:fill="FFFFFF"/>
        </w:rPr>
        <w:t xml:space="preserve"> </w:t>
      </w:r>
      <w:r>
        <w:t>даты составления</w:t>
      </w:r>
      <w:proofErr w:type="gramEnd"/>
      <w:r>
        <w:t xml:space="preserve">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DA1791" w:rsidRDefault="00CC3E40">
      <w:pPr>
        <w:pStyle w:val="ConsPlusNormal"/>
        <w:spacing w:before="24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546" w:tooltip="Саморегулируемая организация оценщиков наряду с информацией, предусмотренной Федеральным законом от 1 декабря 2007 года N 315-ФЗ &quot;О саморегулируемых организациях&quot;, обязана разместить на официальном сайте саморегулируемой организации оценщиков в информационно-т"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DA1791" w:rsidRDefault="00CC3E40">
      <w:pPr>
        <w:pStyle w:val="ConsPlusNormal"/>
        <w:spacing w:before="240"/>
        <w:ind w:firstLine="540"/>
        <w:jc w:val="both"/>
      </w:pPr>
      <w:r>
        <w:t>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устанавливаются:</w:t>
      </w:r>
    </w:p>
    <w:p w:rsidR="00DA1791" w:rsidRDefault="00CC3E40">
      <w:pPr>
        <w:pStyle w:val="ConsPlusNormal"/>
        <w:spacing w:before="240"/>
        <w:ind w:firstLine="540"/>
        <w:jc w:val="both"/>
      </w:pPr>
      <w:r>
        <w:t xml:space="preserve">порядок представления отчетности в </w:t>
      </w:r>
      <w:proofErr w:type="spellStart"/>
      <w:r>
        <w:t>саморегулируемую</w:t>
      </w:r>
      <w:proofErr w:type="spellEnd"/>
      <w:r>
        <w:t xml:space="preserve"> организацию оценщиков ее членами, объем содержания такой отчетности;</w:t>
      </w:r>
    </w:p>
    <w:p w:rsidR="00DA1791" w:rsidRDefault="00CC3E40">
      <w:pPr>
        <w:pStyle w:val="ConsPlusNormal"/>
        <w:spacing w:before="240"/>
        <w:ind w:firstLine="540"/>
        <w:jc w:val="both"/>
      </w:pPr>
      <w:r>
        <w:t>объем публикуемой информации об отчетах членов саморегулируемой организации оценщиков;</w:t>
      </w:r>
    </w:p>
    <w:p w:rsidR="00DA1791" w:rsidRDefault="00CC3E40">
      <w:pPr>
        <w:pStyle w:val="ConsPlusNormal"/>
        <w:spacing w:before="24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DA1791" w:rsidRDefault="00CC3E40">
      <w:pPr>
        <w:pStyle w:val="ConsPlusNormal"/>
        <w:spacing w:before="240"/>
        <w:ind w:firstLine="540"/>
        <w:jc w:val="both"/>
      </w:pPr>
      <w:r>
        <w:t>иные не противоречащие настоящей статье требования;</w:t>
      </w:r>
    </w:p>
    <w:p w:rsidR="00DA1791" w:rsidRDefault="00DA1791">
      <w:pPr>
        <w:pStyle w:val="ConsPlusNormal"/>
      </w:pPr>
    </w:p>
    <w:p w:rsidR="00DA1791" w:rsidRDefault="00CC3E40">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DA1791" w:rsidRDefault="00DA1791">
      <w:pPr>
        <w:pStyle w:val="ConsPlusNormal"/>
        <w:ind w:firstLine="540"/>
        <w:jc w:val="both"/>
      </w:pPr>
    </w:p>
    <w:p w:rsidR="00DA1791" w:rsidRDefault="00CC3E40">
      <w:pPr>
        <w:pStyle w:val="ConsPlusNormal"/>
        <w:ind w:firstLine="540"/>
        <w:jc w:val="both"/>
      </w:pPr>
      <w:r>
        <w:t xml:space="preserve">Некоммерческая организация, удовлетворяющая требованиям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DA1791" w:rsidRDefault="00CC3E40">
      <w:pPr>
        <w:pStyle w:val="ConsPlusNormal"/>
        <w:spacing w:before="240"/>
        <w:ind w:firstLine="540"/>
        <w:jc w:val="both"/>
      </w:pPr>
      <w:bookmarkStart w:id="10" w:name="Par584"/>
      <w:bookmarkEnd w:id="10"/>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w:t>
      </w:r>
      <w:r>
        <w:lastRenderedPageBreak/>
        <w:t>саморегулируемых организаций оценщиков, следующие документы:</w:t>
      </w:r>
    </w:p>
    <w:p w:rsidR="00DA1791" w:rsidRDefault="00CC3E40">
      <w:pPr>
        <w:pStyle w:val="ConsPlusNormal"/>
        <w:spacing w:before="24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DA1791" w:rsidRDefault="00CC3E40">
      <w:pPr>
        <w:pStyle w:val="ConsPlusNormal"/>
        <w:spacing w:before="240"/>
        <w:ind w:firstLine="540"/>
        <w:jc w:val="both"/>
      </w:pPr>
      <w:r>
        <w:t>засвидетельствованные в нотариальном порядке копии учредительных документов;</w:t>
      </w:r>
    </w:p>
    <w:p w:rsidR="00DA1791" w:rsidRDefault="00CC3E40">
      <w:pPr>
        <w:pStyle w:val="ConsPlusNormal"/>
        <w:spacing w:before="24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DA1791" w:rsidRDefault="00CC3E40">
      <w:pPr>
        <w:pStyle w:val="ConsPlusNormal"/>
        <w:spacing w:before="240"/>
        <w:ind w:firstLine="540"/>
        <w:jc w:val="both"/>
      </w:pPr>
      <w:bookmarkStart w:id="11" w:name="Par592"/>
      <w:bookmarkEnd w:id="11"/>
      <w:r>
        <w:t xml:space="preserve">заверенные некоммерческой организацией копии положений о коллегиальном органе управления, о структурном подразделении, осуществляющем </w:t>
      </w:r>
      <w:proofErr w:type="gramStart"/>
      <w:r>
        <w:t>контроль за</w:t>
      </w:r>
      <w:proofErr w:type="gramEnd"/>
      <w:r>
        <w:t xml:space="preserve">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DA1791" w:rsidRDefault="00CC3E40">
      <w:pPr>
        <w:pStyle w:val="ConsPlusNormal"/>
        <w:spacing w:before="240"/>
        <w:ind w:firstLine="540"/>
        <w:jc w:val="both"/>
      </w:pPr>
      <w:bookmarkStart w:id="12" w:name="Par594"/>
      <w:bookmarkEnd w:id="12"/>
      <w:r>
        <w:t>заверенные некоммерческой организацией копии стандартов и правил оценочной деятельности;</w:t>
      </w:r>
    </w:p>
    <w:p w:rsidR="00DA1791" w:rsidRDefault="00CC3E40">
      <w:pPr>
        <w:pStyle w:val="ConsPlusNormal"/>
        <w:spacing w:before="240"/>
        <w:ind w:firstLine="540"/>
        <w:jc w:val="both"/>
      </w:pPr>
      <w:bookmarkStart w:id="13" w:name="Par596"/>
      <w:bookmarkEnd w:id="13"/>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DA1791" w:rsidRDefault="00CC3E40">
      <w:pPr>
        <w:pStyle w:val="ConsPlusNormal"/>
        <w:spacing w:before="240"/>
        <w:ind w:firstLine="540"/>
        <w:jc w:val="both"/>
      </w:pPr>
      <w:r>
        <w:t>заверенные некоммерческой организацией копии заявлений ее членов о вступлении в эту организацию;</w:t>
      </w:r>
    </w:p>
    <w:p w:rsidR="00DA1791" w:rsidRDefault="00CC3E40">
      <w:pPr>
        <w:pStyle w:val="ConsPlusNormal"/>
        <w:spacing w:before="240"/>
        <w:ind w:firstLine="540"/>
        <w:jc w:val="both"/>
      </w:pPr>
      <w:bookmarkStart w:id="14" w:name="Par598"/>
      <w:bookmarkEnd w:id="14"/>
      <w:proofErr w:type="gramStart"/>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roofErr w:type="gramEnd"/>
    </w:p>
    <w:p w:rsidR="00DA1791" w:rsidRDefault="00CC3E40">
      <w:pPr>
        <w:pStyle w:val="ConsPlusNormal"/>
        <w:spacing w:before="240"/>
        <w:ind w:firstLine="540"/>
        <w:jc w:val="both"/>
      </w:pPr>
      <w:r>
        <w:t>документ об уплате государственной пошлины;</w:t>
      </w:r>
    </w:p>
    <w:p w:rsidR="00DA1791" w:rsidRDefault="00CC3E40">
      <w:pPr>
        <w:pStyle w:val="ConsPlusNormal"/>
        <w:jc w:val="both"/>
      </w:pPr>
      <w:r>
        <w:t>(абзац введен Федеральным законом от 27.12.2009 N 374-ФЗ)</w:t>
      </w:r>
    </w:p>
    <w:p w:rsidR="00DA1791" w:rsidRDefault="00CC3E40">
      <w:pPr>
        <w:pStyle w:val="ConsPlusNormal"/>
        <w:spacing w:before="240"/>
        <w:ind w:firstLine="540"/>
        <w:jc w:val="both"/>
      </w:pPr>
      <w:r>
        <w:t xml:space="preserve">заверенные некоммерческой организацией </w:t>
      </w:r>
      <w:proofErr w:type="gramStart"/>
      <w:r>
        <w:t>копии договоров обязательного страхования ответственности оценщика</w:t>
      </w:r>
      <w:proofErr w:type="gramEnd"/>
      <w:r>
        <w:t xml:space="preserve"> в отношении каждого члена некоммерческой организации;</w:t>
      </w:r>
    </w:p>
    <w:p w:rsidR="00DA1791" w:rsidRDefault="00CC3E40">
      <w:pPr>
        <w:pStyle w:val="ConsPlusNormal"/>
        <w:spacing w:before="240"/>
        <w:ind w:firstLine="540"/>
        <w:jc w:val="both"/>
      </w:pPr>
      <w:r>
        <w:t>заверенные некоммерческой организацией копии квалификационных аттестатов ее членов.</w:t>
      </w:r>
    </w:p>
    <w:p w:rsidR="00DA1791" w:rsidRDefault="00CC3E40">
      <w:pPr>
        <w:pStyle w:val="ConsPlusNormal"/>
        <w:jc w:val="both"/>
      </w:pPr>
      <w:r>
        <w:t>(абзац введен Федеральным законом от 02.06.2016 N 172-ФЗ)</w:t>
      </w:r>
    </w:p>
    <w:p w:rsidR="00DA1791" w:rsidRDefault="00CC3E40">
      <w:pPr>
        <w:pStyle w:val="ConsPlusNormal"/>
        <w:spacing w:before="240"/>
        <w:ind w:firstLine="540"/>
        <w:jc w:val="both"/>
      </w:pPr>
      <w:bookmarkStart w:id="15" w:name="Par607"/>
      <w:bookmarkEnd w:id="15"/>
      <w:r>
        <w:t xml:space="preserve">Для включения некоммерческой организации в единый государственный реестр </w:t>
      </w:r>
      <w:r>
        <w:lastRenderedPageBreak/>
        <w:t>саморегулируемых организаций оценщиков также необходимы следующие документы:</w:t>
      </w:r>
    </w:p>
    <w:p w:rsidR="00DA1791" w:rsidRDefault="00CC3E40">
      <w:pPr>
        <w:pStyle w:val="ConsPlusNormal"/>
        <w:spacing w:before="24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DA1791" w:rsidRDefault="00CC3E40">
      <w:pPr>
        <w:pStyle w:val="ConsPlusNormal"/>
        <w:spacing w:before="240"/>
        <w:ind w:firstLine="540"/>
        <w:jc w:val="both"/>
      </w:pPr>
      <w:r>
        <w:t>заверенные некоммерческой организацией копии справок об отсутств</w:t>
      </w:r>
      <w:proofErr w:type="gramStart"/>
      <w:r>
        <w:t>ии у ее</w:t>
      </w:r>
      <w:proofErr w:type="gramEnd"/>
      <w:r>
        <w:t xml:space="preserve">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DA1791" w:rsidRDefault="00CC3E40">
      <w:pPr>
        <w:pStyle w:val="ConsPlusNormal"/>
        <w:spacing w:before="240"/>
        <w:ind w:firstLine="540"/>
        <w:jc w:val="both"/>
      </w:pPr>
      <w:r>
        <w:t>В случае</w:t>
      </w:r>
      <w:proofErr w:type="gramStart"/>
      <w:r>
        <w:t>,</w:t>
      </w:r>
      <w:proofErr w:type="gramEnd"/>
      <w:r>
        <w:t xml:space="preserve"> если указанные в </w:t>
      </w:r>
      <w:hyperlink w:anchor="Par607" w:tooltip="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 w:history="1">
        <w:r>
          <w:rPr>
            <w:color w:val="0000FF"/>
          </w:rPr>
          <w:t>части третьей</w:t>
        </w:r>
      </w:hyperlink>
      <w:r>
        <w:t xml:space="preserve"> и </w:t>
      </w:r>
      <w:hyperlink w:anchor="Par638" w:tooltip="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DA1791" w:rsidRDefault="00CC3E40">
      <w:pPr>
        <w:pStyle w:val="ConsPlusNormal"/>
        <w:spacing w:before="240"/>
        <w:ind w:firstLine="540"/>
        <w:jc w:val="both"/>
      </w:pPr>
      <w:r>
        <w:t>в налоговом органе сведения о постановке некоммерческой организации на учет в налоговом органе;</w:t>
      </w:r>
    </w:p>
    <w:p w:rsidR="00DA1791" w:rsidRDefault="00CC3E40">
      <w:pPr>
        <w:pStyle w:val="ConsPlusNormal"/>
        <w:spacing w:before="240"/>
        <w:ind w:firstLine="540"/>
        <w:jc w:val="both"/>
      </w:pPr>
      <w: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DA1791" w:rsidRDefault="00CC3E40">
      <w:pPr>
        <w:pStyle w:val="ConsPlusNormal"/>
        <w:spacing w:before="240"/>
        <w:ind w:firstLine="540"/>
        <w:jc w:val="both"/>
      </w:pPr>
      <w:proofErr w:type="gramStart"/>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84"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 w:history="1">
        <w:r>
          <w:rPr>
            <w:color w:val="0000FF"/>
          </w:rPr>
          <w:t>частью второй</w:t>
        </w:r>
      </w:hyperlink>
      <w:r>
        <w:t xml:space="preserve"> настоящей статьи, о чем некоммерческая организация</w:t>
      </w:r>
      <w:proofErr w:type="gramEnd"/>
      <w:r>
        <w:t xml:space="preserve">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DA1791" w:rsidRDefault="00CC3E40">
      <w:pPr>
        <w:pStyle w:val="ConsPlusNormal"/>
        <w:spacing w:before="24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DA1791" w:rsidRDefault="00CC3E40">
      <w:pPr>
        <w:pStyle w:val="ConsPlusNormal"/>
        <w:spacing w:before="240"/>
        <w:ind w:firstLine="540"/>
        <w:jc w:val="both"/>
      </w:pPr>
      <w:r>
        <w:t xml:space="preserve">некоммерческая организация не соответствует одному из требований, предусмотренных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w:t>
      </w:r>
    </w:p>
    <w:p w:rsidR="00DA1791" w:rsidRDefault="00CC3E40">
      <w:pPr>
        <w:pStyle w:val="ConsPlusNormal"/>
        <w:spacing w:before="240"/>
        <w:ind w:firstLine="540"/>
        <w:jc w:val="both"/>
      </w:pPr>
      <w:r>
        <w:t xml:space="preserve">некоммерческая организация не представила предусмотренные </w:t>
      </w:r>
      <w:hyperlink w:anchor="Par584"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DA1791" w:rsidRDefault="00CC3E40">
      <w:pPr>
        <w:pStyle w:val="ConsPlusNormal"/>
        <w:spacing w:before="240"/>
        <w:ind w:firstLine="540"/>
        <w:jc w:val="both"/>
      </w:pPr>
      <w:r>
        <w:t>в налоговом органе отсутствуют сведения о постановке некоммерческой организации на учет в налоговом органе.</w:t>
      </w:r>
    </w:p>
    <w:p w:rsidR="00DA1791" w:rsidRDefault="00CC3E40">
      <w:pPr>
        <w:pStyle w:val="ConsPlusNormal"/>
        <w:spacing w:before="240"/>
        <w:ind w:firstLine="540"/>
        <w:jc w:val="both"/>
      </w:pPr>
      <w:r>
        <w:lastRenderedPageBreak/>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DA1791" w:rsidRDefault="00CC3E40">
      <w:pPr>
        <w:pStyle w:val="ConsPlusNormal"/>
        <w:spacing w:before="240"/>
        <w:ind w:firstLine="540"/>
        <w:jc w:val="both"/>
      </w:pPr>
      <w:proofErr w:type="gramStart"/>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w:t>
      </w:r>
      <w:proofErr w:type="gramEnd"/>
      <w:r>
        <w:t xml:space="preserve"> организации оценщиков.</w:t>
      </w:r>
    </w:p>
    <w:p w:rsidR="00DA1791" w:rsidRDefault="00CC3E40">
      <w:pPr>
        <w:pStyle w:val="ConsPlusNormal"/>
        <w:spacing w:before="240"/>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DA1791" w:rsidRDefault="00CC3E40">
      <w:pPr>
        <w:pStyle w:val="ConsPlusNormal"/>
        <w:spacing w:before="24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w:t>
      </w:r>
    </w:p>
    <w:p w:rsidR="00DA1791" w:rsidRDefault="00CC3E40">
      <w:pPr>
        <w:pStyle w:val="ConsPlusNormal"/>
        <w:spacing w:before="240"/>
        <w:ind w:firstLine="540"/>
        <w:jc w:val="both"/>
      </w:pPr>
      <w:r>
        <w:t xml:space="preserve">невыполнение саморегулируемой организацией оценщиков </w:t>
      </w:r>
      <w:proofErr w:type="gramStart"/>
      <w:r>
        <w:t>требований</w:t>
      </w:r>
      <w:proofErr w:type="gramEnd"/>
      <w:r>
        <w:t xml:space="preserve">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DA1791" w:rsidRDefault="00CC3E40">
      <w:pPr>
        <w:pStyle w:val="ConsPlusNormal"/>
        <w:spacing w:before="24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DA1791" w:rsidRDefault="00CC3E40">
      <w:pPr>
        <w:pStyle w:val="ConsPlusNormal"/>
        <w:spacing w:before="240"/>
        <w:ind w:firstLine="540"/>
        <w:jc w:val="both"/>
      </w:pPr>
      <w:r>
        <w:t xml:space="preserve">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w:t>
      </w:r>
      <w:proofErr w:type="spellStart"/>
      <w:r>
        <w:t>саморегулируемая</w:t>
      </w:r>
      <w:proofErr w:type="spellEnd"/>
      <w:r>
        <w:t xml:space="preserve"> организация оценщиков, к которой присоединилась другая </w:t>
      </w:r>
      <w:proofErr w:type="spellStart"/>
      <w:r>
        <w:t>саморегулируемая</w:t>
      </w:r>
      <w:proofErr w:type="spellEnd"/>
      <w:r>
        <w:t xml:space="preserve">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DA1791" w:rsidRDefault="00CC3E40">
      <w:pPr>
        <w:pStyle w:val="ConsPlusNormal"/>
        <w:spacing w:before="240"/>
        <w:ind w:firstLine="540"/>
        <w:jc w:val="both"/>
      </w:pPr>
      <w:r>
        <w:t xml:space="preserve">заявление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w:t>
      </w:r>
      <w:r>
        <w:lastRenderedPageBreak/>
        <w:t>организации, основного государственного регистрационного номера и идентификационного номера налогоплательщика;</w:t>
      </w:r>
    </w:p>
    <w:p w:rsidR="00DA1791" w:rsidRDefault="00CC3E40">
      <w:pPr>
        <w:pStyle w:val="ConsPlusNormal"/>
        <w:spacing w:before="24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DA1791" w:rsidRDefault="00CC3E40">
      <w:pPr>
        <w:pStyle w:val="ConsPlusNormal"/>
        <w:spacing w:before="24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DA1791" w:rsidRDefault="00CC3E40">
      <w:pPr>
        <w:pStyle w:val="ConsPlusNormal"/>
        <w:spacing w:before="240"/>
        <w:ind w:firstLine="540"/>
        <w:jc w:val="both"/>
      </w:pPr>
      <w:bookmarkStart w:id="16" w:name="Par638"/>
      <w:bookmarkEnd w:id="16"/>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rsidR="00DA1791" w:rsidRDefault="00CC3E40">
      <w:pPr>
        <w:pStyle w:val="ConsPlusNormal"/>
        <w:spacing w:before="240"/>
        <w:ind w:firstLine="540"/>
        <w:jc w:val="both"/>
      </w:pPr>
      <w:r>
        <w:t xml:space="preserve">документы, предусмотренные </w:t>
      </w:r>
      <w:hyperlink w:anchor="Par592" w:tooltip="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 w:history="1">
        <w:r>
          <w:rPr>
            <w:color w:val="0000FF"/>
          </w:rPr>
          <w:t>абзацами шестым</w:t>
        </w:r>
      </w:hyperlink>
      <w:r>
        <w:t xml:space="preserve">, </w:t>
      </w:r>
      <w:hyperlink w:anchor="Par594" w:tooltip="заверенные некоммерческой организацией копии стандартов и правил оценочной деятельности;" w:history="1">
        <w:r>
          <w:rPr>
            <w:color w:val="0000FF"/>
          </w:rPr>
          <w:t>седьмым</w:t>
        </w:r>
      </w:hyperlink>
      <w:r>
        <w:t xml:space="preserve">, </w:t>
      </w:r>
      <w:hyperlink w:anchor="Par596" w:tooltip="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 w:history="1">
        <w:r>
          <w:rPr>
            <w:color w:val="0000FF"/>
          </w:rPr>
          <w:t>девятым</w:t>
        </w:r>
      </w:hyperlink>
      <w:r>
        <w:t xml:space="preserve"> и </w:t>
      </w:r>
      <w:hyperlink w:anchor="Par598" w:tooltip="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 w:history="1">
        <w:r>
          <w:rPr>
            <w:color w:val="0000FF"/>
          </w:rPr>
          <w:t>одиннадцатым части второй</w:t>
        </w:r>
      </w:hyperlink>
      <w:r>
        <w:t xml:space="preserve"> настоящей статьи.</w:t>
      </w:r>
    </w:p>
    <w:p w:rsidR="00DA1791" w:rsidRDefault="00DA1791">
      <w:pPr>
        <w:pStyle w:val="ConsPlusNormal"/>
      </w:pPr>
    </w:p>
    <w:p w:rsidR="00DA1791" w:rsidRDefault="00CC3E40">
      <w:pPr>
        <w:pStyle w:val="ConsPlusTitle"/>
        <w:ind w:firstLine="540"/>
        <w:jc w:val="both"/>
        <w:outlineLvl w:val="1"/>
      </w:pPr>
      <w:r>
        <w:t>Статья 24. Требования к членству в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DA1791" w:rsidRDefault="00CC3E40">
      <w:pPr>
        <w:pStyle w:val="ConsPlusNormal"/>
        <w:spacing w:before="240"/>
        <w:ind w:firstLine="540"/>
        <w:jc w:val="both"/>
      </w:pPr>
      <w:r>
        <w:t>Обязательными условиями членства в саморегулируемой организации оценщиков являются:</w:t>
      </w:r>
    </w:p>
    <w:p w:rsidR="00DA1791" w:rsidRDefault="00CC3E40">
      <w:pPr>
        <w:pStyle w:val="ConsPlusNormal"/>
        <w:spacing w:before="240"/>
        <w:ind w:firstLine="540"/>
        <w:jc w:val="both"/>
      </w:pPr>
      <w:r>
        <w:t>наличие высшего образования и (или) профессиональной переподготовки в области оценочной деятельности;</w:t>
      </w:r>
    </w:p>
    <w:p w:rsidR="00DA1791" w:rsidRDefault="00CC3E40">
      <w:pPr>
        <w:pStyle w:val="ConsPlusNormal"/>
        <w:spacing w:before="24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DA1791" w:rsidRDefault="00CC3E40">
      <w:pPr>
        <w:pStyle w:val="ConsPlusNormal"/>
        <w:spacing w:before="240"/>
        <w:ind w:firstLine="540"/>
        <w:jc w:val="both"/>
      </w:pPr>
      <w:bookmarkStart w:id="17" w:name="Par649"/>
      <w:bookmarkEnd w:id="17"/>
      <w:r>
        <w:t>наличие квалификационного аттестата.</w:t>
      </w:r>
    </w:p>
    <w:p w:rsidR="00DA1791" w:rsidRDefault="00CC3E40">
      <w:pPr>
        <w:pStyle w:val="ConsPlusNormal"/>
        <w:spacing w:before="240"/>
        <w:ind w:firstLine="540"/>
        <w:jc w:val="both"/>
      </w:pPr>
      <w:bookmarkStart w:id="18" w:name="Par652"/>
      <w:bookmarkEnd w:id="18"/>
      <w:r>
        <w:t>Для вступления в члены саморегулируемой организации оценщиков физическое лицо представляет:</w:t>
      </w:r>
    </w:p>
    <w:p w:rsidR="00DA1791" w:rsidRDefault="00CC3E40">
      <w:pPr>
        <w:pStyle w:val="ConsPlusNormal"/>
        <w:spacing w:before="24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DA1791" w:rsidRDefault="00CC3E40">
      <w:pPr>
        <w:pStyle w:val="ConsPlusNormal"/>
        <w:spacing w:before="240"/>
        <w:ind w:firstLine="540"/>
        <w:jc w:val="both"/>
      </w:pPr>
      <w: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DA1791" w:rsidRDefault="00CC3E40">
      <w:pPr>
        <w:pStyle w:val="ConsPlusNormal"/>
        <w:spacing w:before="240"/>
        <w:ind w:firstLine="540"/>
        <w:jc w:val="both"/>
      </w:pPr>
      <w:bookmarkStart w:id="19" w:name="Par657"/>
      <w:bookmarkEnd w:id="19"/>
      <w:r>
        <w:t xml:space="preserve">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w:t>
      </w:r>
      <w:r>
        <w:lastRenderedPageBreak/>
        <w:t>другим федеральным законам требования.</w:t>
      </w:r>
    </w:p>
    <w:p w:rsidR="00DA1791" w:rsidRDefault="00CC3E40">
      <w:pPr>
        <w:pStyle w:val="ConsPlusNormal"/>
        <w:spacing w:before="24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652" w:tooltip="Для вступления в члены саморегулируемой организации оценщиков физическое лицо представляет:" w:history="1">
        <w:r>
          <w:rPr>
            <w:color w:val="0000FF"/>
          </w:rPr>
          <w:t>частями второй</w:t>
        </w:r>
      </w:hyperlink>
      <w:r>
        <w:t xml:space="preserve"> и </w:t>
      </w:r>
      <w:hyperlink w:anchor="Par657"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DA1791" w:rsidRDefault="00CC3E40">
      <w:pPr>
        <w:pStyle w:val="ConsPlusNormal"/>
        <w:spacing w:before="240"/>
        <w:ind w:firstLine="540"/>
        <w:jc w:val="both"/>
      </w:pPr>
      <w:proofErr w:type="gramStart"/>
      <w:r>
        <w:t xml:space="preserve">Лицо, в отношении которого принято решение о его соответствии требованиям, установленным </w:t>
      </w:r>
      <w:hyperlink w:anchor="Par652" w:tooltip="Для вступления в члены саморегулируемой организации оценщиков физическое лицо представляет:" w:history="1">
        <w:r>
          <w:rPr>
            <w:color w:val="0000FF"/>
          </w:rPr>
          <w:t>частями второй</w:t>
        </w:r>
      </w:hyperlink>
      <w:r>
        <w:t xml:space="preserve"> и </w:t>
      </w:r>
      <w:hyperlink w:anchor="Par657"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858"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 и внесения установленных</w:t>
      </w:r>
      <w:proofErr w:type="gramEnd"/>
      <w:r>
        <w:t xml:space="preserve">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DA1791" w:rsidRDefault="00CC3E40">
      <w:pPr>
        <w:pStyle w:val="ConsPlusNormal"/>
        <w:spacing w:before="240"/>
        <w:ind w:firstLine="540"/>
        <w:jc w:val="both"/>
      </w:pPr>
      <w:bookmarkStart w:id="20" w:name="Par660"/>
      <w:bookmarkEnd w:id="20"/>
      <w:r>
        <w:t>Основанием для отказа в принятии лица в члены саморегулируемой организации оценщиков являются:</w:t>
      </w:r>
    </w:p>
    <w:p w:rsidR="00DA1791" w:rsidRDefault="00CC3E40">
      <w:pPr>
        <w:pStyle w:val="ConsPlusNormal"/>
        <w:spacing w:before="240"/>
        <w:ind w:firstLine="540"/>
        <w:jc w:val="both"/>
      </w:pPr>
      <w:r>
        <w:t>несоответствие лица требованиям настоящей статьи;</w:t>
      </w:r>
    </w:p>
    <w:p w:rsidR="00DA1791" w:rsidRDefault="00CC3E40">
      <w:pPr>
        <w:pStyle w:val="ConsPlusNormal"/>
        <w:spacing w:before="24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DA1791" w:rsidRDefault="00CC3E40">
      <w:pPr>
        <w:pStyle w:val="ConsPlusNormal"/>
        <w:spacing w:before="240"/>
        <w:ind w:firstLine="540"/>
        <w:jc w:val="both"/>
      </w:pPr>
      <w:proofErr w:type="gramStart"/>
      <w:r>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roofErr w:type="gramEnd"/>
    </w:p>
    <w:p w:rsidR="00DA1791" w:rsidRDefault="00CC3E40">
      <w:pPr>
        <w:pStyle w:val="ConsPlusNormal"/>
        <w:spacing w:before="24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DA1791" w:rsidRDefault="00CC3E40">
      <w:pPr>
        <w:pStyle w:val="ConsPlusNormal"/>
        <w:spacing w:before="24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DA1791" w:rsidRDefault="00CC3E40">
      <w:pPr>
        <w:pStyle w:val="ConsPlusNormal"/>
        <w:spacing w:before="240"/>
        <w:ind w:firstLine="540"/>
        <w:jc w:val="both"/>
      </w:pPr>
      <w:r>
        <w:t>заявления оценщика о выходе из членов саморегулируемой организации оценщиков;</w:t>
      </w:r>
    </w:p>
    <w:p w:rsidR="00DA1791" w:rsidRDefault="00CC3E40">
      <w:pPr>
        <w:pStyle w:val="ConsPlusNormal"/>
        <w:spacing w:before="24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DA1791" w:rsidRDefault="00CC3E40">
      <w:pPr>
        <w:pStyle w:val="ConsPlusNormal"/>
        <w:spacing w:before="240"/>
        <w:ind w:firstLine="540"/>
        <w:jc w:val="both"/>
      </w:pPr>
      <w:proofErr w:type="gramStart"/>
      <w:r>
        <w:t xml:space="preserve">Членство лица в саморегулируемой организации оценщиков не может быть прекращено до окончания проверки в случае поступления в указанную </w:t>
      </w:r>
      <w:proofErr w:type="spellStart"/>
      <w:r>
        <w:t>саморегулируемую</w:t>
      </w:r>
      <w:proofErr w:type="spellEnd"/>
      <w:r>
        <w:t xml:space="preserve">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roofErr w:type="gramEnd"/>
    </w:p>
    <w:p w:rsidR="00DA1791" w:rsidRDefault="00CC3E40">
      <w:pPr>
        <w:pStyle w:val="ConsPlusNormal"/>
        <w:spacing w:before="240"/>
        <w:ind w:firstLine="540"/>
        <w:jc w:val="both"/>
      </w:pPr>
      <w:r>
        <w:lastRenderedPageBreak/>
        <w:t xml:space="preserve">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w:t>
      </w:r>
      <w:proofErr w:type="spellStart"/>
      <w:r>
        <w:t>саморегулируемую</w:t>
      </w:r>
      <w:proofErr w:type="spellEnd"/>
      <w:r>
        <w:t xml:space="preserve"> организацию оценщиков информации, подтверждающей смерть члена саморегулируемой организации оценщиков.</w:t>
      </w:r>
    </w:p>
    <w:p w:rsidR="00DA1791" w:rsidRDefault="00CC3E40">
      <w:pPr>
        <w:pStyle w:val="ConsPlusNormal"/>
        <w:spacing w:before="240"/>
        <w:ind w:firstLine="540"/>
        <w:jc w:val="both"/>
      </w:pPr>
      <w:r>
        <w:t xml:space="preserve">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w:t>
      </w:r>
      <w:r w:rsidR="00FB6ECE" w:rsidRPr="00FB6ECE">
        <w:rPr>
          <w:color w:val="943634" w:themeColor="accent2" w:themeShade="BF"/>
        </w:rPr>
        <w:t>оценочную организацию</w:t>
      </w:r>
      <w:r w:rsidR="00FB6ECE">
        <w:t xml:space="preserve"> </w:t>
      </w:r>
      <w:r w:rsidRPr="00FB6ECE">
        <w:rPr>
          <w:strike/>
          <w:highlight w:val="yellow"/>
        </w:rPr>
        <w:t>юридическое лицо</w:t>
      </w:r>
      <w:r>
        <w:t>, с котор</w:t>
      </w:r>
      <w:r w:rsidR="00FB6ECE" w:rsidRPr="00FB6ECE">
        <w:rPr>
          <w:color w:val="943634" w:themeColor="accent2" w:themeShade="BF"/>
        </w:rPr>
        <w:t>ой</w:t>
      </w:r>
      <w:r>
        <w:t xml:space="preserve"> заключен трудовой договор.</w:t>
      </w:r>
    </w:p>
    <w:p w:rsidR="00DA1791" w:rsidRDefault="00CC3E40">
      <w:pPr>
        <w:pStyle w:val="ConsPlusNormal"/>
        <w:spacing w:before="240"/>
        <w:ind w:firstLine="540"/>
        <w:jc w:val="both"/>
      </w:pPr>
      <w: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w:t>
      </w:r>
      <w:proofErr w:type="gramStart"/>
      <w:r>
        <w:t>разместить</w:t>
      </w:r>
      <w:proofErr w:type="gramEnd"/>
      <w:r>
        <w:t xml:space="preserve">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DA1791" w:rsidRDefault="00CC3E40">
      <w:pPr>
        <w:pStyle w:val="ConsPlusNormal"/>
        <w:spacing w:before="240"/>
        <w:ind w:firstLine="540"/>
        <w:jc w:val="both"/>
      </w:pPr>
      <w:r>
        <w:t>лицу, в отношении которого принято решение о прекращении членства в саморегулируемой организации оценщиков;</w:t>
      </w:r>
    </w:p>
    <w:p w:rsidR="00DA1791" w:rsidRDefault="00CC3E40">
      <w:pPr>
        <w:pStyle w:val="ConsPlusNormal"/>
        <w:spacing w:before="240"/>
        <w:ind w:firstLine="540"/>
        <w:jc w:val="both"/>
      </w:pPr>
      <w:r>
        <w:t xml:space="preserve">юридическому лицу, с которым лицо заключило трудовой договор, в случаях, если информация о заключенном трудовом договоре ранее представлялась в </w:t>
      </w:r>
      <w:proofErr w:type="spellStart"/>
      <w:r>
        <w:t>саморегулируемую</w:t>
      </w:r>
      <w:proofErr w:type="spellEnd"/>
      <w:r>
        <w:t xml:space="preserve"> организацию оценщиков;</w:t>
      </w:r>
    </w:p>
    <w:p w:rsidR="00DA1791" w:rsidRDefault="00CC3E40">
      <w:pPr>
        <w:pStyle w:val="ConsPlusNormal"/>
        <w:spacing w:before="240"/>
        <w:ind w:firstLine="540"/>
        <w:jc w:val="both"/>
      </w:pPr>
      <w:proofErr w:type="gramStart"/>
      <w:r>
        <w:t xml:space="preserve">всем </w:t>
      </w:r>
      <w:proofErr w:type="spellStart"/>
      <w:r>
        <w:t>саморегулируемым</w:t>
      </w:r>
      <w:proofErr w:type="spellEnd"/>
      <w:r>
        <w:t xml:space="preserve">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w:t>
      </w:r>
      <w:proofErr w:type="gramEnd"/>
      <w:r>
        <w:t xml:space="preserve"> оценочной деятельности, правил деловой и профессиональной этики;</w:t>
      </w:r>
    </w:p>
    <w:p w:rsidR="00DA1791" w:rsidRDefault="00CC3E40">
      <w:pPr>
        <w:pStyle w:val="ConsPlusNormal"/>
        <w:spacing w:before="24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DA1791" w:rsidRDefault="00DA1791">
      <w:pPr>
        <w:pStyle w:val="ConsPlusNormal"/>
        <w:ind w:firstLine="540"/>
        <w:jc w:val="both"/>
      </w:pPr>
    </w:p>
    <w:p w:rsidR="00DA1791" w:rsidRDefault="00CC3E40">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DA1791" w:rsidRDefault="000D395D">
      <w:pPr>
        <w:pStyle w:val="ConsPlusNormal"/>
        <w:ind w:firstLine="540"/>
        <w:jc w:val="both"/>
      </w:pPr>
      <w:r>
        <w:t>.</w:t>
      </w:r>
    </w:p>
    <w:p w:rsidR="00DA1791" w:rsidRDefault="00CC3E40">
      <w:pPr>
        <w:pStyle w:val="ConsPlusNormal"/>
        <w:ind w:firstLine="540"/>
        <w:jc w:val="both"/>
      </w:pPr>
      <w:proofErr w:type="gramStart"/>
      <w:r>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roofErr w:type="gramEnd"/>
    </w:p>
    <w:p w:rsidR="00DA1791" w:rsidRDefault="00CC3E40">
      <w:pPr>
        <w:pStyle w:val="ConsPlusNormal"/>
        <w:spacing w:before="240"/>
        <w:ind w:firstLine="540"/>
        <w:jc w:val="both"/>
      </w:pPr>
      <w:r>
        <w:lastRenderedPageBreak/>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DA1791" w:rsidRDefault="00DA1791">
      <w:pPr>
        <w:pStyle w:val="ConsPlusNormal"/>
        <w:ind w:firstLine="540"/>
        <w:jc w:val="both"/>
      </w:pPr>
    </w:p>
    <w:p w:rsidR="00DA1791" w:rsidRDefault="00CC3E40">
      <w:pPr>
        <w:pStyle w:val="ConsPlusTitle"/>
        <w:ind w:firstLine="540"/>
        <w:jc w:val="both"/>
        <w:outlineLvl w:val="1"/>
      </w:pPr>
      <w:r>
        <w:t>Статья 24.2. Органы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DA1791" w:rsidRDefault="00CC3E40">
      <w:pPr>
        <w:pStyle w:val="ConsPlusNormal"/>
        <w:spacing w:before="240"/>
        <w:ind w:firstLine="540"/>
        <w:jc w:val="both"/>
      </w:pPr>
      <w:r>
        <w:t xml:space="preserve">Общее собрание членов саморегулируемой организации оценщиков является высшим органом управления саморегулируемой организации оценщиков, </w:t>
      </w:r>
      <w:proofErr w:type="gramStart"/>
      <w:r>
        <w:t>который</w:t>
      </w:r>
      <w:proofErr w:type="gramEnd"/>
      <w:r>
        <w:t xml:space="preserve"> рассматривает вопросы, отнесенные к его компетенции настоящим Федеральным законом и другими федеральными законами.</w:t>
      </w:r>
    </w:p>
    <w:p w:rsidR="00DA1791" w:rsidRDefault="00CC3E40">
      <w:pPr>
        <w:pStyle w:val="ConsPlusNormal"/>
        <w:spacing w:before="24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DA1791" w:rsidRDefault="00CC3E40">
      <w:pPr>
        <w:pStyle w:val="ConsPlusNormal"/>
        <w:spacing w:before="24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DA1791" w:rsidRDefault="00CC3E40">
      <w:pPr>
        <w:pStyle w:val="ConsPlusNormal"/>
        <w:spacing w:before="240"/>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DA1791" w:rsidRDefault="00CC3E40">
      <w:pPr>
        <w:pStyle w:val="ConsPlusNormal"/>
        <w:spacing w:before="240"/>
        <w:ind w:firstLine="540"/>
        <w:jc w:val="both"/>
      </w:pPr>
      <w:r>
        <w:t>утверждение положения о раскрытии информации саморегулируемой организации оценщиков;</w:t>
      </w:r>
    </w:p>
    <w:p w:rsidR="00DA1791" w:rsidRDefault="00CC3E40">
      <w:pPr>
        <w:pStyle w:val="ConsPlusNormal"/>
        <w:spacing w:before="24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DA1791" w:rsidRDefault="00CC3E40">
      <w:pPr>
        <w:pStyle w:val="ConsPlusNormal"/>
        <w:spacing w:before="240"/>
        <w:ind w:firstLine="540"/>
        <w:jc w:val="both"/>
      </w:pPr>
      <w:proofErr w:type="gramStart"/>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roofErr w:type="gramEnd"/>
    </w:p>
    <w:p w:rsidR="00DA1791" w:rsidRDefault="00CC3E40">
      <w:pPr>
        <w:pStyle w:val="ConsPlusNormal"/>
        <w:spacing w:before="240"/>
        <w:ind w:firstLine="540"/>
        <w:jc w:val="both"/>
      </w:pPr>
      <w:r>
        <w:t xml:space="preserve">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w:t>
      </w:r>
      <w:r>
        <w:lastRenderedPageBreak/>
        <w:t>саморегулируемой организации оценщиков;</w:t>
      </w:r>
    </w:p>
    <w:p w:rsidR="00DA1791" w:rsidRDefault="00CC3E40">
      <w:pPr>
        <w:pStyle w:val="ConsPlusNormal"/>
        <w:spacing w:before="240"/>
        <w:ind w:firstLine="540"/>
        <w:jc w:val="both"/>
      </w:pPr>
      <w:r>
        <w:t>утверждение положения о членстве в саморегулируемой организации оценщиков;</w:t>
      </w:r>
    </w:p>
    <w:p w:rsidR="00DA1791" w:rsidRDefault="00CC3E40">
      <w:pPr>
        <w:pStyle w:val="ConsPlusNormal"/>
        <w:spacing w:before="24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DA1791" w:rsidRDefault="00CC3E40">
      <w:pPr>
        <w:pStyle w:val="ConsPlusNormal"/>
        <w:spacing w:before="24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DA1791" w:rsidRDefault="00CC3E40">
      <w:pPr>
        <w:pStyle w:val="ConsPlusNormal"/>
        <w:spacing w:before="24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DA1791" w:rsidRDefault="00CC3E40">
      <w:pPr>
        <w:pStyle w:val="ConsPlusNormal"/>
        <w:spacing w:before="24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DA1791" w:rsidRDefault="00CC3E40">
      <w:pPr>
        <w:pStyle w:val="ConsPlusNormal"/>
        <w:spacing w:before="240"/>
        <w:ind w:firstLine="540"/>
        <w:jc w:val="both"/>
      </w:pPr>
      <w:r>
        <w:t>К исключительной компетенции коллегиального органа управления саморегулируемой организации оценщиков относятся:</w:t>
      </w:r>
    </w:p>
    <w:p w:rsidR="00DA1791" w:rsidRDefault="00CC3E40">
      <w:pPr>
        <w:pStyle w:val="ConsPlusNormal"/>
        <w:spacing w:before="240"/>
        <w:ind w:firstLine="540"/>
        <w:jc w:val="both"/>
      </w:pPr>
      <w:r>
        <w:t>утверждение стандартов и правил оценочной деятельности;</w:t>
      </w:r>
    </w:p>
    <w:p w:rsidR="00DA1791" w:rsidRDefault="00CC3E40">
      <w:pPr>
        <w:pStyle w:val="ConsPlusNormal"/>
        <w:spacing w:before="24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DA1791" w:rsidRDefault="00CC3E40">
      <w:pPr>
        <w:pStyle w:val="ConsPlusNormal"/>
        <w:spacing w:before="24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DA1791" w:rsidRDefault="00CC3E40">
      <w:pPr>
        <w:pStyle w:val="ConsPlusNormal"/>
        <w:spacing w:before="24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DA1791" w:rsidRDefault="00CC3E40">
      <w:pPr>
        <w:pStyle w:val="ConsPlusNormal"/>
        <w:spacing w:before="24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DA1791" w:rsidRDefault="00CC3E40">
      <w:pPr>
        <w:pStyle w:val="ConsPlusNormal"/>
        <w:spacing w:before="24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DA1791" w:rsidRDefault="00CC3E40">
      <w:pPr>
        <w:pStyle w:val="ConsPlusNormal"/>
        <w:spacing w:before="240"/>
        <w:ind w:firstLine="540"/>
        <w:jc w:val="both"/>
      </w:pPr>
      <w:proofErr w:type="gramStart"/>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w:t>
      </w:r>
      <w:proofErr w:type="gramEnd"/>
      <w:r>
        <w:t xml:space="preserve"> и профессиональной этики, и утверждение положений об иных комитетах;</w:t>
      </w:r>
    </w:p>
    <w:p w:rsidR="00DA1791" w:rsidRDefault="00CC3E40">
      <w:pPr>
        <w:pStyle w:val="ConsPlusNormal"/>
        <w:spacing w:before="240"/>
        <w:ind w:firstLine="540"/>
        <w:jc w:val="both"/>
      </w:pPr>
      <w:r>
        <w:t>утверждение инвестиционной декларации компенсационного фонда;</w:t>
      </w:r>
    </w:p>
    <w:p w:rsidR="00DA1791" w:rsidRDefault="00CC3E40">
      <w:pPr>
        <w:pStyle w:val="ConsPlusNormal"/>
        <w:spacing w:before="240"/>
        <w:ind w:firstLine="540"/>
        <w:jc w:val="both"/>
      </w:pPr>
      <w:r>
        <w:lastRenderedPageBreak/>
        <w:t xml:space="preserve">утверждение положения о порядке осуществления </w:t>
      </w:r>
      <w:proofErr w:type="gramStart"/>
      <w:r>
        <w:t>контроля за</w:t>
      </w:r>
      <w:proofErr w:type="gramEnd"/>
      <w: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r>
        <w:t>установление дополнительных требований к членам экспертного совета саморегулируемой организации оценщиков;</w:t>
      </w:r>
    </w:p>
    <w:p w:rsidR="00DA1791" w:rsidRDefault="00CC3E40">
      <w:pPr>
        <w:pStyle w:val="ConsPlusNormal"/>
        <w:spacing w:before="24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DA1791" w:rsidRDefault="00CC3E40">
      <w:pPr>
        <w:pStyle w:val="ConsPlusNormal"/>
        <w:spacing w:before="240"/>
        <w:ind w:firstLine="540"/>
        <w:jc w:val="both"/>
      </w:pPr>
      <w:r>
        <w:t>утверждение размера платы за проведение экспертизы отчетов;</w:t>
      </w:r>
    </w:p>
    <w:p w:rsidR="00DA1791" w:rsidRDefault="00CC3E40">
      <w:pPr>
        <w:pStyle w:val="ConsPlusNormal"/>
        <w:spacing w:before="24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DA1791" w:rsidRDefault="00CC3E40">
      <w:pPr>
        <w:pStyle w:val="ConsPlusNormal"/>
        <w:spacing w:before="240"/>
        <w:ind w:firstLine="540"/>
        <w:jc w:val="both"/>
      </w:pPr>
      <w:r>
        <w:t xml:space="preserve">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w:t>
      </w:r>
      <w:proofErr w:type="spellStart"/>
      <w:r>
        <w:t>аффилированными</w:t>
      </w:r>
      <w:proofErr w:type="spellEnd"/>
      <w:r>
        <w:t xml:space="preserve"> лицами.</w:t>
      </w:r>
    </w:p>
    <w:p w:rsidR="00DA1791" w:rsidRDefault="00CC3E40">
      <w:pPr>
        <w:pStyle w:val="ConsPlusNormal"/>
        <w:spacing w:before="24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DA1791" w:rsidRDefault="00CC3E40">
      <w:pPr>
        <w:pStyle w:val="ConsPlusNormal"/>
        <w:spacing w:before="24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DA1791" w:rsidRDefault="00CC3E40">
      <w:pPr>
        <w:pStyle w:val="ConsPlusNormal"/>
        <w:spacing w:before="24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DA1791" w:rsidRDefault="00CC3E40">
      <w:pPr>
        <w:pStyle w:val="ConsPlusNormal"/>
        <w:spacing w:before="240"/>
        <w:ind w:firstLine="540"/>
        <w:jc w:val="both"/>
      </w:pPr>
      <w:r>
        <w:t xml:space="preserve">учреждать </w:t>
      </w:r>
      <w:r w:rsidRPr="006B31E7">
        <w:rPr>
          <w:strike/>
          <w:highlight w:val="yellow"/>
        </w:rPr>
        <w:t>юридические лица</w:t>
      </w:r>
      <w:r>
        <w:t xml:space="preserve"> </w:t>
      </w:r>
      <w:r w:rsidR="006B31E7" w:rsidRPr="006B31E7">
        <w:rPr>
          <w:color w:val="943634" w:themeColor="accent2" w:themeShade="BF"/>
        </w:rPr>
        <w:t>оценочные компании</w:t>
      </w:r>
      <w:r w:rsidR="006B31E7">
        <w:t xml:space="preserve"> </w:t>
      </w:r>
      <w:r>
        <w:t xml:space="preserve">или являться членами органов управления </w:t>
      </w:r>
      <w:r w:rsidRPr="006B31E7">
        <w:rPr>
          <w:strike/>
          <w:highlight w:val="yellow"/>
        </w:rPr>
        <w:t>юридических лиц, осуществляющих оценочную деятельность</w:t>
      </w:r>
      <w:r w:rsidR="006B31E7">
        <w:t xml:space="preserve"> </w:t>
      </w:r>
      <w:r w:rsidR="006B31E7" w:rsidRPr="006B31E7">
        <w:rPr>
          <w:color w:val="943634" w:themeColor="accent2" w:themeShade="BF"/>
        </w:rPr>
        <w:t>оценочных компаний</w:t>
      </w:r>
      <w:r>
        <w:t>, их дочерних и зависимых обществ;</w:t>
      </w:r>
    </w:p>
    <w:p w:rsidR="00DA1791" w:rsidRDefault="00CC3E40">
      <w:pPr>
        <w:pStyle w:val="ConsPlusNormal"/>
        <w:spacing w:before="240"/>
        <w:ind w:firstLine="540"/>
        <w:jc w:val="both"/>
      </w:pPr>
      <w:r>
        <w:t xml:space="preserve">заключать трудовые договоры с </w:t>
      </w:r>
      <w:r w:rsidRPr="006B31E7">
        <w:rPr>
          <w:strike/>
          <w:highlight w:val="yellow"/>
        </w:rPr>
        <w:t>юридическими лицами</w:t>
      </w:r>
      <w:r w:rsidR="006B31E7">
        <w:t xml:space="preserve"> </w:t>
      </w:r>
      <w:r w:rsidR="006B31E7" w:rsidRPr="006B31E7">
        <w:rPr>
          <w:color w:val="943634" w:themeColor="accent2" w:themeShade="BF"/>
        </w:rPr>
        <w:t>оценочными компаниями</w:t>
      </w:r>
      <w:r>
        <w:t>, заключившими трудовые договоры с членами саморегулируемой организации оценщиков, а также с их дочерними и зависимыми обществами;</w:t>
      </w:r>
    </w:p>
    <w:p w:rsidR="00DA1791" w:rsidRDefault="00CC3E40">
      <w:pPr>
        <w:pStyle w:val="ConsPlusNormal"/>
        <w:spacing w:before="24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DA1791" w:rsidRDefault="00CC3E40">
      <w:pPr>
        <w:pStyle w:val="ConsPlusNormal"/>
        <w:spacing w:before="240"/>
        <w:ind w:firstLine="540"/>
        <w:jc w:val="both"/>
      </w:pPr>
      <w:r>
        <w:t xml:space="preserve">Для обеспечения своей деятельности </w:t>
      </w:r>
      <w:proofErr w:type="spellStart"/>
      <w:r>
        <w:t>саморегулируемая</w:t>
      </w:r>
      <w:proofErr w:type="spellEnd"/>
      <w:r>
        <w:t xml:space="preserve"> организация оценщиков формирует:</w:t>
      </w:r>
    </w:p>
    <w:p w:rsidR="00DA1791" w:rsidRDefault="00CC3E40">
      <w:pPr>
        <w:pStyle w:val="ConsPlusNormal"/>
        <w:spacing w:before="240"/>
        <w:ind w:firstLine="540"/>
        <w:jc w:val="both"/>
      </w:pPr>
      <w:r>
        <w:t xml:space="preserve">структурное подразделение, осуществляющее </w:t>
      </w:r>
      <w:proofErr w:type="gramStart"/>
      <w:r>
        <w:t>контроль за</w:t>
      </w:r>
      <w:proofErr w:type="gramEnd"/>
      <w: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CC3E40">
      <w:pPr>
        <w:pStyle w:val="ConsPlusNormal"/>
        <w:spacing w:before="240"/>
        <w:ind w:firstLine="540"/>
        <w:jc w:val="both"/>
      </w:pPr>
      <w:r>
        <w:lastRenderedPageBreak/>
        <w:t>дисциплинарный комитет;</w:t>
      </w:r>
    </w:p>
    <w:p w:rsidR="00DA1791" w:rsidRDefault="00CC3E40">
      <w:pPr>
        <w:pStyle w:val="ConsPlusNormal"/>
        <w:spacing w:before="24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DA1791" w:rsidRDefault="00CC3E40">
      <w:pPr>
        <w:pStyle w:val="ConsPlusNormal"/>
        <w:spacing w:before="24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DA1791" w:rsidRDefault="00CC3E40">
      <w:pPr>
        <w:pStyle w:val="ConsPlusNormal"/>
        <w:spacing w:before="24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DA1791" w:rsidRDefault="00CC3E40">
      <w:pPr>
        <w:pStyle w:val="ConsPlusNormal"/>
        <w:spacing w:before="24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bookmarkStart w:id="21" w:name="Par749"/>
      <w:bookmarkEnd w:id="21"/>
      <w:r>
        <w:t xml:space="preserve">Статья 24.3. Порядок проведения саморегулируемой организацией оценщиков </w:t>
      </w:r>
      <w:proofErr w:type="gramStart"/>
      <w:r>
        <w:t>контроля за</w:t>
      </w:r>
      <w:proofErr w:type="gramEnd"/>
      <w: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DA1791" w:rsidRDefault="00DA1791">
      <w:pPr>
        <w:pStyle w:val="ConsPlusNormal"/>
        <w:ind w:firstLine="540"/>
        <w:jc w:val="both"/>
      </w:pPr>
    </w:p>
    <w:p w:rsidR="00DA1791" w:rsidRDefault="00CC3E40">
      <w:pPr>
        <w:pStyle w:val="ConsPlusNormal"/>
        <w:spacing w:before="300"/>
        <w:ind w:firstLine="540"/>
        <w:jc w:val="both"/>
      </w:pPr>
      <w:proofErr w:type="gramStart"/>
      <w:r>
        <w:t>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roofErr w:type="gramEnd"/>
    </w:p>
    <w:p w:rsidR="00DA1791" w:rsidRDefault="00CC3E40">
      <w:pPr>
        <w:pStyle w:val="ConsPlusNormal"/>
        <w:spacing w:before="240"/>
        <w:ind w:firstLine="540"/>
        <w:jc w:val="both"/>
      </w:pPr>
      <w:r>
        <w:t xml:space="preserve">Положение о порядке осуществления </w:t>
      </w:r>
      <w:proofErr w:type="gramStart"/>
      <w:r>
        <w:t>контроля за</w:t>
      </w:r>
      <w:proofErr w:type="gramEnd"/>
      <w:r>
        <w:t xml:space="preserve"> деятельностью членов саморегулируемой организации оценщиков утверждается коллегиальным органом управления саморегулируемой организации оценщиков. </w:t>
      </w:r>
      <w:proofErr w:type="gramStart"/>
      <w:r>
        <w:t>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w:t>
      </w:r>
      <w:proofErr w:type="gramEnd"/>
      <w:r>
        <w:t xml:space="preserve"> структурными подразделениями саморегулируемой организации оценщиков, порядок оформления результатов таких проверок.</w:t>
      </w:r>
    </w:p>
    <w:p w:rsidR="00DA1791" w:rsidRDefault="00CC3E40">
      <w:pPr>
        <w:pStyle w:val="ConsPlusNormal"/>
        <w:spacing w:before="240"/>
        <w:ind w:firstLine="540"/>
        <w:jc w:val="both"/>
      </w:pPr>
      <w:r>
        <w:t xml:space="preserve">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w:t>
      </w:r>
      <w:r>
        <w:lastRenderedPageBreak/>
        <w:t>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DA1791" w:rsidRDefault="00CC3E40">
      <w:pPr>
        <w:pStyle w:val="ConsPlusNormal"/>
        <w:spacing w:before="24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6B31E7" w:rsidRDefault="00CC3E40">
      <w:pPr>
        <w:pStyle w:val="ConsPlusNormal"/>
        <w:spacing w:before="240"/>
        <w:ind w:firstLine="540"/>
        <w:jc w:val="both"/>
      </w:pPr>
      <w:r>
        <w:t>Основанием для проведения саморегулируемой организацией оценщиков внеплановой проверки явля</w:t>
      </w:r>
      <w:r w:rsidR="006B31E7" w:rsidRPr="006B31E7">
        <w:rPr>
          <w:color w:val="943634" w:themeColor="accent2" w:themeShade="BF"/>
        </w:rPr>
        <w:t>ю</w:t>
      </w:r>
      <w:r>
        <w:t>тся</w:t>
      </w:r>
      <w:r w:rsidR="006B31E7" w:rsidRPr="006B31E7">
        <w:rPr>
          <w:color w:val="943634" w:themeColor="accent2" w:themeShade="BF"/>
        </w:rPr>
        <w:t>:</w:t>
      </w:r>
    </w:p>
    <w:p w:rsidR="006B31E7" w:rsidRDefault="00CC3E40">
      <w:pPr>
        <w:pStyle w:val="ConsPlusNormal"/>
        <w:spacing w:before="240"/>
        <w:ind w:firstLine="540"/>
        <w:jc w:val="both"/>
        <w:rPr>
          <w:color w:val="000000"/>
          <w:sz w:val="30"/>
          <w:szCs w:val="30"/>
          <w:shd w:val="clear" w:color="auto" w:fill="FFFFFF"/>
        </w:rPr>
      </w:pPr>
      <w:r>
        <w:t xml:space="preserve">поступившая в </w:t>
      </w:r>
      <w:proofErr w:type="spellStart"/>
      <w:r>
        <w:t>саморегулируемую</w:t>
      </w:r>
      <w:proofErr w:type="spellEnd"/>
      <w:r>
        <w:t xml:space="preserve"> организацию оценщиков жалоба, </w:t>
      </w:r>
      <w:r w:rsidR="006B31E7" w:rsidRPr="006B31E7">
        <w:rPr>
          <w:color w:val="943634" w:themeColor="accent2" w:themeShade="BF"/>
          <w:shd w:val="clear" w:color="auto" w:fill="FFFFFF"/>
        </w:rPr>
        <w:t>направленная заявителем,</w:t>
      </w:r>
      <w:r w:rsidR="006B31E7">
        <w:rPr>
          <w:color w:val="000000"/>
          <w:sz w:val="30"/>
          <w:szCs w:val="30"/>
          <w:shd w:val="clear" w:color="auto" w:fill="FFFFFF"/>
        </w:rPr>
        <w:t xml:space="preserve"> </w:t>
      </w:r>
      <w:r w:rsidR="006B31E7" w:rsidRPr="006B31E7">
        <w:rPr>
          <w:color w:val="943634" w:themeColor="accent2" w:themeShade="BF"/>
          <w:shd w:val="clear" w:color="auto" w:fill="FFFFFF"/>
        </w:rPr>
        <w:t>чьи права нарушены или могут быть нарушены действиями (бездействием) члена саморегулируемой организации оценщиков, отвечающая требованиям к рассмотрению жалоб</w:t>
      </w:r>
      <w:r w:rsidR="006B31E7">
        <w:rPr>
          <w:color w:val="943634" w:themeColor="accent2" w:themeShade="BF"/>
          <w:shd w:val="clear" w:color="auto" w:fill="FFFFFF"/>
        </w:rPr>
        <w:t>;</w:t>
      </w:r>
    </w:p>
    <w:p w:rsidR="00DA1791" w:rsidRDefault="00CC3E40">
      <w:pPr>
        <w:pStyle w:val="ConsPlusNormal"/>
        <w:spacing w:before="240"/>
        <w:ind w:firstLine="540"/>
        <w:jc w:val="both"/>
      </w:pPr>
      <w:proofErr w:type="gramStart"/>
      <w:r w:rsidRPr="006B31E7">
        <w:rPr>
          <w:strike/>
          <w:highlight w:val="yellow"/>
        </w:rPr>
        <w:t>содержащая</w:t>
      </w:r>
      <w:proofErr w:type="gramEnd"/>
      <w:r w:rsidRPr="006B31E7">
        <w:rPr>
          <w:strike/>
          <w:highlight w:val="yellow"/>
        </w:rPr>
        <w:t xml:space="preserve">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r>
        <w:t>.</w:t>
      </w:r>
    </w:p>
    <w:p w:rsidR="006B31E7" w:rsidRPr="006B31E7" w:rsidRDefault="006B31E7">
      <w:pPr>
        <w:pStyle w:val="ConsPlusNormal"/>
        <w:spacing w:before="240"/>
        <w:ind w:firstLine="540"/>
        <w:jc w:val="both"/>
        <w:rPr>
          <w:color w:val="943634" w:themeColor="accent2" w:themeShade="BF"/>
        </w:rPr>
      </w:pPr>
      <w:proofErr w:type="gramStart"/>
      <w:r w:rsidRPr="006B31E7">
        <w:rPr>
          <w:rStyle w:val="pt-a0"/>
          <w:color w:val="943634" w:themeColor="accent2" w:themeShade="BF"/>
          <w:shd w:val="clear" w:color="auto" w:fill="FFFFFF"/>
        </w:rPr>
        <w:t xml:space="preserve">обращение, направленное федеральным органом государственной власти, органом государственной власти субъекта Российской Федерации, органом местного самоуправления или организациями, наделенными соответствующими полномочиями такими органами, правоохранительными органами, Центральным банком Российской Федерации, Счетной палатой Российской Федерации, с указанием фактов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w:t>
      </w:r>
      <w:r w:rsidRPr="006B31E7">
        <w:rPr>
          <w:rStyle w:val="pt-a0-000000"/>
          <w:color w:val="943634" w:themeColor="accent2" w:themeShade="BF"/>
          <w:shd w:val="clear" w:color="auto" w:fill="FFFFFF"/>
        </w:rPr>
        <w:t>‎</w:t>
      </w:r>
      <w:r w:rsidRPr="006B31E7">
        <w:rPr>
          <w:rStyle w:val="pt-a0"/>
          <w:color w:val="943634" w:themeColor="accent2" w:themeShade="BF"/>
          <w:shd w:val="clear" w:color="auto" w:fill="FFFFFF"/>
        </w:rPr>
        <w:t>и правил оценочной деятельности, правил деловой</w:t>
      </w:r>
      <w:proofErr w:type="gramEnd"/>
      <w:r w:rsidRPr="006B31E7">
        <w:rPr>
          <w:rStyle w:val="pt-a0"/>
          <w:color w:val="943634" w:themeColor="accent2" w:themeShade="BF"/>
          <w:shd w:val="clear" w:color="auto" w:fill="FFFFFF"/>
        </w:rPr>
        <w:t xml:space="preserve"> и профессиональной этики (далее также – обращение).</w:t>
      </w:r>
    </w:p>
    <w:p w:rsidR="006B31E7" w:rsidRPr="006B31E7" w:rsidRDefault="006B31E7">
      <w:pPr>
        <w:pStyle w:val="ConsPlusNormal"/>
        <w:spacing w:before="240"/>
        <w:ind w:firstLine="540"/>
        <w:jc w:val="both"/>
        <w:rPr>
          <w:color w:val="943634" w:themeColor="accent2" w:themeShade="BF"/>
        </w:rPr>
      </w:pPr>
      <w:r w:rsidRPr="006B31E7">
        <w:rPr>
          <w:rStyle w:val="pt-a0"/>
          <w:color w:val="943634" w:themeColor="accent2" w:themeShade="BF"/>
          <w:shd w:val="clear" w:color="auto" w:fill="FFFFFF"/>
        </w:rPr>
        <w:t xml:space="preserve">Обращения, указанные в абзаце третьем части пятой настоящей статьи, рассматриваются саморегулируемой организацией оценщиков </w:t>
      </w:r>
      <w:r w:rsidRPr="006B31E7">
        <w:rPr>
          <w:rStyle w:val="pt-a0-000000"/>
          <w:color w:val="943634" w:themeColor="accent2" w:themeShade="BF"/>
          <w:shd w:val="clear" w:color="auto" w:fill="FFFFFF"/>
        </w:rPr>
        <w:t>‎</w:t>
      </w:r>
      <w:r w:rsidRPr="006B31E7">
        <w:rPr>
          <w:rStyle w:val="pt-a0"/>
          <w:color w:val="943634" w:themeColor="accent2" w:themeShade="BF"/>
          <w:shd w:val="clear" w:color="auto" w:fill="FFFFFF"/>
        </w:rPr>
        <w:t xml:space="preserve">в соответствии с процедурой рассмотрения жалобы, предусмотренной настоящим Федеральным законом. В отношении таких обращений </w:t>
      </w:r>
      <w:r w:rsidRPr="006B31E7">
        <w:rPr>
          <w:rStyle w:val="pt-a0-000000"/>
          <w:color w:val="943634" w:themeColor="accent2" w:themeShade="BF"/>
          <w:shd w:val="clear" w:color="auto" w:fill="FFFFFF"/>
        </w:rPr>
        <w:t>‎</w:t>
      </w:r>
      <w:r w:rsidRPr="006B31E7">
        <w:rPr>
          <w:rStyle w:val="pt-a0"/>
          <w:color w:val="943634" w:themeColor="accent2" w:themeShade="BF"/>
          <w:shd w:val="clear" w:color="auto" w:fill="FFFFFF"/>
        </w:rPr>
        <w:t xml:space="preserve">не требуется указание заявителем доводов относительно нарушения </w:t>
      </w:r>
      <w:r w:rsidRPr="006B31E7">
        <w:rPr>
          <w:rStyle w:val="pt-a0-000000"/>
          <w:color w:val="943634" w:themeColor="accent2" w:themeShade="BF"/>
          <w:shd w:val="clear" w:color="auto" w:fill="FFFFFF"/>
        </w:rPr>
        <w:t>‎</w:t>
      </w:r>
      <w:r w:rsidRPr="006B31E7">
        <w:rPr>
          <w:rStyle w:val="pt-a0"/>
          <w:color w:val="943634" w:themeColor="accent2" w:themeShade="BF"/>
          <w:shd w:val="clear" w:color="auto" w:fill="FFFFFF"/>
        </w:rPr>
        <w:t>его прав действиями (бездействием) члена саморегулируемой организации оценщиков.</w:t>
      </w:r>
    </w:p>
    <w:p w:rsidR="00DA1791" w:rsidRDefault="00CC3E40">
      <w:pPr>
        <w:pStyle w:val="ConsPlusNormal"/>
        <w:spacing w:before="24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DA1791" w:rsidRDefault="00CC3E40">
      <w:pPr>
        <w:pStyle w:val="ConsPlusNormal"/>
        <w:spacing w:before="24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DA1791" w:rsidRPr="006B31E7" w:rsidRDefault="00CC3E40">
      <w:pPr>
        <w:pStyle w:val="ConsPlusNormal"/>
        <w:spacing w:before="240"/>
        <w:ind w:firstLine="540"/>
        <w:jc w:val="both"/>
        <w:rPr>
          <w:color w:val="943634" w:themeColor="accent2" w:themeShade="BF"/>
        </w:rPr>
      </w:pPr>
      <w:r>
        <w:t>О принятии жалобы</w:t>
      </w:r>
      <w:r w:rsidR="006B31E7">
        <w:t xml:space="preserve">, </w:t>
      </w:r>
      <w:r w:rsidR="006B31E7" w:rsidRPr="006B31E7">
        <w:rPr>
          <w:color w:val="943634" w:themeColor="accent2" w:themeShade="BF"/>
        </w:rPr>
        <w:t>обращения</w:t>
      </w:r>
      <w:r w:rsidR="006B31E7">
        <w:t xml:space="preserve"> </w:t>
      </w:r>
      <w:r>
        <w:t xml:space="preserve">к рассмотрению и начале проведения внеплановой проверки или об отказе от проведения внеплановой проверки с указанием причин такого отказа </w:t>
      </w:r>
      <w:proofErr w:type="spellStart"/>
      <w:r>
        <w:t>саморегулируемая</w:t>
      </w:r>
      <w:proofErr w:type="spellEnd"/>
      <w:r>
        <w:t xml:space="preserve"> организация оценщиков уведомляет лицо, направившее жалобу, </w:t>
      </w:r>
      <w:r w:rsidR="006B31E7" w:rsidRPr="006B31E7">
        <w:rPr>
          <w:color w:val="943634" w:themeColor="accent2" w:themeShade="BF"/>
        </w:rPr>
        <w:t>обращение,</w:t>
      </w:r>
      <w:r w:rsidR="006B31E7">
        <w:t xml:space="preserve"> </w:t>
      </w:r>
      <w:r>
        <w:t>в течение десяти дней с момента получения жалобы саморегулируемой организацией оценщиков.</w:t>
      </w:r>
      <w:r w:rsidR="006B31E7">
        <w:t xml:space="preserve"> </w:t>
      </w:r>
      <w:r w:rsidR="006B31E7" w:rsidRPr="006B31E7">
        <w:rPr>
          <w:rStyle w:val="pt-a0"/>
          <w:color w:val="943634" w:themeColor="accent2" w:themeShade="BF"/>
          <w:shd w:val="clear" w:color="auto" w:fill="FFFFFF"/>
        </w:rPr>
        <w:t xml:space="preserve">В </w:t>
      </w:r>
      <w:r w:rsidR="006B31E7" w:rsidRPr="006B31E7">
        <w:rPr>
          <w:rStyle w:val="pt-a0"/>
          <w:color w:val="943634" w:themeColor="accent2" w:themeShade="BF"/>
          <w:shd w:val="clear" w:color="auto" w:fill="FFFFFF"/>
        </w:rPr>
        <w:lastRenderedPageBreak/>
        <w:t xml:space="preserve">случае представления заявителем фактов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w:t>
      </w:r>
      <w:r w:rsidR="006B31E7" w:rsidRPr="006B31E7">
        <w:rPr>
          <w:rStyle w:val="pt-a0-000000"/>
          <w:color w:val="943634" w:themeColor="accent2" w:themeShade="BF"/>
          <w:shd w:val="clear" w:color="auto" w:fill="FFFFFF"/>
        </w:rPr>
        <w:t>‎</w:t>
      </w:r>
      <w:r w:rsidR="006B31E7" w:rsidRPr="006B31E7">
        <w:rPr>
          <w:rStyle w:val="pt-a0"/>
          <w:color w:val="943634" w:themeColor="accent2" w:themeShade="BF"/>
          <w:shd w:val="clear" w:color="auto" w:fill="FFFFFF"/>
        </w:rPr>
        <w:t>в отношении отчета об оценке в ходе проведения внеплановой проверки исследованию подлежит отчет, указанный заявителем.</w:t>
      </w:r>
    </w:p>
    <w:p w:rsidR="00DA1791" w:rsidRDefault="00CC3E40">
      <w:pPr>
        <w:pStyle w:val="ConsPlusNormal"/>
        <w:spacing w:before="240"/>
        <w:ind w:firstLine="540"/>
        <w:jc w:val="both"/>
      </w:pPr>
      <w:r>
        <w:t>По результатам проведенной проверки составляется акт проверки в соответствии с требованиями к рассмотрению жалоб.</w:t>
      </w:r>
    </w:p>
    <w:p w:rsidR="00DA1791" w:rsidRDefault="00CC3E40">
      <w:pPr>
        <w:pStyle w:val="ConsPlusNormal"/>
        <w:spacing w:before="240"/>
        <w:ind w:firstLine="540"/>
        <w:jc w:val="both"/>
      </w:pPr>
      <w:r w:rsidRPr="006B31E7">
        <w:rPr>
          <w:strike/>
          <w:highlight w:val="yellow"/>
        </w:rPr>
        <w:t>В случае выявления нарушения</w:t>
      </w:r>
      <w:r>
        <w:t xml:space="preserve"> </w:t>
      </w:r>
      <w:r w:rsidR="006B31E7" w:rsidRPr="006B31E7">
        <w:rPr>
          <w:color w:val="943634" w:themeColor="accent2" w:themeShade="BF"/>
        </w:rPr>
        <w:t>А</w:t>
      </w:r>
      <w:r>
        <w:t xml:space="preserve">кт проверки и материалы проверки передаются в дисциплинарный комитет в течение трех рабочих дней </w:t>
      </w:r>
      <w:proofErr w:type="gramStart"/>
      <w:r>
        <w:t>с даты составления</w:t>
      </w:r>
      <w:proofErr w:type="gramEnd"/>
      <w:r>
        <w:t xml:space="preserve"> акта проверки.</w:t>
      </w:r>
    </w:p>
    <w:p w:rsidR="00DA1791" w:rsidRDefault="00CC3E40">
      <w:pPr>
        <w:pStyle w:val="ConsPlusNormal"/>
        <w:spacing w:before="240"/>
        <w:ind w:firstLine="540"/>
        <w:jc w:val="both"/>
      </w:pPr>
      <w:r>
        <w:t xml:space="preserve">О результатах проверки </w:t>
      </w:r>
      <w:proofErr w:type="spellStart"/>
      <w:r>
        <w:t>саморегулируемая</w:t>
      </w:r>
      <w:proofErr w:type="spellEnd"/>
      <w:r>
        <w:t xml:space="preserve"> организация оценщиков сообщает члену саморегулируемой организации оценщиков и лицу, направившему жалобу, </w:t>
      </w:r>
      <w:r w:rsidR="006B31E7" w:rsidRPr="006B31E7">
        <w:rPr>
          <w:color w:val="943634" w:themeColor="accent2" w:themeShade="BF"/>
        </w:rPr>
        <w:t>обращение,</w:t>
      </w:r>
      <w:r w:rsidR="006B31E7">
        <w:t xml:space="preserve"> </w:t>
      </w:r>
      <w:r>
        <w:t xml:space="preserve">в течение трех рабочих дней </w:t>
      </w:r>
      <w:proofErr w:type="gramStart"/>
      <w:r>
        <w:t>с даты составления</w:t>
      </w:r>
      <w:proofErr w:type="gramEnd"/>
      <w:r>
        <w:t xml:space="preserve"> акта проверки любым доступным способом, обеспечивающим подтверждение такого сообщения.</w:t>
      </w:r>
    </w:p>
    <w:p w:rsidR="00DA1791" w:rsidRDefault="00CC3E40">
      <w:pPr>
        <w:pStyle w:val="ConsPlusNormal"/>
        <w:spacing w:before="240"/>
        <w:ind w:firstLine="540"/>
        <w:jc w:val="both"/>
      </w:pPr>
      <w:r>
        <w:t>Общий срок рассмотрения жалобы</w:t>
      </w:r>
      <w:r w:rsidR="006B31E7">
        <w:t>, обращения</w:t>
      </w:r>
      <w:r>
        <w:t xml:space="preserve"> с даты </w:t>
      </w:r>
      <w:proofErr w:type="gramStart"/>
      <w:r w:rsidRPr="006B31E7">
        <w:rPr>
          <w:strike/>
          <w:highlight w:val="yellow"/>
        </w:rPr>
        <w:t>ее</w:t>
      </w:r>
      <w:proofErr w:type="gramEnd"/>
      <w:r>
        <w:t xml:space="preserve"> </w:t>
      </w:r>
      <w:r w:rsidR="006B31E7" w:rsidRPr="006B31E7">
        <w:rPr>
          <w:color w:val="943634" w:themeColor="accent2" w:themeShade="BF"/>
        </w:rPr>
        <w:t>их</w:t>
      </w:r>
      <w:r w:rsidR="006B31E7">
        <w:t xml:space="preserve"> </w:t>
      </w:r>
      <w:r>
        <w:t xml:space="preserve">поступления в </w:t>
      </w:r>
      <w:proofErr w:type="spellStart"/>
      <w:r>
        <w:t>саморегулируемую</w:t>
      </w:r>
      <w:proofErr w:type="spellEnd"/>
      <w:r>
        <w:t xml:space="preserve"> организацию оценщиков до даты принятия решения дисциплинарным комитетом не может превышать шестьдесят дней.</w:t>
      </w:r>
    </w:p>
    <w:p w:rsidR="00DA1791" w:rsidRDefault="00CC3E40">
      <w:pPr>
        <w:pStyle w:val="ConsPlusNormal"/>
        <w:spacing w:before="240"/>
        <w:ind w:firstLine="540"/>
        <w:jc w:val="both"/>
      </w:pPr>
      <w:r>
        <w:t>Результаты рассмотрения жалобы</w:t>
      </w:r>
      <w:r w:rsidR="006B31E7">
        <w:t xml:space="preserve">, </w:t>
      </w:r>
      <w:r w:rsidR="006B31E7" w:rsidRPr="006B31E7">
        <w:rPr>
          <w:color w:val="943634" w:themeColor="accent2" w:themeShade="BF"/>
        </w:rPr>
        <w:t>обращения</w:t>
      </w:r>
      <w:r>
        <w:t xml:space="preserve"> и (или) решения дисциплинарного комитета могут быть обжалованы заинтересованными лицами в </w:t>
      </w:r>
      <w:proofErr w:type="spellStart"/>
      <w:r>
        <w:t>саморегулируемую</w:t>
      </w:r>
      <w:proofErr w:type="spellEnd"/>
      <w:r>
        <w:t xml:space="preserve"> организацию оценщиков в порядке и в сроки, которые предусмотрены требованиями к рассмотрению жалоб, или оспорены в судебном порядке.</w:t>
      </w:r>
    </w:p>
    <w:p w:rsidR="00DA1791" w:rsidRDefault="00DA1791">
      <w:pPr>
        <w:pStyle w:val="ConsPlusNormal"/>
        <w:ind w:firstLine="540"/>
        <w:jc w:val="both"/>
      </w:pPr>
    </w:p>
    <w:p w:rsidR="00DA1791" w:rsidRDefault="00CC3E40">
      <w:pPr>
        <w:pStyle w:val="ConsPlusTitle"/>
        <w:ind w:firstLine="540"/>
        <w:jc w:val="both"/>
        <w:outlineLvl w:val="1"/>
      </w:pPr>
      <w:bookmarkStart w:id="22" w:name="Par773"/>
      <w:bookmarkEnd w:id="22"/>
      <w:r>
        <w:t>Статья 24.4. Порядок применения мер дисциплинарного воздействия в отношении членов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proofErr w:type="gramStart"/>
      <w: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t>саморегулируемую</w:t>
      </w:r>
      <w:proofErr w:type="spellEnd"/>
      <w:r>
        <w:t xml:space="preserve"> организацию оценщиков и дополнительных требований к</w:t>
      </w:r>
      <w:proofErr w:type="gramEnd"/>
      <w:r>
        <w:t xml:space="preserve">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DA1791" w:rsidRDefault="00CC3E40">
      <w:pPr>
        <w:pStyle w:val="ConsPlusNormal"/>
        <w:spacing w:before="24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DA1791" w:rsidRDefault="00CC3E40">
      <w:pPr>
        <w:pStyle w:val="ConsPlusNormal"/>
        <w:spacing w:before="240"/>
        <w:ind w:firstLine="540"/>
        <w:jc w:val="both"/>
      </w:pPr>
      <w:r>
        <w:t xml:space="preserve">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w:t>
      </w:r>
      <w:proofErr w:type="gramStart"/>
      <w:r>
        <w:t>результатам</w:t>
      </w:r>
      <w:proofErr w:type="gramEnd"/>
      <w:r>
        <w:t xml:space="preserve">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w:t>
      </w:r>
      <w:r>
        <w:lastRenderedPageBreak/>
        <w:t xml:space="preserve">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w:t>
      </w:r>
      <w:proofErr w:type="gramStart"/>
      <w:r>
        <w:t>позднее</w:t>
      </w:r>
      <w:proofErr w:type="gramEnd"/>
      <w:r>
        <w:t xml:space="preserve"> чем за десять дней до дня заседания дисциплинарного комитета.</w:t>
      </w:r>
    </w:p>
    <w:p w:rsidR="00DA1791" w:rsidRDefault="00CC3E40">
      <w:pPr>
        <w:pStyle w:val="ConsPlusNormal"/>
        <w:spacing w:before="240"/>
        <w:ind w:firstLine="540"/>
        <w:jc w:val="both"/>
      </w:pPr>
      <w:r>
        <w:t>Дисциплинарный комитет вправе принять решение о применении следующих мер дисциплинарного воздействия:</w:t>
      </w:r>
    </w:p>
    <w:p w:rsidR="00DA1791" w:rsidRDefault="00CC3E40">
      <w:pPr>
        <w:pStyle w:val="ConsPlusNormal"/>
        <w:spacing w:before="240"/>
        <w:ind w:firstLine="540"/>
        <w:jc w:val="both"/>
      </w:pPr>
      <w:bookmarkStart w:id="23" w:name="Par781"/>
      <w:bookmarkEnd w:id="23"/>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DA1791" w:rsidRDefault="00CC3E40">
      <w:pPr>
        <w:pStyle w:val="ConsPlusNormal"/>
        <w:spacing w:before="240"/>
        <w:ind w:firstLine="540"/>
        <w:jc w:val="both"/>
      </w:pPr>
      <w:r>
        <w:t>вынесение члену саморегулируемой организации оценщиков предупреждения;</w:t>
      </w:r>
    </w:p>
    <w:p w:rsidR="00DA1791" w:rsidRDefault="00CC3E40">
      <w:pPr>
        <w:pStyle w:val="ConsPlusNormal"/>
        <w:spacing w:before="24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DA1791" w:rsidRDefault="00CC3E40">
      <w:pPr>
        <w:pStyle w:val="ConsPlusNormal"/>
        <w:spacing w:before="240"/>
        <w:ind w:firstLine="540"/>
        <w:jc w:val="both"/>
      </w:pPr>
      <w:bookmarkStart w:id="24" w:name="Par784"/>
      <w:bookmarkEnd w:id="24"/>
      <w:r>
        <w:t>приостановление права осуществления оценочной деятельности;</w:t>
      </w:r>
    </w:p>
    <w:p w:rsidR="00DA1791" w:rsidRDefault="00CC3E40">
      <w:pPr>
        <w:pStyle w:val="ConsPlusNormal"/>
        <w:spacing w:before="240"/>
        <w:ind w:firstLine="540"/>
        <w:jc w:val="both"/>
      </w:pPr>
      <w:bookmarkStart w:id="25" w:name="Par786"/>
      <w:bookmarkEnd w:id="25"/>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DA1791" w:rsidRDefault="00CC3E40">
      <w:pPr>
        <w:pStyle w:val="ConsPlusNormal"/>
        <w:spacing w:before="240"/>
        <w:ind w:firstLine="540"/>
        <w:jc w:val="both"/>
      </w:pPr>
      <w:bookmarkStart w:id="26" w:name="Par787"/>
      <w:bookmarkEnd w:id="26"/>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DA1791" w:rsidRDefault="00CC3E40">
      <w:pPr>
        <w:pStyle w:val="ConsPlusNormal"/>
        <w:spacing w:before="240"/>
        <w:ind w:firstLine="540"/>
        <w:jc w:val="both"/>
      </w:pPr>
      <w:bookmarkStart w:id="27" w:name="Par788"/>
      <w:bookmarkEnd w:id="27"/>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DA1791" w:rsidRDefault="00CC3E40">
      <w:pPr>
        <w:pStyle w:val="ConsPlusNormal"/>
        <w:spacing w:before="240"/>
        <w:ind w:firstLine="540"/>
        <w:jc w:val="both"/>
      </w:pPr>
      <w:bookmarkStart w:id="28" w:name="Par789"/>
      <w:bookmarkEnd w:id="28"/>
      <w:r>
        <w:t>иные установленные внутренними документами саморегулируемой организации оценщиков меры дисциплинарного воздействия.</w:t>
      </w:r>
    </w:p>
    <w:p w:rsidR="00DA1791" w:rsidRDefault="00CC3E40">
      <w:pPr>
        <w:pStyle w:val="ConsPlusNormal"/>
        <w:spacing w:before="24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DA1791" w:rsidRDefault="00CC3E40">
      <w:pPr>
        <w:pStyle w:val="ConsPlusNormal"/>
        <w:spacing w:before="240"/>
        <w:ind w:firstLine="540"/>
        <w:jc w:val="both"/>
      </w:pPr>
      <w:r>
        <w:t xml:space="preserve">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w:t>
      </w:r>
      <w:proofErr w:type="spellStart"/>
      <w:r>
        <w:t>саморегулируемую</w:t>
      </w:r>
      <w:proofErr w:type="spellEnd"/>
      <w:r>
        <w:t xml:space="preserve"> организацию оценщиков информации и документов, необходимых для проведения плановой или внеплановой проверки;</w:t>
      </w:r>
    </w:p>
    <w:p w:rsidR="00DA1791" w:rsidRDefault="00CC3E40">
      <w:pPr>
        <w:pStyle w:val="ConsPlusNormal"/>
        <w:spacing w:before="240"/>
        <w:ind w:firstLine="540"/>
        <w:jc w:val="both"/>
      </w:pPr>
      <w:r>
        <w:t xml:space="preserve">непредставление в </w:t>
      </w:r>
      <w:proofErr w:type="spellStart"/>
      <w:r>
        <w:t>саморегулируемую</w:t>
      </w:r>
      <w:proofErr w:type="spellEnd"/>
      <w:r>
        <w:t xml:space="preserve"> организацию </w:t>
      </w:r>
      <w:proofErr w:type="gramStart"/>
      <w:r>
        <w:t>оценщиков действующего договора обязательного страхования ответственности оценщика</w:t>
      </w:r>
      <w:proofErr w:type="gramEnd"/>
      <w:r>
        <w:t>;</w:t>
      </w:r>
    </w:p>
    <w:p w:rsidR="00DA1791" w:rsidRDefault="00CC3E40">
      <w:pPr>
        <w:pStyle w:val="ConsPlusNormal"/>
        <w:spacing w:before="240"/>
        <w:ind w:firstLine="540"/>
        <w:jc w:val="both"/>
      </w:pPr>
      <w:proofErr w:type="gramStart"/>
      <w:r>
        <w:t xml:space="preserve">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w:t>
      </w:r>
      <w:r>
        <w:lastRenderedPageBreak/>
        <w:t xml:space="preserve">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t>саморегулируемую</w:t>
      </w:r>
      <w:proofErr w:type="spellEnd"/>
      <w:r>
        <w:t xml:space="preserve"> организацию</w:t>
      </w:r>
      <w:proofErr w:type="gramEnd"/>
      <w:r>
        <w:t xml:space="preserve"> оценщиков и дополнительных требований к порядку обеспечения имущественной ответственности членов саморегулируемой организации оценщиков;</w:t>
      </w:r>
    </w:p>
    <w:p w:rsidR="00DA1791" w:rsidRDefault="00CC3E40">
      <w:pPr>
        <w:pStyle w:val="ConsPlusNormal"/>
        <w:spacing w:before="24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ar649" w:tooltip="наличие квалификационного аттестата." w:history="1">
        <w:r>
          <w:rPr>
            <w:color w:val="0000FF"/>
          </w:rPr>
          <w:t>абзацем четвертым части второй статьи 24</w:t>
        </w:r>
      </w:hyperlink>
      <w:r>
        <w:t xml:space="preserve"> настоящего Федерального закона;</w:t>
      </w:r>
    </w:p>
    <w:p w:rsidR="00DA1791" w:rsidRDefault="00CC3E40">
      <w:pPr>
        <w:pStyle w:val="ConsPlusNormal"/>
        <w:spacing w:before="240"/>
        <w:ind w:firstLine="540"/>
        <w:jc w:val="both"/>
      </w:pPr>
      <w:r>
        <w:t>иные основания, предусмотренные внутренними документами саморегулируемой организации оценщиков.</w:t>
      </w:r>
    </w:p>
    <w:p w:rsidR="00DA1791" w:rsidRDefault="00CC3E40">
      <w:pPr>
        <w:pStyle w:val="ConsPlusNormal"/>
        <w:spacing w:before="240"/>
        <w:ind w:firstLine="540"/>
        <w:jc w:val="both"/>
      </w:pPr>
      <w:r>
        <w:t xml:space="preserve">Основанием </w:t>
      </w:r>
      <w:proofErr w:type="gramStart"/>
      <w:r>
        <w:t>для принятия дисциплинарным комитетом решения о применении меры дисциплинарного воздействия в виде рекомендации об исключении из членов</w:t>
      </w:r>
      <w:proofErr w:type="gramEnd"/>
      <w:r>
        <w:t xml:space="preserve"> саморегулируемой организации оценщиков является:</w:t>
      </w:r>
    </w:p>
    <w:p w:rsidR="00DA1791" w:rsidRDefault="00CC3E40">
      <w:pPr>
        <w:pStyle w:val="ConsPlusNormal"/>
        <w:spacing w:before="24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DA1791" w:rsidRDefault="00CC3E40">
      <w:pPr>
        <w:pStyle w:val="ConsPlusNormal"/>
        <w:spacing w:before="240"/>
        <w:ind w:firstLine="540"/>
        <w:jc w:val="both"/>
      </w:pPr>
      <w:r>
        <w:t>выявление факта представления для приема в члены саморегулируемой организации оценщиков подложных документов;</w:t>
      </w:r>
    </w:p>
    <w:p w:rsidR="00DA1791" w:rsidRDefault="00CC3E40">
      <w:pPr>
        <w:pStyle w:val="ConsPlusNormal"/>
        <w:spacing w:before="240"/>
        <w:ind w:firstLine="540"/>
        <w:jc w:val="both"/>
      </w:pPr>
      <w:r>
        <w:t>осуществление оценочной деятельности в период приостановления права ее осуществления;</w:t>
      </w:r>
    </w:p>
    <w:p w:rsidR="00DA1791" w:rsidRDefault="00CC3E40">
      <w:pPr>
        <w:pStyle w:val="ConsPlusNormal"/>
        <w:spacing w:before="240"/>
        <w:ind w:firstLine="540"/>
        <w:jc w:val="both"/>
      </w:pPr>
      <w:r>
        <w:t>осуществление оценочной деятельности без наличия действующего договора обязательного страхования ответственности;</w:t>
      </w:r>
    </w:p>
    <w:p w:rsidR="00DA1791" w:rsidRDefault="00CC3E40">
      <w:pPr>
        <w:pStyle w:val="ConsPlusNormal"/>
        <w:spacing w:before="24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DA1791" w:rsidRDefault="00CC3E40">
      <w:pPr>
        <w:pStyle w:val="ConsPlusNormal"/>
        <w:spacing w:before="240"/>
        <w:ind w:firstLine="540"/>
        <w:jc w:val="both"/>
      </w:pPr>
      <w:r>
        <w:t xml:space="preserve">несоблюдение членом саморегулируемой организации оценщиков требований </w:t>
      </w:r>
      <w:hyperlink w:anchor="Par288" w:tooltip="Статья 16. Независимость оценщика и юридического лица, с которым оценщик заключил трудовой договор" w:history="1">
        <w:r>
          <w:rPr>
            <w:color w:val="0000FF"/>
          </w:rPr>
          <w:t>статьи 16</w:t>
        </w:r>
      </w:hyperlink>
      <w:r>
        <w:t xml:space="preserve"> настоящего Федерального закона в части независимости оценщика;</w:t>
      </w:r>
    </w:p>
    <w:p w:rsidR="00DA1791" w:rsidRDefault="00CC3E40">
      <w:pPr>
        <w:pStyle w:val="ConsPlusNormal"/>
        <w:spacing w:before="240"/>
        <w:ind w:firstLine="540"/>
        <w:jc w:val="both"/>
      </w:pPr>
      <w:proofErr w:type="gramStart"/>
      <w: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w:t>
      </w:r>
      <w:proofErr w:type="spellStart"/>
      <w:r>
        <w:t>саморегулируемую</w:t>
      </w:r>
      <w:proofErr w:type="spellEnd"/>
      <w:r>
        <w:t xml:space="preserve"> организацию оценщиков и дополнительных требований к</w:t>
      </w:r>
      <w:proofErr w:type="gramEnd"/>
      <w:r>
        <w:t xml:space="preserve"> порядку обеспечения имущественной ответственности членов саморегулируемой организации оценщиков;</w:t>
      </w:r>
    </w:p>
    <w:p w:rsidR="00DA1791" w:rsidRDefault="00CC3E40">
      <w:pPr>
        <w:pStyle w:val="ConsPlusNormal"/>
        <w:spacing w:before="240"/>
        <w:ind w:firstLine="540"/>
        <w:jc w:val="both"/>
      </w:pPr>
      <w:proofErr w:type="spellStart"/>
      <w:r>
        <w:t>неустранение</w:t>
      </w:r>
      <w:proofErr w:type="spellEnd"/>
      <w:r>
        <w:t xml:space="preserve">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ar649" w:tooltip="наличие квалификационного аттестата." w:history="1">
        <w:r>
          <w:rPr>
            <w:color w:val="0000FF"/>
          </w:rPr>
          <w:t>абзацем четвертым части второй статьи 24</w:t>
        </w:r>
      </w:hyperlink>
      <w:r>
        <w:t xml:space="preserve"> настоящего Федерального закона, в течение трех </w:t>
      </w:r>
      <w:r>
        <w:lastRenderedPageBreak/>
        <w:t xml:space="preserve">месяцев </w:t>
      </w:r>
      <w:proofErr w:type="gramStart"/>
      <w:r>
        <w:t>с даты выявления</w:t>
      </w:r>
      <w:proofErr w:type="gramEnd"/>
      <w:r>
        <w:t xml:space="preserve"> такого факта</w:t>
      </w:r>
      <w:r w:rsidR="006B31E7">
        <w:t>;</w:t>
      </w:r>
    </w:p>
    <w:p w:rsidR="006B31E7" w:rsidRPr="006B31E7" w:rsidRDefault="006B31E7" w:rsidP="006B31E7">
      <w:pPr>
        <w:pStyle w:val="ConsPlusNormal"/>
        <w:spacing w:before="240"/>
        <w:ind w:firstLine="540"/>
        <w:jc w:val="both"/>
        <w:rPr>
          <w:color w:val="943634" w:themeColor="accent2" w:themeShade="BF"/>
        </w:rPr>
      </w:pPr>
      <w:r w:rsidRPr="006B31E7">
        <w:rPr>
          <w:color w:val="943634" w:themeColor="accent2" w:themeShade="BF"/>
        </w:rPr>
        <w:t>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абзацем третьим части второй статьи 24 настоящего Федерального закона.</w:t>
      </w:r>
    </w:p>
    <w:p w:rsidR="006B31E7" w:rsidRPr="006B31E7" w:rsidRDefault="006B31E7" w:rsidP="006B31E7">
      <w:pPr>
        <w:pStyle w:val="pt-a-000007"/>
        <w:shd w:val="clear" w:color="auto" w:fill="FFFFFF"/>
        <w:spacing w:before="240" w:beforeAutospacing="0" w:after="0" w:afterAutospacing="0"/>
        <w:ind w:firstLine="709"/>
        <w:jc w:val="both"/>
        <w:rPr>
          <w:color w:val="943634" w:themeColor="accent2" w:themeShade="BF"/>
        </w:rPr>
      </w:pPr>
      <w:proofErr w:type="gramStart"/>
      <w:r w:rsidRPr="006B31E7">
        <w:rPr>
          <w:rStyle w:val="pt-a0"/>
          <w:color w:val="943634" w:themeColor="accent2" w:themeShade="BF"/>
        </w:rPr>
        <w:t xml:space="preserve">Дисциплинарный комитет, помимо случая, когда по результатам проверки соблюдения членом саморегулируемой организации оценщиков требований законодательства Российской Федерации, </w:t>
      </w:r>
      <w:r w:rsidRPr="006B31E7">
        <w:rPr>
          <w:rStyle w:val="pt-a0-000000"/>
          <w:color w:val="943634" w:themeColor="accent2" w:themeShade="BF"/>
        </w:rPr>
        <w:t>‎</w:t>
      </w:r>
      <w:r w:rsidRPr="006B31E7">
        <w:rPr>
          <w:rStyle w:val="pt-a0"/>
          <w:color w:val="943634" w:themeColor="accent2" w:themeShade="BF"/>
        </w:rPr>
        <w:t>в том числе требований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не выявлены нарушения указанных требований, вправе принять решение о неприменении мер дисциплинарного воздействия</w:t>
      </w:r>
      <w:proofErr w:type="gramEnd"/>
      <w:r w:rsidRPr="006B31E7">
        <w:rPr>
          <w:rStyle w:val="pt-a0"/>
          <w:color w:val="943634" w:themeColor="accent2" w:themeShade="BF"/>
        </w:rPr>
        <w:t xml:space="preserve"> в случае выявления в ходе проверки технических ошибок (описка, опечатка, грамматическая </w:t>
      </w:r>
      <w:r w:rsidRPr="006B31E7">
        <w:rPr>
          <w:rStyle w:val="pt-a0-000000"/>
          <w:color w:val="943634" w:themeColor="accent2" w:themeShade="BF"/>
        </w:rPr>
        <w:t>‎</w:t>
      </w:r>
      <w:r w:rsidRPr="006B31E7">
        <w:rPr>
          <w:rStyle w:val="pt-a0"/>
          <w:color w:val="943634" w:themeColor="accent2" w:themeShade="BF"/>
        </w:rPr>
        <w:t>или арифметическая ошибка либо подобная ошибка), допущенных членом саморегулируемой организации оценщиков при составлении отчета либо экспертного заключения на отчет, но не повлекших нарушения указанных требований и не отразившихся на стоимости объекта оценки, определенной в отчете.</w:t>
      </w:r>
    </w:p>
    <w:p w:rsidR="006B31E7" w:rsidRDefault="006B31E7" w:rsidP="006B31E7">
      <w:pPr>
        <w:pStyle w:val="pt-a-000007"/>
        <w:shd w:val="clear" w:color="auto" w:fill="FFFFFF"/>
        <w:spacing w:before="240" w:beforeAutospacing="0" w:after="0" w:afterAutospacing="0"/>
        <w:ind w:firstLine="709"/>
        <w:jc w:val="both"/>
        <w:rPr>
          <w:color w:val="000000"/>
          <w:sz w:val="30"/>
          <w:szCs w:val="30"/>
        </w:rPr>
      </w:pPr>
      <w:proofErr w:type="gramStart"/>
      <w:r w:rsidRPr="006B31E7">
        <w:rPr>
          <w:rStyle w:val="pt-a0"/>
          <w:color w:val="943634" w:themeColor="accent2" w:themeShade="BF"/>
        </w:rPr>
        <w:t xml:space="preserve">Решение дисциплинарного комитета в случае подтверждения </w:t>
      </w:r>
      <w:r w:rsidRPr="006B31E7">
        <w:rPr>
          <w:rStyle w:val="pt-a0-000000"/>
          <w:color w:val="943634" w:themeColor="accent2" w:themeShade="BF"/>
        </w:rPr>
        <w:t>‎</w:t>
      </w:r>
      <w:r w:rsidRPr="006B31E7">
        <w:rPr>
          <w:rStyle w:val="pt-a0"/>
          <w:color w:val="943634" w:themeColor="accent2" w:themeShade="BF"/>
        </w:rPr>
        <w:t>в отчете фактов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требований стандартов и правил оценочной деятельности, утвержденных саморегулируемой организацией оценщиков, членом которой является оценщик, подписавший такой отчет, указанных в жалобе или обращении, или фактов, подлежащих проверке, назначенной по иным основаниям, установленным</w:t>
      </w:r>
      <w:proofErr w:type="gramEnd"/>
      <w:r w:rsidRPr="006B31E7">
        <w:rPr>
          <w:rStyle w:val="pt-a0"/>
          <w:color w:val="943634" w:themeColor="accent2" w:themeShade="BF"/>
        </w:rPr>
        <w:t xml:space="preserve"> настоящим Федеральным законом, должно содержать вывод о несоответствии отчета требованиям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требований стандартов и правил оценочной деятельности, утвержденных саморегулируемой организацией оценщиков, членом которой является оценщик, подписавший такой отчет</w:t>
      </w:r>
      <w:r>
        <w:rPr>
          <w:rStyle w:val="pt-a0"/>
          <w:color w:val="000000"/>
          <w:sz w:val="30"/>
          <w:szCs w:val="30"/>
        </w:rPr>
        <w:t>;</w:t>
      </w:r>
    </w:p>
    <w:p w:rsidR="00DA1791" w:rsidRDefault="00CC3E40">
      <w:pPr>
        <w:pStyle w:val="ConsPlusNormal"/>
        <w:spacing w:before="240"/>
        <w:ind w:firstLine="540"/>
        <w:jc w:val="both"/>
      </w:pPr>
      <w:r>
        <w:t xml:space="preserve">Решения, предусмотренные </w:t>
      </w:r>
      <w:hyperlink w:anchor="Par781" w:tooltip="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w:history="1">
        <w:r>
          <w:rPr>
            <w:color w:val="0000FF"/>
          </w:rPr>
          <w:t>абзацами вторым</w:t>
        </w:r>
      </w:hyperlink>
      <w:r>
        <w:t xml:space="preserve"> - </w:t>
      </w:r>
      <w:hyperlink w:anchor="Par784" w:tooltip="приостановление права осуществления оценочной деятельности;" w:history="1">
        <w:r>
          <w:rPr>
            <w:color w:val="0000FF"/>
          </w:rPr>
          <w:t>пятым</w:t>
        </w:r>
      </w:hyperlink>
      <w:r>
        <w:t xml:space="preserve"> и </w:t>
      </w:r>
      <w:hyperlink w:anchor="Par789" w:tooltip="иные установленные внутренними документами саморегулируемой организации оценщиков меры дисциплинарного воздействия."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ar787" w:tooltip="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86" w:tooltip="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Pr>
            <w:color w:val="0000FF"/>
          </w:rPr>
          <w:t>абзацами шестым</w:t>
        </w:r>
      </w:hyperlink>
      <w:r>
        <w:t xml:space="preserve"> и </w:t>
      </w:r>
      <w:hyperlink w:anchor="Par788" w:tooltip="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DA1791" w:rsidRDefault="00CC3E40">
      <w:pPr>
        <w:pStyle w:val="ConsPlusNormal"/>
        <w:spacing w:before="240"/>
        <w:ind w:firstLine="540"/>
        <w:jc w:val="both"/>
      </w:pPr>
      <w:r>
        <w:t xml:space="preserve">В течение двух рабочих дней со дня принятия дисциплинарным комитетом решения </w:t>
      </w:r>
      <w:r w:rsidRPr="002F04E3">
        <w:rPr>
          <w:strike/>
          <w:highlight w:val="yellow"/>
        </w:rPr>
        <w:t>о применении меры дисциплинарного воздействия к члену саморегулируемой организации оценщиков</w:t>
      </w:r>
      <w:r>
        <w:t xml:space="preserve"> </w:t>
      </w:r>
      <w:r w:rsidR="002F04E3" w:rsidRPr="002F04E3">
        <w:rPr>
          <w:color w:val="943634" w:themeColor="accent2" w:themeShade="BF"/>
        </w:rPr>
        <w:t>по итогам проверки</w:t>
      </w:r>
      <w:r w:rsidR="002F04E3">
        <w:t xml:space="preserve"> </w:t>
      </w:r>
      <w:proofErr w:type="spellStart"/>
      <w:r>
        <w:t>саморегулируемая</w:t>
      </w:r>
      <w:proofErr w:type="spellEnd"/>
      <w:r>
        <w:t xml:space="preserve"> организация оценщиков направляет копии такого решения члену саморегулируемой организации оценщиков и лицу, направившему жалобу, </w:t>
      </w:r>
      <w:r w:rsidR="002F04E3" w:rsidRPr="002F04E3">
        <w:rPr>
          <w:color w:val="943634" w:themeColor="accent2" w:themeShade="BF"/>
        </w:rPr>
        <w:t>обращение</w:t>
      </w:r>
      <w:r w:rsidR="002F04E3">
        <w:t xml:space="preserve">, </w:t>
      </w:r>
      <w:r>
        <w:t>по котор</w:t>
      </w:r>
      <w:r w:rsidR="002F04E3" w:rsidRPr="002F04E3">
        <w:rPr>
          <w:color w:val="943634" w:themeColor="accent2" w:themeShade="BF"/>
        </w:rPr>
        <w:t>ым</w:t>
      </w:r>
      <w:r>
        <w:t xml:space="preserve"> принято такое решение.</w:t>
      </w:r>
    </w:p>
    <w:p w:rsidR="00DA1791" w:rsidRDefault="00CC3E40">
      <w:pPr>
        <w:pStyle w:val="ConsPlusNormal"/>
        <w:spacing w:before="240"/>
        <w:ind w:firstLine="540"/>
        <w:jc w:val="both"/>
      </w:pPr>
      <w:r>
        <w:lastRenderedPageBreak/>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DA1791" w:rsidRDefault="00CC3E40">
      <w:pPr>
        <w:pStyle w:val="ConsPlusNormal"/>
        <w:spacing w:before="24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DA1791" w:rsidRDefault="00CC3E40">
      <w:pPr>
        <w:pStyle w:val="ConsPlusNormal"/>
        <w:spacing w:before="24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DA1791" w:rsidRDefault="00CC3E40">
      <w:pPr>
        <w:pStyle w:val="ConsPlusNormal"/>
        <w:spacing w:before="24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DA1791" w:rsidRDefault="00DA1791">
      <w:pPr>
        <w:pStyle w:val="ConsPlusNormal"/>
        <w:ind w:firstLine="540"/>
        <w:jc w:val="both"/>
      </w:pPr>
    </w:p>
    <w:p w:rsidR="00DA1791" w:rsidRDefault="00CC3E40">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DA1791" w:rsidRDefault="00CC3E40">
      <w:pPr>
        <w:pStyle w:val="ConsPlusNormal"/>
        <w:spacing w:before="240"/>
        <w:ind w:firstLine="540"/>
        <w:jc w:val="both"/>
      </w:pPr>
      <w:proofErr w:type="gramStart"/>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w:t>
      </w:r>
      <w:proofErr w:type="gramEnd"/>
      <w:r>
        <w:t xml:space="preserve"> Российской Федерации.</w:t>
      </w:r>
    </w:p>
    <w:p w:rsidR="00DA1791" w:rsidRDefault="00CC3E40">
      <w:pPr>
        <w:pStyle w:val="ConsPlusNormal"/>
        <w:spacing w:before="240"/>
        <w:ind w:firstLine="540"/>
        <w:jc w:val="both"/>
      </w:pPr>
      <w:r>
        <w:t xml:space="preserve">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w:t>
      </w:r>
      <w:r>
        <w:lastRenderedPageBreak/>
        <w:t>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DA1791" w:rsidRDefault="00CC3E40">
      <w:pPr>
        <w:pStyle w:val="ConsPlusNormal"/>
        <w:spacing w:before="240"/>
        <w:ind w:firstLine="540"/>
        <w:jc w:val="both"/>
      </w:pPr>
      <w:r>
        <w:t xml:space="preserve">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w:t>
      </w:r>
      <w:proofErr w:type="spellStart"/>
      <w:r>
        <w:t>саморегулируемую</w:t>
      </w:r>
      <w:proofErr w:type="spellEnd"/>
      <w:r>
        <w:t xml:space="preserve"> организацию оценщиков в письменной форме в срок не позднее трех дней со дня принятия такого решения.</w:t>
      </w:r>
    </w:p>
    <w:p w:rsidR="00DA1791" w:rsidRDefault="00CC3E40">
      <w:pPr>
        <w:pStyle w:val="ConsPlusNormal"/>
        <w:spacing w:before="240"/>
        <w:ind w:firstLine="540"/>
        <w:jc w:val="both"/>
      </w:pPr>
      <w:r>
        <w:t xml:space="preserve">В случае выявления нарушения требований, установленных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DA1791" w:rsidRDefault="00CC3E40">
      <w:pPr>
        <w:pStyle w:val="ConsPlusNormal"/>
        <w:spacing w:before="240"/>
        <w:ind w:firstLine="540"/>
        <w:jc w:val="both"/>
      </w:pPr>
      <w:r>
        <w:t xml:space="preserve">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w:t>
      </w:r>
      <w:proofErr w:type="spellStart"/>
      <w:r>
        <w:t>саморегулируемую</w:t>
      </w:r>
      <w:proofErr w:type="spellEnd"/>
      <w:r>
        <w:t xml:space="preserve"> организацию оценщиков предписание об устранении в разумные сроки выявленных нарушений.</w:t>
      </w:r>
    </w:p>
    <w:p w:rsidR="00DA1791" w:rsidRDefault="00CC3E40">
      <w:pPr>
        <w:pStyle w:val="ConsPlusNormal"/>
        <w:spacing w:before="24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DA1791" w:rsidRDefault="00CC3E40">
      <w:pPr>
        <w:pStyle w:val="ConsPlusNormal"/>
        <w:spacing w:before="240"/>
        <w:ind w:firstLine="540"/>
        <w:jc w:val="both"/>
      </w:pPr>
      <w:r>
        <w:t xml:space="preserve">В случае невыполнения в установленный срок </w:t>
      </w:r>
      <w:proofErr w:type="gramStart"/>
      <w:r>
        <w:t>предписания</w:t>
      </w:r>
      <w:proofErr w:type="gramEnd"/>
      <w:r>
        <w:t xml:space="preserve">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DA1791" w:rsidRDefault="00CC3E40">
      <w:pPr>
        <w:pStyle w:val="ConsPlusNormal"/>
        <w:spacing w:before="240"/>
        <w:ind w:firstLine="540"/>
        <w:jc w:val="both"/>
      </w:pPr>
      <w:proofErr w:type="gramStart"/>
      <w:r>
        <w:t xml:space="preserve">Саморегулируемая организация оценщиков, выявившая свое несоответствие требованиям </w:t>
      </w:r>
      <w:hyperlink w:anchor="Par471"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roofErr w:type="gramEnd"/>
    </w:p>
    <w:p w:rsidR="00DA1791" w:rsidRDefault="00CC3E40">
      <w:pPr>
        <w:pStyle w:val="ConsPlusNormal"/>
        <w:spacing w:before="240"/>
        <w:ind w:firstLine="540"/>
        <w:jc w:val="both"/>
      </w:pPr>
      <w: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w:t>
      </w:r>
      <w:proofErr w:type="spellStart"/>
      <w:r>
        <w:t>саморегулируемая</w:t>
      </w:r>
      <w:proofErr w:type="spellEnd"/>
      <w:r>
        <w:t xml:space="preserve">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w:t>
      </w:r>
      <w:proofErr w:type="gramStart"/>
      <w:r>
        <w:t>,</w:t>
      </w:r>
      <w:proofErr w:type="gramEnd"/>
      <w:r>
        <w:t xml:space="preserve"> если по истечении указанного срока </w:t>
      </w:r>
      <w:proofErr w:type="spellStart"/>
      <w:r>
        <w:t>саморегулируемая</w:t>
      </w:r>
      <w:proofErr w:type="spellEnd"/>
      <w:r>
        <w:t xml:space="preserve">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w:t>
      </w:r>
      <w:r>
        <w:lastRenderedPageBreak/>
        <w:t>саморегулируемых организаций оценщиков.</w:t>
      </w:r>
    </w:p>
    <w:p w:rsidR="00DA1791" w:rsidRDefault="00CC3E40">
      <w:pPr>
        <w:pStyle w:val="ConsPlusNormal"/>
        <w:spacing w:before="24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w:t>
      </w:r>
      <w:proofErr w:type="gramStart"/>
      <w:r>
        <w:t>а о ее</w:t>
      </w:r>
      <w:proofErr w:type="gramEnd"/>
      <w:r>
        <w:t xml:space="preserve"> исключении из указанного реестра.</w:t>
      </w:r>
    </w:p>
    <w:p w:rsidR="00DA1791" w:rsidRDefault="00CC3E40">
      <w:pPr>
        <w:pStyle w:val="ConsPlusNormal"/>
        <w:spacing w:before="240"/>
        <w:ind w:firstLine="540"/>
        <w:jc w:val="both"/>
      </w:pPr>
      <w:r>
        <w:t xml:space="preserve">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w:t>
      </w:r>
      <w:proofErr w:type="spellStart"/>
      <w:r>
        <w:t>саморегулируемые</w:t>
      </w:r>
      <w:proofErr w:type="spellEnd"/>
      <w:r>
        <w:t xml:space="preserve"> организации оценщиков.</w:t>
      </w:r>
    </w:p>
    <w:p w:rsidR="00DA1791" w:rsidRDefault="00CC3E40">
      <w:pPr>
        <w:pStyle w:val="ConsPlusNormal"/>
        <w:spacing w:before="240"/>
        <w:ind w:firstLine="540"/>
        <w:jc w:val="both"/>
      </w:pPr>
      <w:r>
        <w:t xml:space="preserve">В течение трех месяцев </w:t>
      </w:r>
      <w:proofErr w:type="gramStart"/>
      <w:r>
        <w:t>с даты исключения</w:t>
      </w:r>
      <w:proofErr w:type="gramEnd"/>
      <w:r>
        <w:t xml:space="preserve">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w:t>
      </w:r>
      <w:proofErr w:type="spellStart"/>
      <w:r>
        <w:t>саморегулируемые</w:t>
      </w:r>
      <w:proofErr w:type="spellEnd"/>
      <w:r>
        <w:t xml:space="preserve">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DA1791" w:rsidRDefault="00CC3E40">
      <w:pPr>
        <w:pStyle w:val="ConsPlusNormal"/>
        <w:spacing w:before="24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DA1791" w:rsidRDefault="00CC3E40">
      <w:pPr>
        <w:pStyle w:val="ConsPlusNormal"/>
        <w:spacing w:before="240"/>
        <w:ind w:firstLine="540"/>
        <w:jc w:val="both"/>
      </w:pPr>
      <w: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DA1791" w:rsidRDefault="00DA1791">
      <w:pPr>
        <w:pStyle w:val="ConsPlusNormal"/>
        <w:ind w:firstLine="540"/>
        <w:jc w:val="both"/>
      </w:pPr>
    </w:p>
    <w:p w:rsidR="00DA1791" w:rsidRDefault="00CC3E40">
      <w:pPr>
        <w:pStyle w:val="ConsPlusTitle"/>
        <w:ind w:firstLine="540"/>
        <w:jc w:val="both"/>
        <w:outlineLvl w:val="1"/>
      </w:pPr>
      <w:bookmarkStart w:id="29" w:name="Par842"/>
      <w:bookmarkEnd w:id="29"/>
      <w:r>
        <w:t>Статья 24.6. Обеспечение имущественной ответственности при осуществлении оценочной деятельности</w:t>
      </w:r>
    </w:p>
    <w:p w:rsidR="00DA1791" w:rsidRDefault="00DA1791">
      <w:pPr>
        <w:pStyle w:val="ConsPlusNormal"/>
        <w:ind w:firstLine="540"/>
        <w:jc w:val="both"/>
      </w:pPr>
    </w:p>
    <w:p w:rsidR="00DA1791" w:rsidRDefault="00CC3E40">
      <w:pPr>
        <w:pStyle w:val="ConsPlusNormal"/>
        <w:ind w:firstLine="540"/>
        <w:jc w:val="both"/>
      </w:pPr>
      <w:proofErr w:type="gramStart"/>
      <w:r w:rsidRPr="0008548E">
        <w:rPr>
          <w:strike/>
          <w:highlight w:val="yellow"/>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w:t>
      </w:r>
      <w:proofErr w:type="gramEnd"/>
      <w:r w:rsidRPr="0008548E">
        <w:rPr>
          <w:strike/>
          <w:highlight w:val="yellow"/>
        </w:rPr>
        <w:t xml:space="preserve">, с </w:t>
      </w:r>
      <w:proofErr w:type="gramStart"/>
      <w:r w:rsidRPr="0008548E">
        <w:rPr>
          <w:strike/>
          <w:highlight w:val="yellow"/>
        </w:rPr>
        <w:t>которым</w:t>
      </w:r>
      <w:proofErr w:type="gramEnd"/>
      <w:r w:rsidRPr="0008548E">
        <w:rPr>
          <w:strike/>
          <w:highlight w:val="yellow"/>
        </w:rPr>
        <w:t xml:space="preserve"> оценщик заключил трудовой договор</w:t>
      </w:r>
      <w:r>
        <w:t>.</w:t>
      </w:r>
    </w:p>
    <w:p w:rsidR="0008548E" w:rsidRPr="0008548E" w:rsidRDefault="0008548E">
      <w:pPr>
        <w:pStyle w:val="ConsPlusNormal"/>
        <w:ind w:firstLine="540"/>
        <w:jc w:val="both"/>
        <w:rPr>
          <w:color w:val="943634" w:themeColor="accent2" w:themeShade="BF"/>
        </w:rPr>
      </w:pPr>
      <w:proofErr w:type="gramStart"/>
      <w:r w:rsidRPr="0008548E">
        <w:rPr>
          <w:rStyle w:val="pt-a0"/>
          <w:color w:val="943634" w:themeColor="accent2" w:themeShade="BF"/>
          <w:shd w:val="clear" w:color="auto" w:fill="FFFFFF"/>
        </w:rPr>
        <w:t xml:space="preserve">Убытки, причиненные заказчику, заключившему договор </w:t>
      </w:r>
      <w:r w:rsidRPr="0008548E">
        <w:rPr>
          <w:rStyle w:val="pt-a0-000000"/>
          <w:color w:val="943634" w:themeColor="accent2" w:themeShade="BF"/>
          <w:shd w:val="clear" w:color="auto" w:fill="FFFFFF"/>
        </w:rPr>
        <w:t>‎</w:t>
      </w:r>
      <w:r w:rsidRPr="0008548E">
        <w:rPr>
          <w:rStyle w:val="pt-a0"/>
          <w:color w:val="943634" w:themeColor="accent2" w:themeShade="BF"/>
          <w:shd w:val="clear" w:color="auto" w:fill="FFFFFF"/>
        </w:rPr>
        <w:t xml:space="preserve">на проведение оценки, или третьим лицам вследствие использования </w:t>
      </w:r>
      <w:r w:rsidRPr="0008548E">
        <w:rPr>
          <w:rStyle w:val="pt-a0-000000"/>
          <w:color w:val="943634" w:themeColor="accent2" w:themeShade="BF"/>
          <w:shd w:val="clear" w:color="auto" w:fill="FFFFFF"/>
        </w:rPr>
        <w:t>‎</w:t>
      </w:r>
      <w:r w:rsidRPr="0008548E">
        <w:rPr>
          <w:rStyle w:val="pt-a0"/>
          <w:color w:val="943634" w:themeColor="accent2" w:themeShade="BF"/>
          <w:shd w:val="clear" w:color="auto" w:fill="FFFFFF"/>
        </w:rPr>
        <w:t xml:space="preserve">(в том числе для целей совершения сделки, рассмотрения спора) отчета об оценке, подписанного оценщиком или оценщиками, </w:t>
      </w:r>
      <w:r w:rsidRPr="0008548E">
        <w:rPr>
          <w:rStyle w:val="pt-a0-000000"/>
          <w:color w:val="943634" w:themeColor="accent2" w:themeShade="BF"/>
          <w:shd w:val="clear" w:color="auto" w:fill="FFFFFF"/>
        </w:rPr>
        <w:t>‎</w:t>
      </w:r>
      <w:r w:rsidRPr="0008548E">
        <w:rPr>
          <w:rStyle w:val="pt-a0"/>
          <w:color w:val="943634" w:themeColor="accent2" w:themeShade="BF"/>
          <w:shd w:val="clear" w:color="auto" w:fill="FFFFFF"/>
        </w:rPr>
        <w:t>вне зависимости от обязательности использования итоговой величины рыночной или иной стоимости, указанной в отчете, либо вследствие невозможности его использования (далее – убытки), подлежат возмещению за счет имущественной ответственности оценочной компании, с которой</w:t>
      </w:r>
      <w:proofErr w:type="gramEnd"/>
      <w:r w:rsidRPr="0008548E">
        <w:rPr>
          <w:rStyle w:val="pt-a0"/>
          <w:color w:val="943634" w:themeColor="accent2" w:themeShade="BF"/>
          <w:shd w:val="clear" w:color="auto" w:fill="FFFFFF"/>
        </w:rPr>
        <w:t xml:space="preserve"> оценщик или оценщики заключили трудовой договор, за счет имущественной ответственности оценщика </w:t>
      </w:r>
      <w:r w:rsidRPr="0008548E">
        <w:rPr>
          <w:rStyle w:val="pt-a0-000000"/>
          <w:color w:val="943634" w:themeColor="accent2" w:themeShade="BF"/>
          <w:shd w:val="clear" w:color="auto" w:fill="FFFFFF"/>
        </w:rPr>
        <w:t>‎</w:t>
      </w:r>
      <w:r w:rsidRPr="0008548E">
        <w:rPr>
          <w:rStyle w:val="pt-a0"/>
          <w:color w:val="943634" w:themeColor="accent2" w:themeShade="BF"/>
          <w:shd w:val="clear" w:color="auto" w:fill="FFFFFF"/>
        </w:rPr>
        <w:t>или оценщиков, подписавших отчет, вследствие использования которого причинены убытки, в порядке, предусмотренном статьей 24.6.1 настоящего Федерального закона.</w:t>
      </w:r>
    </w:p>
    <w:p w:rsidR="00DA1791" w:rsidRPr="000D395D" w:rsidRDefault="00CC3E40">
      <w:pPr>
        <w:pStyle w:val="ConsPlusNormal"/>
        <w:spacing w:before="240"/>
        <w:ind w:firstLine="540"/>
        <w:jc w:val="both"/>
        <w:rPr>
          <w:strike/>
          <w:highlight w:val="yellow"/>
        </w:rPr>
      </w:pPr>
      <w:proofErr w:type="gramStart"/>
      <w:r w:rsidRPr="000D395D">
        <w:rPr>
          <w:strike/>
          <w:highlight w:val="yellow"/>
        </w:rPr>
        <w:t xml:space="preserve">Убытки, причиненные заказчику, заключившему договор на проведение оценки, также </w:t>
      </w:r>
      <w:r w:rsidRPr="000D395D">
        <w:rPr>
          <w:strike/>
          <w:highlight w:val="yellow"/>
        </w:rPr>
        <w:lastRenderedPageBreak/>
        <w:t>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w:t>
      </w:r>
      <w:proofErr w:type="gramEnd"/>
      <w:r w:rsidRPr="000D395D">
        <w:rPr>
          <w:strike/>
          <w:highlight w:val="yellow"/>
        </w:rPr>
        <w:t xml:space="preserve"> оценочной деятельности, стандартов и правил оценочной деятельности.</w:t>
      </w:r>
    </w:p>
    <w:p w:rsidR="00DA1791" w:rsidRDefault="00CC3E40">
      <w:pPr>
        <w:pStyle w:val="ConsPlusNormal"/>
        <w:spacing w:before="240"/>
        <w:ind w:firstLine="540"/>
        <w:jc w:val="both"/>
      </w:pPr>
      <w:bookmarkStart w:id="30" w:name="Par848"/>
      <w:bookmarkEnd w:id="30"/>
      <w:r>
        <w:t xml:space="preserve">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w:t>
      </w:r>
      <w:proofErr w:type="spellStart"/>
      <w:r>
        <w:t>саморегулируемая</w:t>
      </w:r>
      <w:proofErr w:type="spellEnd"/>
      <w:r>
        <w:t xml:space="preserve"> организация оценщиков обязана предъявлять к своим членам требования об использовании следующих видов обеспечения такой ответственности:</w:t>
      </w:r>
    </w:p>
    <w:p w:rsidR="00DA1791" w:rsidRDefault="00CC3E40">
      <w:pPr>
        <w:pStyle w:val="ConsPlusNormal"/>
        <w:spacing w:before="240"/>
        <w:ind w:firstLine="540"/>
        <w:jc w:val="both"/>
      </w:pPr>
      <w:r>
        <w:t xml:space="preserve">заключение предусмотренного </w:t>
      </w:r>
      <w:hyperlink w:anchor="Par858" w:tooltip="Статья 24.7. Договор обязательного страхования ответственности оценщика при осуществлении оценочной деятельности"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DA1791" w:rsidRDefault="00CC3E40">
      <w:pPr>
        <w:pStyle w:val="ConsPlusNormal"/>
        <w:spacing w:before="240"/>
        <w:ind w:firstLine="540"/>
        <w:jc w:val="both"/>
      </w:pPr>
      <w:bookmarkStart w:id="31" w:name="Par850"/>
      <w:bookmarkEnd w:id="31"/>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DA1791" w:rsidRDefault="00CC3E40">
      <w:pPr>
        <w:pStyle w:val="ConsPlusNormal"/>
        <w:spacing w:before="240"/>
        <w:ind w:firstLine="540"/>
        <w:jc w:val="both"/>
      </w:pPr>
      <w:proofErr w:type="gramStart"/>
      <w: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w:t>
      </w:r>
      <w:r w:rsidRPr="0008548E">
        <w:rPr>
          <w:strike/>
          <w:highlight w:val="yellow"/>
        </w:rPr>
        <w:t>или имущественный вред, причиненный</w:t>
      </w:r>
      <w:r>
        <w:t xml:space="preserve">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w:t>
      </w:r>
      <w:proofErr w:type="gramEnd"/>
      <w:r>
        <w:t xml:space="preserve"> оценки, стандартов и правил оценочной деятельности. Саморегулируемая организация оценщиков, возместившая убытки </w:t>
      </w:r>
      <w:r w:rsidRPr="0008548E">
        <w:rPr>
          <w:strike/>
          <w:highlight w:val="yellow"/>
        </w:rPr>
        <w:t>или имущественный вред</w:t>
      </w:r>
      <w:r>
        <w:t>, имеет право регресса к эксперту или экспертам саморегулируемой организации оценщиков.</w:t>
      </w:r>
    </w:p>
    <w:p w:rsidR="00DA1791" w:rsidRDefault="00CC3E40">
      <w:pPr>
        <w:pStyle w:val="ConsPlusNormal"/>
        <w:spacing w:before="240"/>
        <w:ind w:firstLine="540"/>
        <w:jc w:val="both"/>
      </w:pPr>
      <w:proofErr w:type="gramStart"/>
      <w:r>
        <w:t xml:space="preserve">Возмещение заказчику оценки и (или) третьему лицу убытков </w:t>
      </w:r>
      <w:r w:rsidRPr="0008548E">
        <w:rPr>
          <w:strike/>
          <w:highlight w:val="yellow"/>
        </w:rPr>
        <w:t>или имущественного вреда</w:t>
      </w:r>
      <w:r>
        <w:t>,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roofErr w:type="gramEnd"/>
    </w:p>
    <w:p w:rsidR="00DA1791" w:rsidRDefault="00CC3E40">
      <w:pPr>
        <w:pStyle w:val="ConsPlusNormal"/>
        <w:spacing w:before="24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DA1791" w:rsidRDefault="00DA1791">
      <w:pPr>
        <w:pStyle w:val="ConsPlusNormal"/>
        <w:ind w:firstLine="540"/>
        <w:jc w:val="both"/>
      </w:pPr>
    </w:p>
    <w:p w:rsidR="0008548E" w:rsidRPr="0008548E" w:rsidRDefault="0008548E" w:rsidP="0008548E">
      <w:pPr>
        <w:pStyle w:val="ConsPlusTitle"/>
        <w:ind w:firstLine="540"/>
        <w:jc w:val="both"/>
        <w:outlineLvl w:val="1"/>
        <w:rPr>
          <w:color w:val="943634" w:themeColor="accent2" w:themeShade="BF"/>
        </w:rPr>
      </w:pPr>
      <w:r w:rsidRPr="0008548E">
        <w:rPr>
          <w:color w:val="943634" w:themeColor="accent2" w:themeShade="BF"/>
        </w:rPr>
        <w:t>Статья 24.6.1. Порядок возмещения убытков</w:t>
      </w:r>
    </w:p>
    <w:p w:rsidR="0008548E" w:rsidRPr="0008548E" w:rsidRDefault="0008548E" w:rsidP="0008548E">
      <w:pPr>
        <w:pStyle w:val="ConsPlusNormal"/>
        <w:spacing w:before="240"/>
        <w:ind w:firstLine="540"/>
        <w:jc w:val="both"/>
        <w:rPr>
          <w:color w:val="943634" w:themeColor="accent2" w:themeShade="BF"/>
        </w:rPr>
      </w:pPr>
      <w:r w:rsidRPr="0008548E">
        <w:rPr>
          <w:color w:val="943634" w:themeColor="accent2" w:themeShade="BF"/>
        </w:rPr>
        <w:t xml:space="preserve">Возмещение убытков заказчику, заключившему договор ‎на проведение оценки с оценочной компанией, или третьим лицам осуществляется в первую очередь за счет имущественной ответственности оценочной компании, с которой оценщик ‎или оценщики заключили трудовой договор, в пределах страховой суммы по договору страхования ответственности такой оценочной </w:t>
      </w:r>
      <w:r w:rsidRPr="0008548E">
        <w:rPr>
          <w:color w:val="943634" w:themeColor="accent2" w:themeShade="BF"/>
        </w:rPr>
        <w:lastRenderedPageBreak/>
        <w:t>компании.</w:t>
      </w:r>
    </w:p>
    <w:p w:rsidR="0008548E" w:rsidRPr="0008548E" w:rsidRDefault="0008548E" w:rsidP="0008548E">
      <w:pPr>
        <w:pStyle w:val="ConsPlusNormal"/>
        <w:spacing w:before="240"/>
        <w:ind w:firstLine="540"/>
        <w:jc w:val="both"/>
        <w:rPr>
          <w:color w:val="943634" w:themeColor="accent2" w:themeShade="BF"/>
        </w:rPr>
      </w:pPr>
      <w:proofErr w:type="gramStart"/>
      <w:r w:rsidRPr="0008548E">
        <w:rPr>
          <w:color w:val="943634" w:themeColor="accent2" w:themeShade="BF"/>
        </w:rPr>
        <w:t>Если размер убытков превышает предусмотренный размер страховых выплат по договору страхования ответственности оценочной компании либо в случае заключения договора на проведение оценки ‎с оценщиком, возмещение убытков осуществляется за счет страховых выплат по договору обязательного страхования ответственности оценщика или оценщиков, подписавших отчет, вследствие использования которого причинены убытки, заключенным ‎в соответствии со статьей 24.7 настоящего Федерального закона.</w:t>
      </w:r>
      <w:proofErr w:type="gramEnd"/>
    </w:p>
    <w:p w:rsidR="0008548E" w:rsidRPr="0008548E" w:rsidRDefault="0008548E" w:rsidP="0008548E">
      <w:pPr>
        <w:pStyle w:val="ConsPlusNormal"/>
        <w:spacing w:before="240"/>
        <w:ind w:firstLine="540"/>
        <w:jc w:val="both"/>
        <w:rPr>
          <w:color w:val="943634" w:themeColor="accent2" w:themeShade="BF"/>
        </w:rPr>
      </w:pPr>
      <w:proofErr w:type="gramStart"/>
      <w:r w:rsidRPr="0008548E">
        <w:rPr>
          <w:color w:val="943634" w:themeColor="accent2" w:themeShade="BF"/>
        </w:rPr>
        <w:t>Если размер убытков превышает предусмотренный размер страховых выплат по договору страхования ответственности оценочной компании и по договору обязательного страхования ответственности оценщика или оценщиков, подписавших отчет, вследствие использования которого причинены убытки, возмещение убытков осуществляется из средств компенсационного фонда саморегулируемой организации оценщиков, членами которой являлись оценщик ‎или оценщики по состоянию на дату подписания отчета, вследствие использования которого причинены убытки, в соответствии с</w:t>
      </w:r>
      <w:proofErr w:type="gramEnd"/>
      <w:r w:rsidRPr="0008548E">
        <w:rPr>
          <w:color w:val="943634" w:themeColor="accent2" w:themeShade="BF"/>
        </w:rPr>
        <w:t xml:space="preserve"> порядком, установленным статьей 24.8 настоящего Федерального закона.</w:t>
      </w:r>
    </w:p>
    <w:p w:rsidR="0008548E" w:rsidRPr="0008548E" w:rsidRDefault="0008548E" w:rsidP="0008548E">
      <w:pPr>
        <w:pStyle w:val="ConsPlusNormal"/>
        <w:spacing w:before="240"/>
        <w:ind w:firstLine="540"/>
        <w:jc w:val="both"/>
        <w:rPr>
          <w:color w:val="943634" w:themeColor="accent2" w:themeShade="BF"/>
        </w:rPr>
      </w:pPr>
      <w:r w:rsidRPr="0008548E">
        <w:rPr>
          <w:color w:val="943634" w:themeColor="accent2" w:themeShade="BF"/>
        </w:rPr>
        <w:t>Оценщики, подписавшие отчет, вследствие использования которого причинены убытки, возмещают убытки в равных долях</w:t>
      </w:r>
    </w:p>
    <w:p w:rsidR="0008548E" w:rsidRDefault="0008548E">
      <w:pPr>
        <w:pStyle w:val="ConsPlusNormal"/>
        <w:ind w:firstLine="540"/>
        <w:jc w:val="both"/>
      </w:pPr>
    </w:p>
    <w:p w:rsidR="00DA1791" w:rsidRDefault="00CC3E40">
      <w:pPr>
        <w:pStyle w:val="ConsPlusTitle"/>
        <w:ind w:firstLine="540"/>
        <w:jc w:val="both"/>
        <w:outlineLvl w:val="1"/>
      </w:pPr>
      <w:bookmarkStart w:id="32" w:name="Par858"/>
      <w:bookmarkEnd w:id="32"/>
      <w:r>
        <w:t>Статья 24.7. Договор обязательного страхования ответственности оценщика при осуществлении оценочной деятельности</w:t>
      </w:r>
    </w:p>
    <w:p w:rsidR="00DA1791" w:rsidRDefault="00DA1791">
      <w:pPr>
        <w:pStyle w:val="ConsPlusNormal"/>
        <w:ind w:firstLine="540"/>
        <w:jc w:val="both"/>
      </w:pPr>
    </w:p>
    <w:p w:rsidR="00DA1791" w:rsidRDefault="00CC3E40">
      <w:pPr>
        <w:pStyle w:val="ConsPlusNormal"/>
        <w:ind w:firstLine="540"/>
        <w:jc w:val="both"/>
      </w:pPr>
      <w:r>
        <w:t xml:space="preserve">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w:t>
      </w:r>
      <w:r w:rsidRPr="0008548E">
        <w:rPr>
          <w:strike/>
          <w:highlight w:val="yellow"/>
        </w:rPr>
        <w:t>ущерба</w:t>
      </w:r>
      <w:r>
        <w:t xml:space="preserve"> </w:t>
      </w:r>
      <w:r w:rsidR="0008548E" w:rsidRPr="0008548E">
        <w:rPr>
          <w:color w:val="943634" w:themeColor="accent2" w:themeShade="BF"/>
        </w:rPr>
        <w:t>убытков</w:t>
      </w:r>
      <w:r w:rsidR="0008548E">
        <w:t xml:space="preserve"> </w:t>
      </w:r>
      <w:r>
        <w:t>заказчику, заключившему договор на проведение оценки, и (или) третьим лицам.</w:t>
      </w:r>
    </w:p>
    <w:p w:rsidR="00DA1791" w:rsidRDefault="00CC3E40">
      <w:pPr>
        <w:pStyle w:val="ConsPlusNormal"/>
        <w:spacing w:before="240"/>
        <w:ind w:firstLine="540"/>
        <w:jc w:val="both"/>
      </w:pPr>
      <w:r w:rsidRPr="0008548E">
        <w:rPr>
          <w:strike/>
          <w:highlight w:val="yellow"/>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r>
        <w:t>.</w:t>
      </w:r>
    </w:p>
    <w:p w:rsidR="0008548E" w:rsidRPr="0008548E" w:rsidRDefault="0008548E">
      <w:pPr>
        <w:pStyle w:val="ConsPlusNormal"/>
        <w:spacing w:before="240"/>
        <w:ind w:firstLine="540"/>
        <w:jc w:val="both"/>
        <w:rPr>
          <w:color w:val="943634" w:themeColor="accent2" w:themeShade="BF"/>
        </w:rPr>
      </w:pPr>
      <w:r w:rsidRPr="0008548E">
        <w:rPr>
          <w:rStyle w:val="pt-a0"/>
          <w:color w:val="943634" w:themeColor="accent2" w:themeShade="BF"/>
          <w:shd w:val="clear" w:color="auto" w:fill="FFFFFF"/>
        </w:rPr>
        <w:t xml:space="preserve">Страховым случаем по договору обязательного страхования ответственности является установленный вступившим в законную силу решением суда, арбитражного суда в соответствии с установленной компетенцией, третейского суда факт причинения убытков, указанных </w:t>
      </w:r>
      <w:r w:rsidRPr="0008548E">
        <w:rPr>
          <w:rStyle w:val="pt-a0-000000"/>
          <w:color w:val="943634" w:themeColor="accent2" w:themeShade="BF"/>
          <w:shd w:val="clear" w:color="auto" w:fill="FFFFFF"/>
        </w:rPr>
        <w:t>‎</w:t>
      </w:r>
      <w:r w:rsidRPr="0008548E">
        <w:rPr>
          <w:rStyle w:val="pt-a0"/>
          <w:color w:val="943634" w:themeColor="accent2" w:themeShade="BF"/>
          <w:shd w:val="clear" w:color="auto" w:fill="FFFFFF"/>
        </w:rPr>
        <w:t>в части первой статьи 24.6 настоящего Федерального закона.</w:t>
      </w:r>
    </w:p>
    <w:p w:rsidR="00DA1791" w:rsidRDefault="00CC3E40">
      <w:pPr>
        <w:pStyle w:val="ConsPlusNormal"/>
        <w:spacing w:before="240"/>
        <w:ind w:firstLine="540"/>
        <w:jc w:val="both"/>
      </w:pPr>
      <w:r>
        <w:t xml:space="preserve">В случае наступления страхового случая страховщик производит страховую выплату в размере причиненного заказчику или третьему лицу </w:t>
      </w:r>
      <w:r w:rsidRPr="0008548E">
        <w:rPr>
          <w:strike/>
          <w:highlight w:val="yellow"/>
        </w:rPr>
        <w:t>реального ущерба</w:t>
      </w:r>
      <w:r w:rsidR="0008548E">
        <w:t xml:space="preserve"> </w:t>
      </w:r>
      <w:r w:rsidR="0008548E" w:rsidRPr="0008548E">
        <w:rPr>
          <w:color w:val="943634" w:themeColor="accent2" w:themeShade="BF"/>
        </w:rPr>
        <w:t>убытков</w:t>
      </w:r>
      <w:r w:rsidR="0008548E">
        <w:rPr>
          <w:color w:val="943634" w:themeColor="accent2" w:themeShade="BF"/>
        </w:rPr>
        <w:t>,</w:t>
      </w:r>
      <w:r>
        <w:t xml:space="preserve"> установленн</w:t>
      </w:r>
      <w:r w:rsidR="0008548E" w:rsidRPr="0008548E">
        <w:rPr>
          <w:color w:val="943634" w:themeColor="accent2" w:themeShade="BF"/>
        </w:rPr>
        <w:t>ых</w:t>
      </w:r>
      <w:r>
        <w:t xml:space="preserve"> вступившим в законную силу решением </w:t>
      </w:r>
      <w:r w:rsidR="001D568C" w:rsidRPr="001D568C">
        <w:rPr>
          <w:color w:val="943634" w:themeColor="accent2" w:themeShade="BF"/>
        </w:rPr>
        <w:t>суда,</w:t>
      </w:r>
      <w:r w:rsidR="001D568C">
        <w:t xml:space="preserve"> </w:t>
      </w:r>
      <w:r>
        <w:t>арбитражного суда</w:t>
      </w:r>
      <w:r w:rsidR="001D568C">
        <w:t xml:space="preserve"> </w:t>
      </w:r>
      <w:r w:rsidR="001D568C" w:rsidRPr="001D568C">
        <w:rPr>
          <w:color w:val="943634" w:themeColor="accent2" w:themeShade="BF"/>
          <w:shd w:val="clear" w:color="auto" w:fill="FFFFFF"/>
        </w:rPr>
        <w:t>в соответствии с установленной компетенцией, третейского суда</w:t>
      </w:r>
      <w:r w:rsidRPr="001D568C">
        <w:rPr>
          <w:color w:val="943634" w:themeColor="accent2" w:themeShade="BF"/>
        </w:rPr>
        <w:t>,</w:t>
      </w:r>
      <w:r>
        <w:t xml:space="preserve"> но не более чем в размере страховой суммы по договору обязательного страхования ответственности.</w:t>
      </w:r>
    </w:p>
    <w:p w:rsidR="00DA1791" w:rsidRDefault="00CC3E40">
      <w:pPr>
        <w:pStyle w:val="ConsPlusNormal"/>
        <w:spacing w:before="240"/>
        <w:ind w:firstLine="540"/>
        <w:jc w:val="both"/>
      </w:pPr>
      <w:r>
        <w:lastRenderedPageBreak/>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w:t>
      </w:r>
      <w:r w:rsidRPr="001D568C">
        <w:rPr>
          <w:strike/>
          <w:highlight w:val="yellow"/>
        </w:rPr>
        <w:t>ущерба</w:t>
      </w:r>
      <w:r w:rsidR="001D568C" w:rsidRPr="001D568C">
        <w:t xml:space="preserve"> </w:t>
      </w:r>
      <w:r w:rsidR="001D568C" w:rsidRPr="001D568C">
        <w:rPr>
          <w:color w:val="943634" w:themeColor="accent2" w:themeShade="BF"/>
        </w:rPr>
        <w:t>убытков</w:t>
      </w:r>
      <w:r>
        <w:t>, причиненн</w:t>
      </w:r>
      <w:r w:rsidR="001D568C" w:rsidRPr="001D568C">
        <w:rPr>
          <w:color w:val="943634" w:themeColor="accent2" w:themeShade="BF"/>
        </w:rPr>
        <w:t>ых</w:t>
      </w:r>
      <w:r>
        <w:t xml:space="preserve">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DA1791" w:rsidRDefault="00CC3E40">
      <w:pPr>
        <w:pStyle w:val="ConsPlusNormal"/>
        <w:spacing w:before="24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DA1791" w:rsidRDefault="00CC3E40">
      <w:pPr>
        <w:pStyle w:val="ConsPlusNormal"/>
        <w:spacing w:before="240"/>
        <w:ind w:firstLine="540"/>
        <w:jc w:val="both"/>
      </w:pPr>
      <w:r>
        <w:t xml:space="preserve">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w:t>
      </w:r>
      <w:proofErr w:type="gramStart"/>
      <w:r>
        <w:t xml:space="preserve">риска причинения </w:t>
      </w:r>
      <w:r w:rsidRPr="001D568C">
        <w:rPr>
          <w:strike/>
          <w:highlight w:val="yellow"/>
        </w:rPr>
        <w:t>ущерба</w:t>
      </w:r>
      <w:r>
        <w:t xml:space="preserve"> </w:t>
      </w:r>
      <w:r w:rsidR="001D568C" w:rsidRPr="001D568C">
        <w:rPr>
          <w:color w:val="943634" w:themeColor="accent2" w:themeShade="BF"/>
        </w:rPr>
        <w:t>убытков</w:t>
      </w:r>
      <w:r w:rsidR="001D568C">
        <w:t xml:space="preserve"> </w:t>
      </w:r>
      <w:r>
        <w:t>обстоятельств</w:t>
      </w:r>
      <w:proofErr w:type="gramEnd"/>
      <w:r>
        <w:t>.</w:t>
      </w:r>
    </w:p>
    <w:p w:rsidR="00DA1791" w:rsidRDefault="00CC3E40">
      <w:pPr>
        <w:pStyle w:val="ConsPlusNormal"/>
        <w:spacing w:before="24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DA1791" w:rsidRDefault="00CC3E40">
      <w:pPr>
        <w:pStyle w:val="ConsPlusNormal"/>
        <w:spacing w:before="24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DA1791" w:rsidRDefault="00CC3E40">
      <w:pPr>
        <w:pStyle w:val="ConsPlusNormal"/>
        <w:spacing w:before="24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DA1791" w:rsidRDefault="00CC3E40">
      <w:pPr>
        <w:pStyle w:val="ConsPlusNormal"/>
        <w:spacing w:before="240"/>
        <w:ind w:firstLine="540"/>
        <w:jc w:val="both"/>
      </w:pPr>
      <w:proofErr w:type="gramStart"/>
      <w:r>
        <w:t>Контроль за</w:t>
      </w:r>
      <w:proofErr w:type="gramEnd"/>
      <w:r>
        <w:t xml:space="preserve">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bookmarkStart w:id="33" w:name="Par874"/>
      <w:bookmarkEnd w:id="33"/>
      <w:r>
        <w:t>Статья 24.8. Компенсационный фонд саморегулируемой организации оценщиков</w:t>
      </w:r>
    </w:p>
    <w:p w:rsidR="00DA1791" w:rsidRDefault="00DA1791">
      <w:pPr>
        <w:pStyle w:val="ConsPlusNormal"/>
        <w:ind w:firstLine="540"/>
        <w:jc w:val="both"/>
      </w:pPr>
    </w:p>
    <w:p w:rsidR="00DA1791" w:rsidRDefault="00CC3E40">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850" w:tooltip="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 w:history="1">
        <w:r>
          <w:rPr>
            <w:color w:val="0000FF"/>
          </w:rPr>
          <w:t>взносов</w:t>
        </w:r>
      </w:hyperlink>
      <w:r>
        <w:t xml:space="preserve"> ее членов.</w:t>
      </w:r>
    </w:p>
    <w:p w:rsidR="00DA1791" w:rsidRDefault="00CC3E40">
      <w:pPr>
        <w:pStyle w:val="ConsPlusNormal"/>
        <w:spacing w:before="24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DA1791" w:rsidRDefault="00CC3E40">
      <w:pPr>
        <w:pStyle w:val="ConsPlusNormal"/>
        <w:spacing w:before="240"/>
        <w:ind w:firstLine="540"/>
        <w:jc w:val="both"/>
      </w:pPr>
      <w:r>
        <w:t xml:space="preserve">Основанием для обращения взыскания на компенсационный фонд считается установленный решением </w:t>
      </w:r>
      <w:r w:rsidRPr="001D568C">
        <w:rPr>
          <w:strike/>
          <w:highlight w:val="yellow"/>
        </w:rPr>
        <w:t xml:space="preserve">арбитражного суда или признанный страховщиком факт наступления страхового случая </w:t>
      </w:r>
      <w:r w:rsidRPr="001D568C">
        <w:rPr>
          <w:strike/>
          <w:highlight w:val="yellow"/>
        </w:rPr>
        <w:lastRenderedPageBreak/>
        <w:t>по договору обязательного страхования ответственности</w:t>
      </w:r>
      <w:r w:rsidR="001D568C" w:rsidRPr="001D568C">
        <w:t xml:space="preserve"> </w:t>
      </w:r>
      <w:r w:rsidR="001D568C" w:rsidRPr="001D568C">
        <w:rPr>
          <w:color w:val="943634" w:themeColor="accent2" w:themeShade="BF"/>
          <w:shd w:val="clear" w:color="auto" w:fill="FFFFFF"/>
        </w:rPr>
        <w:t>суда, арбитражного суда в соответствии с установленной компетенцией, третейского суда факт причинения убытков вследствие использования отчета об оценке</w:t>
      </w:r>
      <w:r>
        <w:t>.</w:t>
      </w:r>
    </w:p>
    <w:p w:rsidR="00DA1791" w:rsidRDefault="00CC3E40">
      <w:pPr>
        <w:pStyle w:val="ConsPlusNormal"/>
        <w:spacing w:before="24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DA1791" w:rsidRPr="001D568C" w:rsidRDefault="00CC3E40">
      <w:pPr>
        <w:pStyle w:val="ConsPlusNormal"/>
        <w:spacing w:before="240"/>
        <w:ind w:firstLine="540"/>
        <w:jc w:val="both"/>
        <w:rPr>
          <w:strike/>
        </w:rPr>
      </w:pPr>
      <w:r w:rsidRPr="001D568C">
        <w:rPr>
          <w:strike/>
          <w:highlight w:val="yellow"/>
        </w:rPr>
        <w:t>для возмещения ущерба, причиненного оценщиком, недостаточно средств, полученных по договору обязательного страхования ответственности;</w:t>
      </w:r>
    </w:p>
    <w:p w:rsidR="001D568C" w:rsidRPr="001D568C" w:rsidRDefault="001D568C">
      <w:pPr>
        <w:pStyle w:val="ConsPlusNormal"/>
        <w:spacing w:before="240"/>
        <w:ind w:firstLine="540"/>
        <w:jc w:val="both"/>
        <w:rPr>
          <w:color w:val="943634" w:themeColor="accent2" w:themeShade="BF"/>
        </w:rPr>
      </w:pPr>
      <w:proofErr w:type="gramStart"/>
      <w:r w:rsidRPr="001D568C">
        <w:rPr>
          <w:rStyle w:val="pt-a0"/>
          <w:color w:val="943634" w:themeColor="accent2" w:themeShade="BF"/>
          <w:shd w:val="clear" w:color="auto" w:fill="FFFFFF"/>
        </w:rPr>
        <w:t>для возмещения убытков, причиненных вследствие использования отчета об оценке, подписанного оценщиком или оценщиками, недостаточно средств, полученных по договору страхования ответственности юридического лица, с которым оценщик или оценщики заключили трудовой договор, и (или) по договору обязательного страхования ответственности оценщика, либо если в течение девяноста календарных дней со дня вступления в силу решения суда, арбитражного суда в соответствии с установленной компетенцией, третейского</w:t>
      </w:r>
      <w:proofErr w:type="gramEnd"/>
      <w:r w:rsidRPr="001D568C">
        <w:rPr>
          <w:rStyle w:val="pt-a0"/>
          <w:color w:val="943634" w:themeColor="accent2" w:themeShade="BF"/>
          <w:shd w:val="clear" w:color="auto" w:fill="FFFFFF"/>
        </w:rPr>
        <w:t xml:space="preserve"> суда заказчику или третьему лицу не выплачены убытки за счет страховых выплат по договору страхования ответственности юридического лица, </w:t>
      </w:r>
      <w:r w:rsidRPr="001D568C">
        <w:rPr>
          <w:rStyle w:val="pt-a0-000000"/>
          <w:color w:val="943634" w:themeColor="accent2" w:themeShade="BF"/>
          <w:shd w:val="clear" w:color="auto" w:fill="FFFFFF"/>
        </w:rPr>
        <w:t>‎</w:t>
      </w:r>
      <w:r w:rsidRPr="001D568C">
        <w:rPr>
          <w:rStyle w:val="pt-a0"/>
          <w:color w:val="943634" w:themeColor="accent2" w:themeShade="BF"/>
          <w:shd w:val="clear" w:color="auto" w:fill="FFFFFF"/>
        </w:rPr>
        <w:t>с которым оценщик или оценщики заключили трудовой договор, страховых выплат по договору страхования ответственности оценщика;</w:t>
      </w:r>
    </w:p>
    <w:p w:rsidR="00DA1791" w:rsidRDefault="00CC3E40">
      <w:pPr>
        <w:pStyle w:val="ConsPlusNormal"/>
        <w:spacing w:before="240"/>
        <w:ind w:firstLine="540"/>
        <w:jc w:val="both"/>
      </w:pPr>
      <w:r>
        <w:t xml:space="preserve">оценщик отказался удовлетворить требование заказчика или третьего лица о возмещении </w:t>
      </w:r>
      <w:r w:rsidRPr="001D568C">
        <w:rPr>
          <w:strike/>
          <w:highlight w:val="yellow"/>
        </w:rPr>
        <w:t>ущерба</w:t>
      </w:r>
      <w:r>
        <w:t xml:space="preserve"> </w:t>
      </w:r>
      <w:r w:rsidR="001D568C" w:rsidRPr="001D568C">
        <w:rPr>
          <w:color w:val="943634" w:themeColor="accent2" w:themeShade="BF"/>
        </w:rPr>
        <w:t>убытков</w:t>
      </w:r>
      <w:r w:rsidR="001D568C">
        <w:t xml:space="preserve"> </w:t>
      </w:r>
      <w:r>
        <w:t xml:space="preserve">либо заказчик или третье лицо не получили от него в </w:t>
      </w:r>
      <w:r w:rsidRPr="001D568C">
        <w:rPr>
          <w:strike/>
          <w:highlight w:val="yellow"/>
        </w:rPr>
        <w:t>разумный срок</w:t>
      </w:r>
      <w:r>
        <w:t xml:space="preserve"> </w:t>
      </w:r>
      <w:r w:rsidR="001D568C" w:rsidRPr="001D568C">
        <w:rPr>
          <w:color w:val="943634" w:themeColor="accent2" w:themeShade="BF"/>
        </w:rPr>
        <w:t>течение девяноста календарных дней</w:t>
      </w:r>
      <w:r w:rsidR="001D568C">
        <w:t xml:space="preserve"> </w:t>
      </w:r>
      <w:r>
        <w:t>ответ на предъявленное требование.</w:t>
      </w:r>
    </w:p>
    <w:p w:rsidR="001D568C" w:rsidRPr="001D568C" w:rsidRDefault="001D568C">
      <w:pPr>
        <w:pStyle w:val="ConsPlusNormal"/>
        <w:spacing w:before="240"/>
        <w:ind w:firstLine="540"/>
        <w:jc w:val="both"/>
        <w:rPr>
          <w:color w:val="943634" w:themeColor="accent2" w:themeShade="BF"/>
        </w:rPr>
      </w:pPr>
      <w:r w:rsidRPr="001D568C">
        <w:rPr>
          <w:rStyle w:val="pt-a0"/>
          <w:color w:val="943634" w:themeColor="accent2" w:themeShade="BF"/>
          <w:shd w:val="clear" w:color="auto" w:fill="FFFFFF"/>
        </w:rPr>
        <w:t xml:space="preserve">К саморегулируемой организации оценщиков переходит право требования, которое получившее выплату лицо имело к страховщику, </w:t>
      </w:r>
      <w:r w:rsidRPr="001D568C">
        <w:rPr>
          <w:rStyle w:val="pt-a0-000000"/>
          <w:color w:val="943634" w:themeColor="accent2" w:themeShade="BF"/>
          <w:shd w:val="clear" w:color="auto" w:fill="FFFFFF"/>
        </w:rPr>
        <w:t>‎</w:t>
      </w:r>
      <w:r w:rsidRPr="001D568C">
        <w:rPr>
          <w:rStyle w:val="pt-a0"/>
          <w:color w:val="943634" w:themeColor="accent2" w:themeShade="BF"/>
          <w:shd w:val="clear" w:color="auto" w:fill="FFFFFF"/>
        </w:rPr>
        <w:t xml:space="preserve">в размере разницы между суммой осуществленной выплаты </w:t>
      </w:r>
      <w:r w:rsidRPr="001D568C">
        <w:rPr>
          <w:rStyle w:val="pt-a0-000000"/>
          <w:color w:val="943634" w:themeColor="accent2" w:themeShade="BF"/>
          <w:shd w:val="clear" w:color="auto" w:fill="FFFFFF"/>
        </w:rPr>
        <w:t>‎</w:t>
      </w:r>
      <w:r w:rsidRPr="001D568C">
        <w:rPr>
          <w:rStyle w:val="pt-a0"/>
          <w:color w:val="943634" w:themeColor="accent2" w:themeShade="BF"/>
          <w:shd w:val="clear" w:color="auto" w:fill="FFFFFF"/>
        </w:rPr>
        <w:t>из компенсационного фонда и суммой, которая должна была бы быть выплачена из компенсационного фонда саморегулируемой организации оценщиков в случае осуществления страховщиком страховой выплаты при наступлении страхового случая.</w:t>
      </w:r>
    </w:p>
    <w:p w:rsidR="00DA1791" w:rsidRDefault="00CC3E40">
      <w:pPr>
        <w:pStyle w:val="ConsPlusNormal"/>
        <w:spacing w:before="240"/>
        <w:ind w:firstLine="540"/>
        <w:jc w:val="both"/>
      </w:pPr>
      <w:r>
        <w:t xml:space="preserve">Требование о возмещении </w:t>
      </w:r>
      <w:r w:rsidRPr="001D568C">
        <w:rPr>
          <w:strike/>
          <w:highlight w:val="yellow"/>
        </w:rPr>
        <w:t>ущерба</w:t>
      </w:r>
      <w:r>
        <w:t xml:space="preserve"> </w:t>
      </w:r>
      <w:r w:rsidR="001D568C" w:rsidRPr="001D568C">
        <w:rPr>
          <w:color w:val="943634" w:themeColor="accent2" w:themeShade="BF"/>
        </w:rPr>
        <w:t>убытков</w:t>
      </w:r>
      <w:r w:rsidR="001D568C">
        <w:t xml:space="preserve"> </w:t>
      </w:r>
      <w:r>
        <w:t>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1D568C" w:rsidRPr="001D568C" w:rsidRDefault="001D568C" w:rsidP="001D568C">
      <w:pPr>
        <w:pStyle w:val="ConsPlusNormal"/>
        <w:spacing w:before="240"/>
        <w:ind w:firstLine="540"/>
        <w:jc w:val="both"/>
        <w:rPr>
          <w:rStyle w:val="pt-a0"/>
          <w:color w:val="943634" w:themeColor="accent2" w:themeShade="BF"/>
          <w:shd w:val="clear" w:color="auto" w:fill="FFFFFF"/>
        </w:rPr>
      </w:pPr>
      <w:proofErr w:type="gramStart"/>
      <w:r w:rsidRPr="001D568C">
        <w:rPr>
          <w:rStyle w:val="pt-a0"/>
          <w:color w:val="943634" w:themeColor="accent2" w:themeShade="BF"/>
          <w:shd w:val="clear" w:color="auto" w:fill="FFFFFF"/>
        </w:rPr>
        <w:t xml:space="preserve">При снижении размера компенсационного фонда ниже минимального размера, определяемого в соответствии с частями восьмой и девятой настоящей статьи, </w:t>
      </w:r>
      <w:proofErr w:type="spellStart"/>
      <w:r w:rsidRPr="001D568C">
        <w:rPr>
          <w:rStyle w:val="pt-a0"/>
          <w:color w:val="943634" w:themeColor="accent2" w:themeShade="BF"/>
          <w:shd w:val="clear" w:color="auto" w:fill="FFFFFF"/>
        </w:rPr>
        <w:t>саморегулируемая</w:t>
      </w:r>
      <w:proofErr w:type="spellEnd"/>
      <w:r w:rsidRPr="001D568C">
        <w:rPr>
          <w:rStyle w:val="pt-a0"/>
          <w:color w:val="943634" w:themeColor="accent2" w:themeShade="BF"/>
          <w:shd w:val="clear" w:color="auto" w:fill="FFFFFF"/>
        </w:rPr>
        <w:t xml:space="preserve"> организация оценщиков и (или) ее члены в срок не более чем три месяца с даты, ‎по состоянию на которую произошло снижение размера компенсационного фонда ниже минимального, должны внести взнос ‎в компенсационный фонд в целях увеличения его размера.</w:t>
      </w:r>
      <w:proofErr w:type="gramEnd"/>
    </w:p>
    <w:p w:rsidR="001D568C" w:rsidRPr="001D568C" w:rsidRDefault="001D568C" w:rsidP="001D568C">
      <w:pPr>
        <w:pStyle w:val="ConsPlusNormal"/>
        <w:spacing w:before="240"/>
        <w:ind w:firstLine="540"/>
        <w:jc w:val="both"/>
        <w:rPr>
          <w:rStyle w:val="pt-a0"/>
          <w:color w:val="943634" w:themeColor="accent2" w:themeShade="BF"/>
          <w:shd w:val="clear" w:color="auto" w:fill="FFFFFF"/>
        </w:rPr>
      </w:pPr>
      <w:r w:rsidRPr="001D568C">
        <w:rPr>
          <w:rStyle w:val="pt-a0"/>
          <w:color w:val="943634" w:themeColor="accent2" w:themeShade="BF"/>
          <w:shd w:val="clear" w:color="auto" w:fill="FFFFFF"/>
        </w:rPr>
        <w:t xml:space="preserve">Минимальный размер компенсационного фонда рассчитывается как произведение количества членов саморегулируемой организации оценщиков и размера обязательного взноса в </w:t>
      </w:r>
      <w:r w:rsidRPr="001D568C">
        <w:rPr>
          <w:rStyle w:val="pt-a0"/>
          <w:color w:val="943634" w:themeColor="accent2" w:themeShade="BF"/>
          <w:shd w:val="clear" w:color="auto" w:fill="FFFFFF"/>
        </w:rPr>
        <w:lastRenderedPageBreak/>
        <w:t>компенсационный фонд.</w:t>
      </w:r>
    </w:p>
    <w:p w:rsidR="001D568C" w:rsidRPr="001D568C" w:rsidRDefault="001D568C" w:rsidP="001D568C">
      <w:pPr>
        <w:pStyle w:val="ConsPlusNormal"/>
        <w:spacing w:before="240"/>
        <w:ind w:firstLine="540"/>
        <w:jc w:val="both"/>
        <w:rPr>
          <w:rStyle w:val="pt-a0"/>
          <w:color w:val="943634" w:themeColor="accent2" w:themeShade="BF"/>
          <w:shd w:val="clear" w:color="auto" w:fill="FFFFFF"/>
        </w:rPr>
      </w:pPr>
      <w:r w:rsidRPr="001D568C">
        <w:rPr>
          <w:rStyle w:val="pt-a0"/>
          <w:color w:val="943634" w:themeColor="accent2" w:themeShade="BF"/>
          <w:shd w:val="clear" w:color="auto" w:fill="FFFFFF"/>
        </w:rPr>
        <w:t>Внутренними документами саморегулируемой организации оценщиков может быть установлен иной минимальный размер компенсационного фонда, который не должен быть ниже минимального размера компенсационного фонда, рассчитанного в соответствии ‎с частью восьмой настоящей статьи.</w:t>
      </w:r>
    </w:p>
    <w:p w:rsidR="00DA1791" w:rsidRDefault="00CC3E40">
      <w:pPr>
        <w:pStyle w:val="ConsPlusNormal"/>
        <w:spacing w:before="24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DA1791" w:rsidRDefault="00CC3E40">
      <w:pPr>
        <w:pStyle w:val="ConsPlusNormal"/>
        <w:spacing w:before="24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DA1791" w:rsidRDefault="00CC3E40">
      <w:pPr>
        <w:pStyle w:val="ConsPlusNormal"/>
        <w:spacing w:before="24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DA1791" w:rsidRDefault="00CC3E40">
      <w:pPr>
        <w:pStyle w:val="ConsPlusNormal"/>
        <w:spacing w:before="240"/>
        <w:ind w:firstLine="540"/>
        <w:jc w:val="both"/>
      </w:pPr>
      <w:bookmarkStart w:id="34" w:name="Par892"/>
      <w:bookmarkEnd w:id="34"/>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DA1791" w:rsidRDefault="00CC3E40">
      <w:pPr>
        <w:pStyle w:val="ConsPlusNormal"/>
        <w:spacing w:before="24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DA1791" w:rsidRDefault="00CC3E40">
      <w:pPr>
        <w:pStyle w:val="ConsPlusNormal"/>
        <w:spacing w:before="240"/>
        <w:ind w:firstLine="540"/>
        <w:jc w:val="both"/>
      </w:pPr>
      <w:proofErr w:type="gramStart"/>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w:t>
      </w:r>
      <w:proofErr w:type="gramEnd"/>
      <w:r>
        <w:t xml:space="preserve">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t xml:space="preserve">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w:t>
      </w:r>
      <w:r>
        <w:lastRenderedPageBreak/>
        <w:t>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DA1791" w:rsidRDefault="00CC3E40">
      <w:pPr>
        <w:pStyle w:val="ConsPlusNormal"/>
        <w:spacing w:before="24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DA1791" w:rsidRDefault="00CC3E40">
      <w:pPr>
        <w:pStyle w:val="ConsPlusNormal"/>
        <w:spacing w:before="240"/>
        <w:ind w:firstLine="540"/>
        <w:jc w:val="both"/>
      </w:pPr>
      <w: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DA1791" w:rsidRDefault="00CC3E40">
      <w:pPr>
        <w:pStyle w:val="ConsPlusNormal"/>
        <w:spacing w:before="240"/>
        <w:ind w:firstLine="540"/>
        <w:jc w:val="both"/>
      </w:pPr>
      <w:r>
        <w:t xml:space="preserve">В случае реорганизации саморегулируемой организации оценщиков компенсационный фонд реорганизованной саморегулируемой организации оценщиков </w:t>
      </w:r>
      <w:proofErr w:type="gramStart"/>
      <w:r>
        <w:t>формируется</w:t>
      </w:r>
      <w:proofErr w:type="gramEnd"/>
      <w:r>
        <w:t xml:space="preserve"> в том числе за счет компенсационного фонда присоединенной саморегулируемой организации оценщиков.</w:t>
      </w:r>
    </w:p>
    <w:p w:rsidR="00DA1791" w:rsidRDefault="00DA1791">
      <w:pPr>
        <w:pStyle w:val="ConsPlusNormal"/>
        <w:ind w:firstLine="540"/>
        <w:jc w:val="both"/>
      </w:pPr>
    </w:p>
    <w:p w:rsidR="00DA1791" w:rsidRDefault="00CC3E40">
      <w:pPr>
        <w:pStyle w:val="ConsPlusTitle"/>
        <w:ind w:firstLine="540"/>
        <w:jc w:val="both"/>
        <w:outlineLvl w:val="1"/>
      </w:pPr>
      <w:bookmarkStart w:id="35" w:name="Par907"/>
      <w:bookmarkEnd w:id="35"/>
      <w:r>
        <w:t>Статья 24.9. Условия и порядок размещения средств компенсационного фонда</w:t>
      </w:r>
    </w:p>
    <w:p w:rsidR="00DA1791" w:rsidRDefault="00DA1791">
      <w:pPr>
        <w:pStyle w:val="ConsPlusNormal"/>
        <w:ind w:firstLine="540"/>
        <w:jc w:val="both"/>
      </w:pPr>
    </w:p>
    <w:p w:rsidR="00DA1791" w:rsidRDefault="00CC3E40">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DA1791" w:rsidRDefault="00CC3E40">
      <w:pPr>
        <w:pStyle w:val="ConsPlusNormal"/>
        <w:spacing w:before="24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DA1791" w:rsidRDefault="00CC3E40">
      <w:pPr>
        <w:pStyle w:val="ConsPlusNormal"/>
        <w:spacing w:before="240"/>
        <w:ind w:firstLine="540"/>
        <w:jc w:val="both"/>
      </w:pPr>
      <w:r>
        <w:t xml:space="preserve">Специализированный депозитарий осуществляет </w:t>
      </w:r>
      <w:proofErr w:type="gramStart"/>
      <w:r>
        <w:t>контроль за</w:t>
      </w:r>
      <w:proofErr w:type="gramEnd"/>
      <w:r>
        <w:t xml:space="preserve">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DA1791" w:rsidRDefault="001D568C">
      <w:pPr>
        <w:pStyle w:val="ConsPlusNormal"/>
        <w:spacing w:before="240"/>
        <w:ind w:firstLine="540"/>
        <w:jc w:val="both"/>
      </w:pPr>
      <w:r w:rsidRPr="001D568C">
        <w:rPr>
          <w:rStyle w:val="pt-a0"/>
          <w:color w:val="943634" w:themeColor="accent2" w:themeShade="BF"/>
          <w:shd w:val="clear" w:color="auto" w:fill="FFFFFF"/>
        </w:rPr>
        <w:t xml:space="preserve">Информацию о составе и стоимости имущества компенсационного фонда саморегулируемой организации, </w:t>
      </w:r>
      <w:r w:rsidRPr="001D568C">
        <w:rPr>
          <w:rStyle w:val="pt-a0-000000"/>
          <w:color w:val="943634" w:themeColor="accent2" w:themeShade="BF"/>
          <w:shd w:val="clear" w:color="auto" w:fill="FFFFFF"/>
        </w:rPr>
        <w:t>‎</w:t>
      </w:r>
      <w:r w:rsidRPr="001D568C">
        <w:rPr>
          <w:rStyle w:val="pt-a0"/>
          <w:color w:val="943634" w:themeColor="accent2" w:themeShade="BF"/>
          <w:shd w:val="clear" w:color="auto" w:fill="FFFFFF"/>
        </w:rPr>
        <w:t>а также</w:t>
      </w:r>
      <w:r w:rsidRPr="001D568C">
        <w:rPr>
          <w:rStyle w:val="pt-a0"/>
          <w:color w:val="000000"/>
          <w:shd w:val="clear" w:color="auto" w:fill="FFFFFF"/>
        </w:rPr>
        <w:t xml:space="preserve"> о</w:t>
      </w:r>
      <w:r w:rsidR="00CC3E40" w:rsidRPr="001D568C">
        <w:t>бо</w:t>
      </w:r>
      <w:r w:rsidR="00CC3E40">
        <w:t xml:space="preserve">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w:t>
      </w:r>
      <w:proofErr w:type="spellStart"/>
      <w:r w:rsidR="00CC3E40">
        <w:t>саморегулируемую</w:t>
      </w:r>
      <w:proofErr w:type="spellEnd"/>
      <w:r w:rsidR="00CC3E40">
        <w:t xml:space="preserve">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DA1791" w:rsidRDefault="00CC3E40">
      <w:pPr>
        <w:pStyle w:val="ConsPlusNormal"/>
        <w:spacing w:before="24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DA1791" w:rsidRDefault="00CC3E40">
      <w:pPr>
        <w:pStyle w:val="ConsPlusNormal"/>
        <w:spacing w:before="24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DA1791" w:rsidRDefault="00CC3E40">
      <w:pPr>
        <w:pStyle w:val="ConsPlusNormal"/>
        <w:spacing w:before="240"/>
        <w:ind w:firstLine="540"/>
        <w:jc w:val="both"/>
      </w:pPr>
      <w:r>
        <w:t xml:space="preserve">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w:t>
      </w:r>
      <w:r>
        <w:lastRenderedPageBreak/>
        <w:t>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DA1791" w:rsidRDefault="00CC3E40">
      <w:pPr>
        <w:pStyle w:val="ConsPlusNormal"/>
        <w:spacing w:before="24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DA1791" w:rsidRDefault="00DA1791">
      <w:pPr>
        <w:pStyle w:val="ConsPlusNormal"/>
        <w:ind w:firstLine="540"/>
        <w:jc w:val="both"/>
      </w:pPr>
    </w:p>
    <w:p w:rsidR="00DA1791" w:rsidRDefault="00CC3E40">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DA1791" w:rsidRDefault="00DA1791">
      <w:pPr>
        <w:pStyle w:val="ConsPlusNormal"/>
        <w:ind w:firstLine="540"/>
        <w:jc w:val="both"/>
      </w:pPr>
    </w:p>
    <w:p w:rsidR="00DA1791" w:rsidRDefault="00CC3E40">
      <w:pPr>
        <w:pStyle w:val="ConsPlusNormal"/>
        <w:ind w:firstLine="540"/>
        <w:jc w:val="both"/>
      </w:pPr>
      <w:proofErr w:type="gramStart"/>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w:t>
      </w:r>
      <w:proofErr w:type="spellStart"/>
      <w:r>
        <w:t>саморегулируемые</w:t>
      </w:r>
      <w:proofErr w:type="spellEnd"/>
      <w:r>
        <w:t xml:space="preserve"> организации оценщиков вправе создать</w:t>
      </w:r>
      <w:proofErr w:type="gramEnd"/>
      <w:r>
        <w:t xml:space="preserve">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DA1791" w:rsidRDefault="00CC3E40">
      <w:pPr>
        <w:pStyle w:val="ConsPlusNormal"/>
        <w:spacing w:before="240"/>
        <w:ind w:firstLine="540"/>
        <w:jc w:val="both"/>
      </w:pPr>
      <w:bookmarkStart w:id="36" w:name="Par925"/>
      <w:bookmarkEnd w:id="36"/>
      <w:proofErr w:type="gramStart"/>
      <w:r>
        <w:t xml:space="preserve">Национальным объединением саморегулируемых организаций оценщиков признается некоммерческая организация, которая создана </w:t>
      </w:r>
      <w:proofErr w:type="spellStart"/>
      <w:r>
        <w:t>саморегулируемыми</w:t>
      </w:r>
      <w:proofErr w:type="spellEnd"/>
      <w:r>
        <w:t xml:space="preserve">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w:t>
      </w:r>
      <w:proofErr w:type="gramEnd"/>
      <w:r>
        <w:t xml:space="preserve"> саморегулируемых организаций оценщиков, право осуществления оценочной </w:t>
      </w:r>
      <w:proofErr w:type="gramStart"/>
      <w:r>
        <w:t>деятельности</w:t>
      </w:r>
      <w:proofErr w:type="gramEnd"/>
      <w:r>
        <w:t xml:space="preserve"> которых не приостановлено.</w:t>
      </w:r>
    </w:p>
    <w:p w:rsidR="00DA1791" w:rsidRDefault="00CC3E40">
      <w:pPr>
        <w:pStyle w:val="ConsPlusNormal"/>
        <w:spacing w:before="24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DA1791" w:rsidRDefault="00CC3E40">
      <w:pPr>
        <w:pStyle w:val="ConsPlusNormal"/>
        <w:spacing w:before="24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DA1791" w:rsidRDefault="00CC3E40">
      <w:pPr>
        <w:pStyle w:val="ConsPlusNormal"/>
        <w:spacing w:before="240"/>
        <w:ind w:firstLine="540"/>
        <w:jc w:val="both"/>
      </w:pPr>
      <w:r>
        <w:t xml:space="preserve">Некоммерческая организация, соответствующая требованиям </w:t>
      </w:r>
      <w:hyperlink w:anchor="Par925"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w:t>
      </w:r>
      <w:proofErr w:type="gramStart"/>
      <w:r>
        <w:t>с даты представления</w:t>
      </w:r>
      <w:proofErr w:type="gramEnd"/>
      <w:r>
        <w:t xml:space="preserve">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DA1791" w:rsidRDefault="00CC3E40">
      <w:pPr>
        <w:pStyle w:val="ConsPlusNormal"/>
        <w:spacing w:before="240"/>
        <w:ind w:firstLine="540"/>
        <w:jc w:val="both"/>
      </w:pPr>
      <w:r>
        <w:t>заявление о регистрации в качестве национального объединения саморегулируемых организаций оценщиков;</w:t>
      </w:r>
    </w:p>
    <w:p w:rsidR="00DA1791" w:rsidRDefault="00CC3E40">
      <w:pPr>
        <w:pStyle w:val="ConsPlusNormal"/>
        <w:spacing w:before="240"/>
        <w:ind w:firstLine="540"/>
        <w:jc w:val="both"/>
      </w:pPr>
      <w:r>
        <w:lastRenderedPageBreak/>
        <w:t>надлежащим образом заверенные копии учредительных документов;</w:t>
      </w:r>
    </w:p>
    <w:p w:rsidR="00DA1791" w:rsidRDefault="00CC3E40">
      <w:pPr>
        <w:pStyle w:val="ConsPlusNormal"/>
        <w:spacing w:before="240"/>
        <w:ind w:firstLine="540"/>
        <w:jc w:val="both"/>
      </w:pPr>
      <w:r>
        <w:t>заверенные некоммерческой организацией копии заявлений о вступлении в некоммерческую организацию всех ее членов.</w:t>
      </w:r>
    </w:p>
    <w:p w:rsidR="00DA1791" w:rsidRDefault="00CC3E40">
      <w:pPr>
        <w:pStyle w:val="ConsPlusNormal"/>
        <w:spacing w:before="240"/>
        <w:ind w:firstLine="540"/>
        <w:jc w:val="both"/>
      </w:pPr>
      <w:r>
        <w:t>Основными функциями национального объединения саморегулируемых организаций оценщиков являются:</w:t>
      </w:r>
    </w:p>
    <w:p w:rsidR="00DA1791" w:rsidRDefault="00CC3E40">
      <w:pPr>
        <w:pStyle w:val="ConsPlusNormal"/>
        <w:spacing w:before="240"/>
        <w:ind w:firstLine="540"/>
        <w:jc w:val="both"/>
      </w:pPr>
      <w:r>
        <w:t>обсуждение вопросов государственной политики в области оценочной деятельности;</w:t>
      </w:r>
    </w:p>
    <w:p w:rsidR="00DA1791" w:rsidRDefault="00CC3E40">
      <w:pPr>
        <w:pStyle w:val="ConsPlusNormal"/>
        <w:spacing w:before="24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A1791" w:rsidRDefault="00CC3E40">
      <w:pPr>
        <w:pStyle w:val="ConsPlusNormal"/>
        <w:spacing w:before="240"/>
        <w:ind w:firstLine="540"/>
        <w:jc w:val="both"/>
      </w:pPr>
      <w:r>
        <w:t>формирование предложений по вопросам выработки государственной политики в области оценочной деятельности;</w:t>
      </w:r>
    </w:p>
    <w:p w:rsidR="00DA1791" w:rsidRDefault="00CC3E40">
      <w:pPr>
        <w:pStyle w:val="ConsPlusNormal"/>
        <w:spacing w:before="240"/>
        <w:ind w:firstLine="540"/>
        <w:jc w:val="both"/>
      </w:pPr>
      <w:r>
        <w:t>формирование предложений о совершенствовании правового и экономического регулирования оценочной деятельности;</w:t>
      </w:r>
    </w:p>
    <w:p w:rsidR="00DA1791" w:rsidRDefault="00CC3E40">
      <w:pPr>
        <w:pStyle w:val="ConsPlusNormal"/>
        <w:spacing w:before="240"/>
        <w:ind w:firstLine="540"/>
        <w:jc w:val="both"/>
      </w:pPr>
      <w:r>
        <w:t>защита прав и законных интересов саморегулируемых организаций оценщиков;</w:t>
      </w:r>
    </w:p>
    <w:p w:rsidR="00DA1791" w:rsidRDefault="00CC3E40">
      <w:pPr>
        <w:pStyle w:val="ConsPlusNormal"/>
        <w:spacing w:before="240"/>
        <w:ind w:firstLine="540"/>
        <w:jc w:val="both"/>
      </w:pPr>
      <w:r>
        <w:t>разработка федеральных стандартов оценки</w:t>
      </w:r>
      <w:r w:rsidRPr="001D568C">
        <w:rPr>
          <w:strike/>
          <w:highlight w:val="yellow"/>
        </w:rPr>
        <w:t>, за исключением федеральных стандартов оценки, устанавливающих требования к определению кадастровой стоимости</w:t>
      </w:r>
      <w:r>
        <w:t>;</w:t>
      </w:r>
    </w:p>
    <w:p w:rsidR="00DA1791" w:rsidRDefault="00CC3E40">
      <w:pPr>
        <w:pStyle w:val="ConsPlusNormal"/>
        <w:spacing w:before="24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DA1791" w:rsidRDefault="00CC3E40">
      <w:pPr>
        <w:pStyle w:val="ConsPlusNormal"/>
        <w:spacing w:before="240"/>
        <w:ind w:firstLine="540"/>
        <w:jc w:val="both"/>
      </w:pPr>
      <w:r>
        <w:t>разработка дополнительных образовательных программ в области оценочной деятельности;</w:t>
      </w:r>
    </w:p>
    <w:p w:rsidR="00DA1791" w:rsidRDefault="00CC3E40">
      <w:pPr>
        <w:pStyle w:val="ConsPlusNormal"/>
        <w:spacing w:before="24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DA1791" w:rsidRDefault="00CC3E40">
      <w:pPr>
        <w:pStyle w:val="ConsPlusNormal"/>
        <w:spacing w:before="240"/>
        <w:ind w:firstLine="540"/>
        <w:jc w:val="both"/>
      </w:pPr>
      <w:r>
        <w:t xml:space="preserve">рассмотрение обращений, ходатайств, жалоб на </w:t>
      </w:r>
      <w:proofErr w:type="spellStart"/>
      <w:r>
        <w:t>саморегулируемые</w:t>
      </w:r>
      <w:proofErr w:type="spellEnd"/>
      <w:r>
        <w:t xml:space="preserve"> организации оценщиков от потребителей услуг в области оценочной деятельности и оценщиков;</w:t>
      </w:r>
    </w:p>
    <w:p w:rsidR="00DA1791" w:rsidRDefault="00CC3E40">
      <w:pPr>
        <w:pStyle w:val="ConsPlusNormal"/>
        <w:spacing w:before="24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874"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Федерального закона;</w:t>
      </w:r>
    </w:p>
    <w:p w:rsidR="00DA1791" w:rsidRDefault="00CC3E40">
      <w:pPr>
        <w:pStyle w:val="ConsPlusNormal"/>
        <w:spacing w:before="24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874"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Федерального закона.</w:t>
      </w:r>
    </w:p>
    <w:p w:rsidR="00DA1791" w:rsidRDefault="00CC3E40">
      <w:pPr>
        <w:pStyle w:val="ConsPlusNormal"/>
        <w:spacing w:before="24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Общее собрание членов национального объединения саморегулируемых организаций </w:t>
      </w:r>
      <w:r>
        <w:lastRenderedPageBreak/>
        <w:t>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DA1791" w:rsidRDefault="00CC3E40">
      <w:pPr>
        <w:pStyle w:val="ConsPlusNormal"/>
        <w:spacing w:before="24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DA1791" w:rsidRDefault="00CC3E40">
      <w:pPr>
        <w:pStyle w:val="ConsPlusNormal"/>
        <w:spacing w:before="24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DA1791" w:rsidRDefault="00CC3E40">
      <w:pPr>
        <w:pStyle w:val="ConsPlusNormal"/>
        <w:spacing w:before="240"/>
        <w:ind w:firstLine="540"/>
        <w:jc w:val="both"/>
      </w:pPr>
      <w:r>
        <w:t>К компетенции общего собрания членов национального объединения саморегулируемых организаций оценщиков относятся:</w:t>
      </w:r>
    </w:p>
    <w:p w:rsidR="00DA1791" w:rsidRDefault="00CC3E40">
      <w:pPr>
        <w:pStyle w:val="ConsPlusNormal"/>
        <w:spacing w:before="240"/>
        <w:ind w:firstLine="540"/>
        <w:jc w:val="both"/>
      </w:pPr>
      <w:r>
        <w:t>изменение устава национального объединения саморегулируемых организаций оценщиков;</w:t>
      </w:r>
    </w:p>
    <w:p w:rsidR="00DA1791" w:rsidRDefault="00CC3E40">
      <w:pPr>
        <w:pStyle w:val="ConsPlusNormal"/>
        <w:spacing w:before="24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DA1791" w:rsidRDefault="00CC3E40">
      <w:pPr>
        <w:pStyle w:val="ConsPlusNormal"/>
        <w:spacing w:before="24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DA1791" w:rsidRDefault="00CC3E40">
      <w:pPr>
        <w:pStyle w:val="ConsPlusNormal"/>
        <w:spacing w:before="240"/>
        <w:ind w:firstLine="540"/>
        <w:jc w:val="both"/>
      </w:pPr>
      <w:r>
        <w:t>создание филиалов и открытие представительств национального объединения саморегулируемых организаций оценщиков;</w:t>
      </w:r>
    </w:p>
    <w:p w:rsidR="00DA1791" w:rsidRDefault="00CC3E40">
      <w:pPr>
        <w:pStyle w:val="ConsPlusNormal"/>
        <w:spacing w:before="240"/>
        <w:ind w:firstLine="540"/>
        <w:jc w:val="both"/>
      </w:pPr>
      <w:r>
        <w:t>участие в других организациях;</w:t>
      </w:r>
    </w:p>
    <w:p w:rsidR="00DA1791" w:rsidRDefault="00CC3E40">
      <w:pPr>
        <w:pStyle w:val="ConsPlusNormal"/>
        <w:spacing w:before="240"/>
        <w:ind w:firstLine="540"/>
        <w:jc w:val="both"/>
      </w:pPr>
      <w:r>
        <w:t>реорганизация и ликвидация национального объединения саморегулируемых организаций оценщиков;</w:t>
      </w:r>
    </w:p>
    <w:p w:rsidR="00DA1791" w:rsidRDefault="00CC3E40">
      <w:pPr>
        <w:pStyle w:val="ConsPlusNormal"/>
        <w:spacing w:before="240"/>
        <w:ind w:firstLine="540"/>
        <w:jc w:val="both"/>
      </w:pPr>
      <w:proofErr w:type="gramStart"/>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w:t>
      </w:r>
      <w:proofErr w:type="gramEnd"/>
      <w:r>
        <w:t xml:space="preserve"> членов коллегиального органа управления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w:t>
      </w:r>
      <w:r>
        <w:lastRenderedPageBreak/>
        <w:t>национального объединения саморегулируемых организаций оценщиков;</w:t>
      </w:r>
    </w:p>
    <w:p w:rsidR="00DA1791" w:rsidRDefault="00CC3E40">
      <w:pPr>
        <w:pStyle w:val="ConsPlusNormal"/>
        <w:spacing w:before="24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DA1791" w:rsidRDefault="00CC3E40">
      <w:pPr>
        <w:pStyle w:val="ConsPlusNormal"/>
        <w:spacing w:before="240"/>
        <w:ind w:firstLine="540"/>
        <w:jc w:val="both"/>
      </w:pPr>
      <w:r>
        <w:t>утверждение размеров вступительного взноса, членских и иных взносов;</w:t>
      </w:r>
    </w:p>
    <w:p w:rsidR="00DA1791" w:rsidRDefault="00CC3E40">
      <w:pPr>
        <w:pStyle w:val="ConsPlusNormal"/>
        <w:spacing w:before="24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874" w:tooltip="Статья 24.8. Компенсационный фонд саморегулируемой организации оценщиков" w:history="1">
        <w:r>
          <w:rPr>
            <w:color w:val="0000FF"/>
          </w:rPr>
          <w:t>статьей 24.8</w:t>
        </w:r>
      </w:hyperlink>
      <w:r>
        <w:t xml:space="preserve"> настоящего Федерального закона;</w:t>
      </w:r>
    </w:p>
    <w:p w:rsidR="00DA1791" w:rsidRDefault="00CC3E40">
      <w:pPr>
        <w:pStyle w:val="ConsPlusNormal"/>
        <w:spacing w:before="240"/>
        <w:ind w:firstLine="540"/>
        <w:jc w:val="both"/>
      </w:pPr>
      <w:r>
        <w:t>утверждение аудитора национального объединения саморегулируемых организаций оценщиков и размера оплаты его услуг;</w:t>
      </w:r>
    </w:p>
    <w:p w:rsidR="00DA1791" w:rsidRDefault="00CC3E40">
      <w:pPr>
        <w:pStyle w:val="ConsPlusNormal"/>
        <w:spacing w:before="24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DA1791" w:rsidRDefault="00CC3E40">
      <w:pPr>
        <w:pStyle w:val="ConsPlusNormal"/>
        <w:spacing w:before="24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DA1791" w:rsidRDefault="00CC3E40">
      <w:pPr>
        <w:pStyle w:val="ConsPlusNormal"/>
        <w:spacing w:before="24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DA1791" w:rsidRDefault="00CC3E40">
      <w:pPr>
        <w:pStyle w:val="ConsPlusNormal"/>
        <w:spacing w:before="24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DA1791" w:rsidRDefault="00CC3E40">
      <w:pPr>
        <w:pStyle w:val="ConsPlusNormal"/>
        <w:spacing w:before="24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DA1791" w:rsidRDefault="00CC3E40">
      <w:pPr>
        <w:pStyle w:val="ConsPlusNormal"/>
        <w:spacing w:before="24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w:t>
      </w:r>
      <w:r>
        <w:lastRenderedPageBreak/>
        <w:t>собрания членов национального объединения саморегулируемых организаций оценщиков сроком на один год.</w:t>
      </w:r>
    </w:p>
    <w:p w:rsidR="00DA1791" w:rsidRDefault="00CC3E40">
      <w:pPr>
        <w:pStyle w:val="ConsPlusNormal"/>
        <w:spacing w:before="24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DA1791" w:rsidRDefault="00CC3E40">
      <w:pPr>
        <w:pStyle w:val="ConsPlusNormal"/>
        <w:spacing w:before="24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w:t>
      </w:r>
      <w:proofErr w:type="gramStart"/>
      <w:r>
        <w:t>числа членов коллегиального органа управления национального объединения</w:t>
      </w:r>
      <w:proofErr w:type="gramEnd"/>
      <w:r>
        <w:t xml:space="preserve"> саморегулируемых организаций оценщиков.</w:t>
      </w:r>
    </w:p>
    <w:p w:rsidR="00DA1791" w:rsidRDefault="00CC3E40">
      <w:pPr>
        <w:pStyle w:val="ConsPlusNormal"/>
        <w:spacing w:before="24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DA1791" w:rsidRDefault="00CC3E40">
      <w:pPr>
        <w:pStyle w:val="ConsPlusNormal"/>
        <w:spacing w:before="24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DA1791" w:rsidRDefault="00CC3E40">
      <w:pPr>
        <w:pStyle w:val="ConsPlusNormal"/>
        <w:spacing w:before="24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DA1791" w:rsidRDefault="00CC3E40">
      <w:pPr>
        <w:pStyle w:val="ConsPlusNormal"/>
        <w:spacing w:before="24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приобретать ценные бумаги, эмитентами которых или должниками по которым являются </w:t>
      </w:r>
      <w:r>
        <w:lastRenderedPageBreak/>
        <w:t>участники национального объединения саморегулируемых организаций оценщиков и их члены, их дочерние и зависимые общества;</w:t>
      </w:r>
    </w:p>
    <w:p w:rsidR="00DA1791" w:rsidRDefault="00CC3E40">
      <w:pPr>
        <w:pStyle w:val="ConsPlusNormal"/>
        <w:spacing w:before="24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DA1791" w:rsidRDefault="00CC3E40">
      <w:pPr>
        <w:pStyle w:val="ConsPlusNormal"/>
        <w:spacing w:before="240"/>
        <w:ind w:firstLine="540"/>
        <w:jc w:val="both"/>
      </w:pPr>
      <w:r>
        <w:t>осуществлять оценочную деятельность;</w:t>
      </w:r>
    </w:p>
    <w:p w:rsidR="00DA1791" w:rsidRDefault="00CC3E40">
      <w:pPr>
        <w:pStyle w:val="ConsPlusNormal"/>
        <w:spacing w:before="240"/>
        <w:ind w:firstLine="540"/>
        <w:jc w:val="both"/>
      </w:pPr>
      <w:r>
        <w:t xml:space="preserve">учреждать </w:t>
      </w:r>
      <w:r w:rsidRPr="001D568C">
        <w:rPr>
          <w:strike/>
          <w:highlight w:val="yellow"/>
        </w:rPr>
        <w:t>юридические лица, осуществляющие оценочную деятельность</w:t>
      </w:r>
      <w:r w:rsidR="001D568C" w:rsidRPr="001D568C">
        <w:t xml:space="preserve"> </w:t>
      </w:r>
      <w:r w:rsidR="001D568C" w:rsidRPr="001D568C">
        <w:rPr>
          <w:color w:val="943634" w:themeColor="accent2" w:themeShade="BF"/>
        </w:rPr>
        <w:t>оценочные компании</w:t>
      </w:r>
      <w:r>
        <w:t>, становиться участниками таких</w:t>
      </w:r>
      <w:r w:rsidR="001D568C">
        <w:t xml:space="preserve"> </w:t>
      </w:r>
      <w:r w:rsidR="001D568C" w:rsidRPr="001D568C">
        <w:rPr>
          <w:color w:val="943634" w:themeColor="accent2" w:themeShade="BF"/>
        </w:rPr>
        <w:t>компаний</w:t>
      </w:r>
      <w:r w:rsidR="001D568C">
        <w:t xml:space="preserve"> </w:t>
      </w:r>
      <w:r w:rsidRPr="001D568C">
        <w:rPr>
          <w:strike/>
          <w:highlight w:val="yellow"/>
        </w:rPr>
        <w:t>юридических лиц</w:t>
      </w:r>
      <w:r>
        <w:t>;</w:t>
      </w:r>
    </w:p>
    <w:p w:rsidR="00DA1791" w:rsidRDefault="00CC3E40">
      <w:pPr>
        <w:pStyle w:val="ConsPlusNormal"/>
        <w:spacing w:before="240"/>
        <w:ind w:firstLine="540"/>
        <w:jc w:val="both"/>
      </w:pPr>
      <w:r>
        <w:t xml:space="preserve">являться членами органов управления участников национального объединения саморегулируемых организаций оценщиков и </w:t>
      </w:r>
      <w:r w:rsidRPr="001D568C">
        <w:rPr>
          <w:strike/>
          <w:highlight w:val="yellow"/>
        </w:rPr>
        <w:t>юридических лиц, осуществляющих оценочную деятельность</w:t>
      </w:r>
      <w:r w:rsidR="001D568C">
        <w:t xml:space="preserve"> </w:t>
      </w:r>
      <w:r w:rsidR="001D568C" w:rsidRPr="001D568C">
        <w:rPr>
          <w:color w:val="943634" w:themeColor="accent2" w:themeShade="BF"/>
        </w:rPr>
        <w:t>оценочных компаний</w:t>
      </w:r>
      <w:r>
        <w:t>, работниками, состоящими в штате указанных организаций.</w:t>
      </w:r>
    </w:p>
    <w:p w:rsidR="00DA1791" w:rsidRDefault="00CC3E40">
      <w:pPr>
        <w:pStyle w:val="ConsPlusNormal"/>
        <w:spacing w:before="24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DA1791" w:rsidRDefault="00CC3E40">
      <w:pPr>
        <w:pStyle w:val="ConsPlusNormal"/>
        <w:spacing w:before="240"/>
        <w:ind w:firstLine="540"/>
        <w:jc w:val="both"/>
      </w:pPr>
      <w:bookmarkStart w:id="37" w:name="Par982"/>
      <w:bookmarkEnd w:id="37"/>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DA1791" w:rsidRDefault="00CC3E40">
      <w:pPr>
        <w:pStyle w:val="ConsPlusNormal"/>
        <w:spacing w:before="24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DA1791" w:rsidRDefault="00CC3E40">
      <w:pPr>
        <w:pStyle w:val="ConsPlusNormal"/>
        <w:spacing w:before="24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DA1791" w:rsidRDefault="00CC3E40">
      <w:pPr>
        <w:pStyle w:val="ConsPlusNormal"/>
        <w:spacing w:before="240"/>
        <w:ind w:firstLine="540"/>
        <w:jc w:val="both"/>
      </w:pPr>
      <w:r>
        <w:t>состав членов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w:t>
      </w:r>
      <w:proofErr w:type="gramStart"/>
      <w:r>
        <w:t>позднее</w:t>
      </w:r>
      <w:proofErr w:type="gramEnd"/>
      <w:r>
        <w:t xml:space="preserve"> чем за десять рабочих дней до даты его проведения;</w:t>
      </w:r>
    </w:p>
    <w:p w:rsidR="00DA1791" w:rsidRDefault="00CC3E40">
      <w:pPr>
        <w:pStyle w:val="ConsPlusNormal"/>
        <w:spacing w:before="24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DA1791" w:rsidRDefault="00CC3E40">
      <w:pPr>
        <w:pStyle w:val="ConsPlusNormal"/>
        <w:spacing w:before="240"/>
        <w:ind w:firstLine="540"/>
        <w:jc w:val="both"/>
      </w:pPr>
      <w:r>
        <w:t xml:space="preserve">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w:t>
      </w:r>
      <w:r>
        <w:lastRenderedPageBreak/>
        <w:t>отчетности;</w:t>
      </w:r>
    </w:p>
    <w:p w:rsidR="00DA1791" w:rsidRDefault="00CC3E40">
      <w:pPr>
        <w:pStyle w:val="ConsPlusNormal"/>
        <w:spacing w:before="240"/>
        <w:ind w:firstLine="540"/>
        <w:jc w:val="both"/>
      </w:pPr>
      <w:r>
        <w:t>смету доходов и расходов национального объединения саморегулируемых организаций оценщиков;</w:t>
      </w:r>
    </w:p>
    <w:p w:rsidR="00DA1791" w:rsidRDefault="00CC3E40">
      <w:pPr>
        <w:pStyle w:val="ConsPlusNormal"/>
        <w:spacing w:before="240"/>
        <w:ind w:firstLine="540"/>
        <w:jc w:val="both"/>
      </w:pPr>
      <w:r>
        <w:t>учредительные документы национального объединения саморегулируемых организаций оценщиков;</w:t>
      </w:r>
    </w:p>
    <w:p w:rsidR="00DA1791" w:rsidRDefault="00CC3E40">
      <w:pPr>
        <w:pStyle w:val="ConsPlusNormal"/>
        <w:spacing w:before="24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DA1791" w:rsidRDefault="00CC3E40">
      <w:pPr>
        <w:pStyle w:val="ConsPlusNormal"/>
        <w:spacing w:before="240"/>
        <w:ind w:firstLine="540"/>
        <w:jc w:val="both"/>
      </w:pPr>
      <w:r>
        <w:t>информацию о третейских судах, созданных при национальном объединении саморегулируемых организаций оценщиков;</w:t>
      </w:r>
    </w:p>
    <w:p w:rsidR="00DA1791" w:rsidRDefault="00CC3E40">
      <w:pPr>
        <w:pStyle w:val="ConsPlusNormal"/>
        <w:spacing w:before="24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DA1791" w:rsidRDefault="00CC3E40">
      <w:pPr>
        <w:pStyle w:val="ConsPlusNormal"/>
        <w:spacing w:before="240"/>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DA1791" w:rsidRDefault="00CC3E40">
      <w:pPr>
        <w:pStyle w:val="ConsPlusNormal"/>
        <w:spacing w:before="24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DA1791" w:rsidRDefault="00CC3E40">
      <w:pPr>
        <w:pStyle w:val="ConsPlusNormal"/>
        <w:spacing w:before="24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DA1791" w:rsidRDefault="00CC3E40">
      <w:pPr>
        <w:pStyle w:val="ConsPlusNormal"/>
        <w:spacing w:before="24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DA1791" w:rsidRDefault="00CC3E40">
      <w:pPr>
        <w:pStyle w:val="ConsPlusNormal"/>
        <w:spacing w:before="240"/>
        <w:ind w:firstLine="540"/>
        <w:jc w:val="both"/>
      </w:pPr>
      <w:proofErr w:type="gramStart"/>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982" w:tooltip="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roofErr w:type="gramEnd"/>
    </w:p>
    <w:p w:rsidR="00DA1791" w:rsidRDefault="00CC3E40">
      <w:pPr>
        <w:pStyle w:val="ConsPlusNormal"/>
        <w:spacing w:before="240"/>
        <w:ind w:firstLine="540"/>
        <w:jc w:val="both"/>
      </w:pPr>
      <w:proofErr w:type="gramStart"/>
      <w:r>
        <w:t xml:space="preserve">Национальное объединение саморегулируемых организаций оценщиков в случае возникновения его несоответствия требованиям </w:t>
      </w:r>
      <w:hyperlink w:anchor="Par925"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925"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w:history="1">
        <w:r>
          <w:rPr>
            <w:color w:val="0000FF"/>
          </w:rPr>
          <w:t>части второй</w:t>
        </w:r>
      </w:hyperlink>
      <w:r>
        <w:t xml:space="preserve"> настоящей статьи и прекращении регистрации в качестве национального </w:t>
      </w:r>
      <w:r>
        <w:lastRenderedPageBreak/>
        <w:t>объединения саморегулируемых организаций оценщиков (далее - заявление о прекращении</w:t>
      </w:r>
      <w:proofErr w:type="gramEnd"/>
      <w:r>
        <w:t xml:space="preserve"> регистрации) не позднее чем в течение трех дней </w:t>
      </w:r>
      <w:proofErr w:type="gramStart"/>
      <w:r>
        <w:t>с даты возникновения</w:t>
      </w:r>
      <w:proofErr w:type="gramEnd"/>
      <w:r>
        <w:t xml:space="preserve"> такого несоответствия.</w:t>
      </w:r>
    </w:p>
    <w:p w:rsidR="00DA1791" w:rsidRDefault="00CC3E40">
      <w:pPr>
        <w:pStyle w:val="ConsPlusNormal"/>
        <w:spacing w:before="240"/>
        <w:ind w:firstLine="540"/>
        <w:jc w:val="both"/>
      </w:pPr>
      <w:proofErr w:type="gramStart"/>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925"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w:t>
      </w:r>
      <w:proofErr w:type="gramEnd"/>
      <w:r>
        <w:t xml:space="preserve"> организаций оценщиков в срок, не превышающий пяти рабочих дней </w:t>
      </w:r>
      <w:proofErr w:type="gramStart"/>
      <w:r>
        <w:t>с даты поступления</w:t>
      </w:r>
      <w:proofErr w:type="gramEnd"/>
      <w:r>
        <w:t xml:space="preserve"> заявления о прекращении регистрации или выявления этого несоответствия.</w:t>
      </w:r>
    </w:p>
    <w:p w:rsidR="00DA1791" w:rsidRDefault="00CC3E40">
      <w:pPr>
        <w:pStyle w:val="ConsPlusNormal"/>
        <w:spacing w:before="24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892" w:tooltip="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w:history="1">
        <w:r>
          <w:rPr>
            <w:color w:val="0000FF"/>
          </w:rPr>
          <w:t>частью девятой статьи 24.8</w:t>
        </w:r>
      </w:hyperlink>
      <w:r>
        <w:t xml:space="preserve"> настоящего Федерального закона, подлежит внесению в депозит нотариуса.</w:t>
      </w:r>
    </w:p>
    <w:p w:rsidR="00DA1791" w:rsidRDefault="00CC3E40">
      <w:pPr>
        <w:pStyle w:val="ConsPlusNormal"/>
        <w:spacing w:before="24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DA1791" w:rsidRDefault="00CC3E40">
      <w:pPr>
        <w:pStyle w:val="ConsPlusNormal"/>
        <w:spacing w:before="240"/>
        <w:ind w:firstLine="540"/>
        <w:jc w:val="both"/>
      </w:pPr>
      <w:proofErr w:type="spellStart"/>
      <w:r>
        <w:t>Саморегулируемые</w:t>
      </w:r>
      <w:proofErr w:type="spellEnd"/>
      <w:r>
        <w:t xml:space="preserve">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DA1791" w:rsidRDefault="00DA1791">
      <w:pPr>
        <w:pStyle w:val="ConsPlusNormal"/>
        <w:ind w:firstLine="540"/>
        <w:jc w:val="both"/>
      </w:pPr>
    </w:p>
    <w:p w:rsidR="00DA1791" w:rsidRDefault="00CC3E40">
      <w:pPr>
        <w:pStyle w:val="ConsPlusTitle"/>
        <w:jc w:val="center"/>
        <w:outlineLvl w:val="0"/>
      </w:pPr>
      <w:r>
        <w:t>Глава III.1. ГОСУДАРСТВЕННАЯ КАДАСТРОВАЯ ОЦЕНКА</w:t>
      </w:r>
    </w:p>
    <w:p w:rsidR="00DA1791" w:rsidRDefault="00DA1791">
      <w:pPr>
        <w:pStyle w:val="ConsPlusNormal"/>
        <w:ind w:firstLine="540"/>
        <w:jc w:val="both"/>
      </w:pPr>
    </w:p>
    <w:p w:rsidR="00DA1791" w:rsidRPr="001D568C" w:rsidRDefault="00CC3E40">
      <w:pPr>
        <w:pStyle w:val="ConsPlusTitle"/>
        <w:spacing w:before="300"/>
        <w:ind w:firstLine="540"/>
        <w:jc w:val="both"/>
        <w:outlineLvl w:val="1"/>
        <w:rPr>
          <w:strike/>
          <w:highlight w:val="yellow"/>
        </w:rPr>
      </w:pPr>
      <w:r w:rsidRPr="001D568C">
        <w:rPr>
          <w:strike/>
          <w:highlight w:val="yellow"/>
        </w:rPr>
        <w:t>Статья 24.11. Понятие государственной кадастровой оценки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r w:rsidRPr="001D568C">
        <w:rPr>
          <w:strike/>
          <w:highlight w:val="yellow"/>
        </w:rPr>
        <w:t>Для целей настоящего Федерального закона под государственной кадастровой оценкой понимается совокупность действий, включающих в себя:</w:t>
      </w:r>
    </w:p>
    <w:p w:rsidR="00DA1791" w:rsidRPr="001D568C" w:rsidRDefault="00CC3E40">
      <w:pPr>
        <w:pStyle w:val="ConsPlusNormal"/>
        <w:spacing w:before="240"/>
        <w:ind w:firstLine="540"/>
        <w:jc w:val="both"/>
        <w:rPr>
          <w:strike/>
          <w:highlight w:val="yellow"/>
        </w:rPr>
      </w:pPr>
      <w:r w:rsidRPr="001D568C">
        <w:rPr>
          <w:strike/>
          <w:highlight w:val="yellow"/>
        </w:rPr>
        <w:t>принятие решения о проведении государственной кадастровой оценки;</w:t>
      </w:r>
    </w:p>
    <w:p w:rsidR="00DA1791" w:rsidRPr="001D568C" w:rsidRDefault="00CC3E40">
      <w:pPr>
        <w:pStyle w:val="ConsPlusNormal"/>
        <w:spacing w:before="240"/>
        <w:ind w:firstLine="540"/>
        <w:jc w:val="both"/>
        <w:rPr>
          <w:strike/>
          <w:highlight w:val="yellow"/>
        </w:rPr>
      </w:pPr>
      <w:r w:rsidRPr="001D568C">
        <w:rPr>
          <w:strike/>
          <w:highlight w:val="yellow"/>
        </w:rPr>
        <w:t>формирование перечня объектов недвижимости, подлежащих государственной кадастровой оценке;</w:t>
      </w:r>
    </w:p>
    <w:p w:rsidR="00DA1791" w:rsidRPr="001D568C" w:rsidRDefault="00CC3E40">
      <w:pPr>
        <w:pStyle w:val="ConsPlusNormal"/>
        <w:spacing w:before="240"/>
        <w:ind w:firstLine="540"/>
        <w:jc w:val="both"/>
        <w:rPr>
          <w:strike/>
          <w:highlight w:val="yellow"/>
        </w:rPr>
      </w:pPr>
      <w:r w:rsidRPr="001D568C">
        <w:rPr>
          <w:strike/>
          <w:highlight w:val="yellow"/>
        </w:rPr>
        <w:t>отбор исполнителя работ по определению кадастровой стоимости (далее - исполнитель работ) и заключение с ним договора на проведение оценки;</w:t>
      </w:r>
    </w:p>
    <w:p w:rsidR="00DA1791" w:rsidRPr="001D568C" w:rsidRDefault="00CC3E40">
      <w:pPr>
        <w:pStyle w:val="ConsPlusNormal"/>
        <w:spacing w:before="240"/>
        <w:ind w:firstLine="540"/>
        <w:jc w:val="both"/>
        <w:rPr>
          <w:strike/>
          <w:highlight w:val="yellow"/>
        </w:rPr>
      </w:pPr>
      <w:r w:rsidRPr="001D568C">
        <w:rPr>
          <w:strike/>
          <w:highlight w:val="yellow"/>
        </w:rPr>
        <w:t>определение кадастровой стоимости и составление отчета об определении кадастровой стоимости;</w:t>
      </w:r>
    </w:p>
    <w:p w:rsidR="00DA1791" w:rsidRPr="001D568C" w:rsidRDefault="00CC3E40">
      <w:pPr>
        <w:pStyle w:val="ConsPlusNormal"/>
        <w:spacing w:before="240"/>
        <w:ind w:firstLine="540"/>
        <w:jc w:val="both"/>
        <w:rPr>
          <w:strike/>
          <w:highlight w:val="yellow"/>
        </w:rPr>
      </w:pPr>
      <w:r w:rsidRPr="001D568C">
        <w:rPr>
          <w:strike/>
          <w:highlight w:val="yellow"/>
        </w:rPr>
        <w:t>абзац утратил силу. - Федеральный закон от 02.06.2016 N 172-ФЗ;</w:t>
      </w:r>
    </w:p>
    <w:p w:rsidR="00DA1791" w:rsidRPr="001D568C" w:rsidRDefault="00CC3E40">
      <w:pPr>
        <w:pStyle w:val="ConsPlusNormal"/>
        <w:spacing w:before="240"/>
        <w:ind w:firstLine="540"/>
        <w:jc w:val="both"/>
        <w:rPr>
          <w:strike/>
          <w:highlight w:val="yellow"/>
        </w:rPr>
      </w:pPr>
      <w:r w:rsidRPr="001D568C">
        <w:rPr>
          <w:strike/>
          <w:highlight w:val="yellow"/>
        </w:rPr>
        <w:lastRenderedPageBreak/>
        <w:t>утверждение результатов определения кадастровой стоимости;</w:t>
      </w:r>
    </w:p>
    <w:p w:rsidR="00DA1791" w:rsidRPr="001D568C" w:rsidRDefault="00CC3E40">
      <w:pPr>
        <w:pStyle w:val="ConsPlusNormal"/>
        <w:spacing w:before="240"/>
        <w:ind w:firstLine="540"/>
        <w:jc w:val="both"/>
        <w:rPr>
          <w:strike/>
          <w:highlight w:val="yellow"/>
        </w:rPr>
      </w:pPr>
      <w:r w:rsidRPr="001D568C">
        <w:rPr>
          <w:strike/>
          <w:highlight w:val="yellow"/>
        </w:rPr>
        <w:t>внесение результатов определения кадастровой стоимости в государственный кадастр недвижимости.</w:t>
      </w:r>
    </w:p>
    <w:p w:rsidR="00DA1791" w:rsidRPr="001D568C" w:rsidRDefault="00CC3E40">
      <w:pPr>
        <w:pStyle w:val="ConsPlusNormal"/>
        <w:spacing w:before="240"/>
        <w:ind w:firstLine="540"/>
        <w:jc w:val="both"/>
        <w:rPr>
          <w:strike/>
          <w:highlight w:val="yellow"/>
        </w:rPr>
      </w:pPr>
      <w:r w:rsidRPr="001D568C">
        <w:rPr>
          <w:strike/>
          <w:highlight w:val="yellow"/>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DA1791" w:rsidRPr="001D568C" w:rsidRDefault="00DA1791">
      <w:pPr>
        <w:pStyle w:val="ConsPlusNormal"/>
        <w:ind w:firstLine="540"/>
        <w:jc w:val="both"/>
        <w:rPr>
          <w:strike/>
          <w:highlight w:val="yellow"/>
        </w:rPr>
      </w:pPr>
    </w:p>
    <w:tbl>
      <w:tblPr>
        <w:tblW w:w="10207" w:type="dxa"/>
        <w:jc w:val="center"/>
        <w:tblLayout w:type="fixed"/>
        <w:tblCellMar>
          <w:top w:w="113" w:type="dxa"/>
          <w:left w:w="113" w:type="dxa"/>
          <w:bottom w:w="113" w:type="dxa"/>
          <w:right w:w="113" w:type="dxa"/>
        </w:tblCellMar>
        <w:tblLook w:val="0000"/>
      </w:tblPr>
      <w:tblGrid>
        <w:gridCol w:w="10207"/>
      </w:tblGrid>
      <w:tr w:rsidR="00DA1791" w:rsidRPr="001D568C">
        <w:trPr>
          <w:jc w:val="center"/>
        </w:trPr>
        <w:tc>
          <w:tcPr>
            <w:tcW w:w="10147" w:type="dxa"/>
            <w:tcBorders>
              <w:left w:val="single" w:sz="24" w:space="0" w:color="CED3F1"/>
              <w:right w:val="single" w:sz="24" w:space="0" w:color="F4F3F8"/>
            </w:tcBorders>
            <w:shd w:val="clear" w:color="auto" w:fill="F4F3F8"/>
          </w:tcPr>
          <w:p w:rsidR="00DA1791" w:rsidRPr="001D568C" w:rsidRDefault="00CC3E40">
            <w:pPr>
              <w:pStyle w:val="ConsPlusNormal"/>
              <w:jc w:val="both"/>
              <w:rPr>
                <w:strike/>
                <w:color w:val="392C69"/>
                <w:highlight w:val="yellow"/>
              </w:rPr>
            </w:pPr>
            <w:proofErr w:type="spellStart"/>
            <w:r w:rsidRPr="001D568C">
              <w:rPr>
                <w:strike/>
                <w:color w:val="392C69"/>
                <w:highlight w:val="yellow"/>
              </w:rPr>
              <w:t>КонсультантПлюс</w:t>
            </w:r>
            <w:proofErr w:type="spellEnd"/>
            <w:r w:rsidRPr="001D568C">
              <w:rPr>
                <w:strike/>
                <w:color w:val="392C69"/>
                <w:highlight w:val="yellow"/>
              </w:rPr>
              <w:t>: примечание.</w:t>
            </w:r>
          </w:p>
          <w:p w:rsidR="00DA1791" w:rsidRPr="001D568C" w:rsidRDefault="00CC3E40">
            <w:pPr>
              <w:pStyle w:val="ConsPlusNormal"/>
              <w:jc w:val="both"/>
              <w:rPr>
                <w:strike/>
                <w:color w:val="392C69"/>
                <w:highlight w:val="yellow"/>
              </w:rPr>
            </w:pPr>
            <w:r w:rsidRPr="001D568C">
              <w:rPr>
                <w:strike/>
                <w:color w:val="392C69"/>
                <w:highlight w:val="yellow"/>
              </w:rPr>
              <w:t>Действие ст. 24.12 приостановлено с учетом особенностей, предусмотренных Федеральным законом от 03.07.2016 N 360-ФЗ.</w:t>
            </w:r>
          </w:p>
        </w:tc>
      </w:tr>
    </w:tbl>
    <w:p w:rsidR="00DA1791" w:rsidRPr="001D568C" w:rsidRDefault="00CC3E40">
      <w:pPr>
        <w:pStyle w:val="ConsPlusTitle"/>
        <w:spacing w:before="300"/>
        <w:ind w:firstLine="540"/>
        <w:jc w:val="both"/>
        <w:outlineLvl w:val="1"/>
        <w:rPr>
          <w:strike/>
          <w:highlight w:val="yellow"/>
        </w:rPr>
      </w:pPr>
      <w:bookmarkStart w:id="38" w:name="Par1024"/>
      <w:bookmarkEnd w:id="38"/>
      <w:r w:rsidRPr="001D568C">
        <w:rPr>
          <w:strike/>
          <w:highlight w:val="yellow"/>
        </w:rPr>
        <w:t>Статья 24.12. Принятие решения о проведении государственной кадастровой оценки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proofErr w:type="gramStart"/>
      <w:r w:rsidRPr="001D568C">
        <w:rPr>
          <w:strike/>
          <w:highlight w:val="yellow"/>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w:t>
      </w:r>
      <w:proofErr w:type="gramEnd"/>
      <w:r w:rsidRPr="001D568C">
        <w:rPr>
          <w:strike/>
          <w:highlight w:val="yellow"/>
        </w:rPr>
        <w:t xml:space="preserve"> - дата проведения последней государственной кадастровой оценки).</w:t>
      </w:r>
    </w:p>
    <w:p w:rsidR="00DA1791" w:rsidRPr="001D568C" w:rsidRDefault="00CC3E40">
      <w:pPr>
        <w:pStyle w:val="ConsPlusNormal"/>
        <w:jc w:val="both"/>
        <w:rPr>
          <w:strike/>
          <w:highlight w:val="yellow"/>
        </w:rPr>
      </w:pPr>
      <w:r w:rsidRPr="001D568C">
        <w:rPr>
          <w:strike/>
          <w:highlight w:val="yellow"/>
        </w:rPr>
        <w:t>(в ред. Федерального закона от 03.07.2016 N 360-ФЗ)</w:t>
      </w:r>
    </w:p>
    <w:p w:rsidR="00DA1791" w:rsidRPr="001D568C" w:rsidRDefault="00CC3E40">
      <w:pPr>
        <w:pStyle w:val="ConsPlusNormal"/>
        <w:spacing w:before="240"/>
        <w:ind w:firstLine="540"/>
        <w:jc w:val="both"/>
        <w:rPr>
          <w:strike/>
          <w:highlight w:val="yellow"/>
        </w:rPr>
      </w:pPr>
      <w:r w:rsidRPr="001D568C">
        <w:rPr>
          <w:strike/>
          <w:highlight w:val="yellow"/>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DA1791" w:rsidRPr="001D568C" w:rsidRDefault="00CC3E40">
      <w:pPr>
        <w:pStyle w:val="ConsPlusNormal"/>
        <w:spacing w:before="240"/>
        <w:ind w:firstLine="540"/>
        <w:jc w:val="both"/>
        <w:rPr>
          <w:strike/>
          <w:highlight w:val="yellow"/>
        </w:rPr>
      </w:pPr>
      <w:r w:rsidRPr="001D568C">
        <w:rPr>
          <w:strike/>
          <w:highlight w:val="yellow"/>
        </w:rPr>
        <w:t>Решение о проведении государственной кадастровой оценки в обязательном порядке должно содержать следующие сведения:</w:t>
      </w:r>
    </w:p>
    <w:p w:rsidR="00DA1791" w:rsidRPr="001D568C" w:rsidRDefault="00CC3E40">
      <w:pPr>
        <w:pStyle w:val="ConsPlusNormal"/>
        <w:spacing w:before="240"/>
        <w:ind w:firstLine="540"/>
        <w:jc w:val="both"/>
        <w:rPr>
          <w:strike/>
          <w:highlight w:val="yellow"/>
        </w:rPr>
      </w:pPr>
      <w:r w:rsidRPr="001D568C">
        <w:rPr>
          <w:strike/>
          <w:highlight w:val="yellow"/>
        </w:rPr>
        <w:t>год начала проведения работ по определению кадастровой стоимости;</w:t>
      </w:r>
    </w:p>
    <w:p w:rsidR="00DA1791" w:rsidRPr="001D568C" w:rsidRDefault="00CC3E40">
      <w:pPr>
        <w:pStyle w:val="ConsPlusNormal"/>
        <w:spacing w:before="240"/>
        <w:ind w:firstLine="540"/>
        <w:jc w:val="both"/>
        <w:rPr>
          <w:strike/>
          <w:highlight w:val="yellow"/>
        </w:rPr>
      </w:pPr>
      <w:r w:rsidRPr="001D568C">
        <w:rPr>
          <w:strike/>
          <w:highlight w:val="yellow"/>
        </w:rPr>
        <w:t>вид или виды объектов недвижимости, в отношении которых принято решение о проведении государственной кадастровой оценки;</w:t>
      </w:r>
    </w:p>
    <w:p w:rsidR="00DA1791" w:rsidRPr="001D568C" w:rsidRDefault="00CC3E40">
      <w:pPr>
        <w:pStyle w:val="ConsPlusNormal"/>
        <w:spacing w:before="240"/>
        <w:ind w:firstLine="540"/>
        <w:jc w:val="both"/>
        <w:rPr>
          <w:strike/>
          <w:highlight w:val="yellow"/>
        </w:rPr>
      </w:pPr>
      <w:r w:rsidRPr="001D568C">
        <w:rPr>
          <w:strike/>
          <w:highlight w:val="yellow"/>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DA1791" w:rsidRPr="001D568C" w:rsidRDefault="00CC3E40">
      <w:pPr>
        <w:pStyle w:val="ConsPlusNormal"/>
        <w:spacing w:before="240"/>
        <w:ind w:firstLine="540"/>
        <w:jc w:val="both"/>
        <w:rPr>
          <w:strike/>
          <w:highlight w:val="yellow"/>
        </w:rPr>
      </w:pPr>
      <w:r w:rsidRPr="001D568C">
        <w:rPr>
          <w:strike/>
          <w:highlight w:val="yellow"/>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DA1791" w:rsidRPr="001D568C" w:rsidRDefault="00CC3E40">
      <w:pPr>
        <w:pStyle w:val="ConsPlusNormal"/>
        <w:spacing w:before="240"/>
        <w:ind w:firstLine="540"/>
        <w:jc w:val="both"/>
        <w:rPr>
          <w:strike/>
          <w:highlight w:val="yellow"/>
        </w:rPr>
      </w:pPr>
      <w:r w:rsidRPr="001D568C">
        <w:rPr>
          <w:strike/>
          <w:highlight w:val="yellow"/>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DA1791" w:rsidRPr="001D568C" w:rsidRDefault="00CC3E40">
      <w:pPr>
        <w:pStyle w:val="ConsPlusNormal"/>
        <w:spacing w:before="240"/>
        <w:ind w:firstLine="540"/>
        <w:jc w:val="both"/>
        <w:rPr>
          <w:strike/>
          <w:highlight w:val="yellow"/>
        </w:rPr>
      </w:pPr>
      <w:proofErr w:type="gramStart"/>
      <w:r w:rsidRPr="001D568C">
        <w:rPr>
          <w:strike/>
          <w:highlight w:val="yellow"/>
        </w:rPr>
        <w:lastRenderedPageBreak/>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w:t>
      </w:r>
      <w:proofErr w:type="gramEnd"/>
      <w:r w:rsidRPr="001D568C">
        <w:rPr>
          <w:strike/>
          <w:highlight w:val="yellow"/>
        </w:rPr>
        <w:t xml:space="preserve">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DA1791" w:rsidRPr="001D568C" w:rsidRDefault="00DA1791">
      <w:pPr>
        <w:pStyle w:val="ConsPlusNormal"/>
        <w:ind w:firstLine="540"/>
        <w:jc w:val="both"/>
        <w:rPr>
          <w:strike/>
          <w:highlight w:val="yellow"/>
        </w:rPr>
      </w:pPr>
    </w:p>
    <w:tbl>
      <w:tblPr>
        <w:tblW w:w="10207" w:type="dxa"/>
        <w:jc w:val="center"/>
        <w:tblLayout w:type="fixed"/>
        <w:tblCellMar>
          <w:top w:w="113" w:type="dxa"/>
          <w:left w:w="113" w:type="dxa"/>
          <w:bottom w:w="113" w:type="dxa"/>
          <w:right w:w="113" w:type="dxa"/>
        </w:tblCellMar>
        <w:tblLook w:val="0000"/>
      </w:tblPr>
      <w:tblGrid>
        <w:gridCol w:w="10207"/>
      </w:tblGrid>
      <w:tr w:rsidR="00DA1791" w:rsidRPr="001D568C">
        <w:trPr>
          <w:jc w:val="center"/>
        </w:trPr>
        <w:tc>
          <w:tcPr>
            <w:tcW w:w="10147" w:type="dxa"/>
            <w:tcBorders>
              <w:left w:val="single" w:sz="24" w:space="0" w:color="CED3F1"/>
              <w:right w:val="single" w:sz="24" w:space="0" w:color="F4F3F8"/>
            </w:tcBorders>
            <w:shd w:val="clear" w:color="auto" w:fill="F4F3F8"/>
          </w:tcPr>
          <w:p w:rsidR="00DA1791" w:rsidRPr="001D568C" w:rsidRDefault="00CC3E40">
            <w:pPr>
              <w:pStyle w:val="ConsPlusNormal"/>
              <w:jc w:val="both"/>
              <w:rPr>
                <w:strike/>
                <w:color w:val="392C69"/>
                <w:highlight w:val="yellow"/>
              </w:rPr>
            </w:pPr>
            <w:proofErr w:type="spellStart"/>
            <w:r w:rsidRPr="001D568C">
              <w:rPr>
                <w:strike/>
                <w:color w:val="392C69"/>
                <w:highlight w:val="yellow"/>
              </w:rPr>
              <w:t>КонсультантПлюс</w:t>
            </w:r>
            <w:proofErr w:type="spellEnd"/>
            <w:r w:rsidRPr="001D568C">
              <w:rPr>
                <w:strike/>
                <w:color w:val="392C69"/>
                <w:highlight w:val="yellow"/>
              </w:rPr>
              <w:t>: примечание.</w:t>
            </w:r>
          </w:p>
          <w:p w:rsidR="00DA1791" w:rsidRPr="001D568C" w:rsidRDefault="00CC3E40">
            <w:pPr>
              <w:pStyle w:val="ConsPlusNormal"/>
              <w:jc w:val="both"/>
              <w:rPr>
                <w:strike/>
                <w:color w:val="392C69"/>
                <w:highlight w:val="yellow"/>
              </w:rPr>
            </w:pPr>
            <w:r w:rsidRPr="001D568C">
              <w:rPr>
                <w:strike/>
                <w:color w:val="392C69"/>
                <w:highlight w:val="yellow"/>
              </w:rPr>
              <w:t>Действие ст. 24.13 приостановлено с учетом особенностей, предусмотренных Федеральным законом от 03.07.2016 N 360-ФЗ.</w:t>
            </w:r>
          </w:p>
        </w:tc>
      </w:tr>
    </w:tbl>
    <w:p w:rsidR="00DA1791" w:rsidRPr="001D568C" w:rsidRDefault="00CC3E40">
      <w:pPr>
        <w:pStyle w:val="ConsPlusTitle"/>
        <w:spacing w:before="300"/>
        <w:ind w:firstLine="540"/>
        <w:jc w:val="both"/>
        <w:outlineLvl w:val="1"/>
        <w:rPr>
          <w:strike/>
          <w:highlight w:val="yellow"/>
        </w:rPr>
      </w:pPr>
      <w:r w:rsidRPr="001D568C">
        <w:rPr>
          <w:strike/>
          <w:highlight w:val="yellow"/>
        </w:rPr>
        <w:t>Статья 24.13. Формирование перечня объектов недвижимости, подлежащих государственной кадастровой оценке</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r w:rsidRPr="001D568C">
        <w:rPr>
          <w:strike/>
          <w:highlight w:val="yellow"/>
        </w:rPr>
        <w:t>Государственная кадастровая оценка проводится в отношении объектов недвижимости, учтенных в государственном кадастре недвижимости.</w:t>
      </w:r>
    </w:p>
    <w:p w:rsidR="00DA1791" w:rsidRPr="001D568C" w:rsidRDefault="00CC3E40">
      <w:pPr>
        <w:pStyle w:val="ConsPlusNormal"/>
        <w:spacing w:before="240"/>
        <w:ind w:firstLine="540"/>
        <w:jc w:val="both"/>
        <w:rPr>
          <w:strike/>
          <w:highlight w:val="yellow"/>
        </w:rPr>
      </w:pPr>
      <w:r w:rsidRPr="001D568C">
        <w:rPr>
          <w:strike/>
          <w:highlight w:val="yellow"/>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DA1791" w:rsidRPr="001D568C" w:rsidRDefault="00CC3E40">
      <w:pPr>
        <w:pStyle w:val="ConsPlusNormal"/>
        <w:spacing w:before="240"/>
        <w:ind w:firstLine="540"/>
        <w:jc w:val="both"/>
        <w:rPr>
          <w:strike/>
          <w:highlight w:val="yellow"/>
        </w:rPr>
      </w:pPr>
      <w:r w:rsidRPr="001D568C">
        <w:rPr>
          <w:strike/>
          <w:highlight w:val="yellow"/>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DA1791" w:rsidRPr="001D568C" w:rsidRDefault="00CC3E40">
      <w:pPr>
        <w:pStyle w:val="ConsPlusNormal"/>
        <w:spacing w:before="240"/>
        <w:ind w:firstLine="540"/>
        <w:jc w:val="both"/>
        <w:rPr>
          <w:strike/>
          <w:highlight w:val="yellow"/>
        </w:rPr>
      </w:pPr>
      <w:r w:rsidRPr="001D568C">
        <w:rPr>
          <w:strike/>
          <w:highlight w:val="yellow"/>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DA1791" w:rsidRPr="001D568C" w:rsidRDefault="00DA1791">
      <w:pPr>
        <w:pStyle w:val="ConsPlusNormal"/>
        <w:ind w:firstLine="540"/>
        <w:jc w:val="both"/>
        <w:rPr>
          <w:strike/>
          <w:highlight w:val="yellow"/>
        </w:rPr>
      </w:pPr>
    </w:p>
    <w:tbl>
      <w:tblPr>
        <w:tblW w:w="10207" w:type="dxa"/>
        <w:jc w:val="center"/>
        <w:tblLayout w:type="fixed"/>
        <w:tblCellMar>
          <w:top w:w="113" w:type="dxa"/>
          <w:left w:w="113" w:type="dxa"/>
          <w:bottom w:w="113" w:type="dxa"/>
          <w:right w:w="113" w:type="dxa"/>
        </w:tblCellMar>
        <w:tblLook w:val="0000"/>
      </w:tblPr>
      <w:tblGrid>
        <w:gridCol w:w="10207"/>
      </w:tblGrid>
      <w:tr w:rsidR="00DA1791" w:rsidRPr="001D568C">
        <w:trPr>
          <w:jc w:val="center"/>
        </w:trPr>
        <w:tc>
          <w:tcPr>
            <w:tcW w:w="10147" w:type="dxa"/>
            <w:tcBorders>
              <w:left w:val="single" w:sz="24" w:space="0" w:color="CED3F1"/>
              <w:right w:val="single" w:sz="24" w:space="0" w:color="F4F3F8"/>
            </w:tcBorders>
            <w:shd w:val="clear" w:color="auto" w:fill="F4F3F8"/>
          </w:tcPr>
          <w:p w:rsidR="00DA1791" w:rsidRPr="001D568C" w:rsidRDefault="00CC3E40">
            <w:pPr>
              <w:pStyle w:val="ConsPlusNormal"/>
              <w:jc w:val="both"/>
              <w:rPr>
                <w:strike/>
                <w:color w:val="392C69"/>
                <w:highlight w:val="yellow"/>
              </w:rPr>
            </w:pPr>
            <w:proofErr w:type="spellStart"/>
            <w:r w:rsidRPr="001D568C">
              <w:rPr>
                <w:strike/>
                <w:color w:val="392C69"/>
                <w:highlight w:val="yellow"/>
              </w:rPr>
              <w:t>КонсультантПлюс</w:t>
            </w:r>
            <w:proofErr w:type="spellEnd"/>
            <w:r w:rsidRPr="001D568C">
              <w:rPr>
                <w:strike/>
                <w:color w:val="392C69"/>
                <w:highlight w:val="yellow"/>
              </w:rPr>
              <w:t>: примечание.</w:t>
            </w:r>
          </w:p>
          <w:p w:rsidR="00DA1791" w:rsidRPr="001D568C" w:rsidRDefault="00CC3E40">
            <w:pPr>
              <w:pStyle w:val="ConsPlusNormal"/>
              <w:jc w:val="both"/>
              <w:rPr>
                <w:strike/>
                <w:color w:val="392C69"/>
                <w:highlight w:val="yellow"/>
              </w:rPr>
            </w:pPr>
            <w:r w:rsidRPr="001D568C">
              <w:rPr>
                <w:strike/>
                <w:color w:val="392C69"/>
                <w:highlight w:val="yellow"/>
              </w:rPr>
              <w:t>Действие ст. 24.14 приостановлено с учетом особенностей, предусмотренных Федеральным законом от 03.07.2016 N 360-ФЗ.</w:t>
            </w:r>
          </w:p>
        </w:tc>
      </w:tr>
    </w:tbl>
    <w:p w:rsidR="00DA1791" w:rsidRPr="001D568C" w:rsidRDefault="00CC3E40">
      <w:pPr>
        <w:pStyle w:val="ConsPlusTitle"/>
        <w:spacing w:before="300"/>
        <w:ind w:firstLine="540"/>
        <w:jc w:val="both"/>
        <w:outlineLvl w:val="1"/>
        <w:rPr>
          <w:strike/>
          <w:highlight w:val="yellow"/>
        </w:rPr>
      </w:pPr>
      <w:r w:rsidRPr="001D568C">
        <w:rPr>
          <w:strike/>
          <w:highlight w:val="yellow"/>
        </w:rPr>
        <w:t>Статья 24.14. Отбор исполнителя работ и заключение с ним договора на проведение оценки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r w:rsidRPr="001D568C">
        <w:rPr>
          <w:strike/>
          <w:highlight w:val="yellow"/>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w:t>
      </w:r>
      <w:r w:rsidRPr="001D568C">
        <w:rPr>
          <w:strike/>
          <w:highlight w:val="yellow"/>
        </w:rPr>
        <w:lastRenderedPageBreak/>
        <w:t>услуг для обеспечения государственных и муниципальных нужд с учетом особенностей, установленных настоящим Федеральным законом.</w:t>
      </w:r>
    </w:p>
    <w:p w:rsidR="00DA1791" w:rsidRPr="001D568C" w:rsidRDefault="00CC3E40">
      <w:pPr>
        <w:pStyle w:val="ConsPlusNormal"/>
        <w:spacing w:before="240"/>
        <w:ind w:firstLine="540"/>
        <w:jc w:val="both"/>
        <w:rPr>
          <w:strike/>
          <w:highlight w:val="yellow"/>
        </w:rPr>
      </w:pPr>
      <w:r w:rsidRPr="001D568C">
        <w:rPr>
          <w:strike/>
          <w:highlight w:val="yellow"/>
        </w:rPr>
        <w:t>Осуществление деятельности по определению кадастровой стоимости допускается при налич</w:t>
      </w:r>
      <w:proofErr w:type="gramStart"/>
      <w:r w:rsidRPr="001D568C">
        <w:rPr>
          <w:strike/>
          <w:highlight w:val="yellow"/>
        </w:rPr>
        <w:t>ии у и</w:t>
      </w:r>
      <w:proofErr w:type="gramEnd"/>
      <w:r w:rsidRPr="001D568C">
        <w:rPr>
          <w:strike/>
          <w:highlight w:val="yellow"/>
        </w:rPr>
        <w:t>сполнителя работ договора страхования ответственности за причинение вреда имуществу в результате осуществления указанной деятельности.</w:t>
      </w:r>
    </w:p>
    <w:p w:rsidR="00DA1791" w:rsidRPr="001D568C" w:rsidRDefault="00CC3E40">
      <w:pPr>
        <w:pStyle w:val="ConsPlusNormal"/>
        <w:spacing w:before="240"/>
        <w:ind w:firstLine="540"/>
        <w:jc w:val="both"/>
        <w:rPr>
          <w:strike/>
          <w:highlight w:val="yellow"/>
        </w:rPr>
      </w:pPr>
      <w:r w:rsidRPr="001D568C">
        <w:rPr>
          <w:strike/>
          <w:highlight w:val="yellow"/>
        </w:rPr>
        <w:t>Дополнительные требования к исполнителю работ устанавливаются Правительством Российской Федерации.</w:t>
      </w:r>
    </w:p>
    <w:p w:rsidR="00DA1791" w:rsidRPr="001D568C" w:rsidRDefault="00CC3E40">
      <w:pPr>
        <w:pStyle w:val="ConsPlusNormal"/>
        <w:spacing w:before="240"/>
        <w:ind w:firstLine="540"/>
        <w:jc w:val="both"/>
        <w:rPr>
          <w:strike/>
          <w:highlight w:val="yellow"/>
        </w:rPr>
      </w:pPr>
      <w:r w:rsidRPr="001D568C">
        <w:rPr>
          <w:strike/>
          <w:highlight w:val="yellow"/>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DA1791" w:rsidRPr="001D568C" w:rsidRDefault="00CC3E40">
      <w:pPr>
        <w:pStyle w:val="ConsPlusNormal"/>
        <w:spacing w:before="240"/>
        <w:ind w:firstLine="540"/>
        <w:jc w:val="both"/>
        <w:rPr>
          <w:strike/>
          <w:highlight w:val="yellow"/>
        </w:rPr>
      </w:pPr>
      <w:r w:rsidRPr="001D568C">
        <w:rPr>
          <w:strike/>
          <w:highlight w:val="yellow"/>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DA1791" w:rsidRPr="001D568C" w:rsidRDefault="00CC3E40">
      <w:pPr>
        <w:pStyle w:val="ConsPlusNormal"/>
        <w:spacing w:before="240"/>
        <w:ind w:firstLine="540"/>
        <w:jc w:val="both"/>
        <w:rPr>
          <w:strike/>
          <w:highlight w:val="yellow"/>
        </w:rPr>
      </w:pPr>
      <w:r w:rsidRPr="001D568C">
        <w:rPr>
          <w:strike/>
          <w:highlight w:val="yellow"/>
        </w:rPr>
        <w:t>о месте нахождения заказчика работ;</w:t>
      </w:r>
    </w:p>
    <w:p w:rsidR="00DA1791" w:rsidRPr="001D568C" w:rsidRDefault="00CC3E40">
      <w:pPr>
        <w:pStyle w:val="ConsPlusNormal"/>
        <w:spacing w:before="240"/>
        <w:ind w:firstLine="540"/>
        <w:jc w:val="both"/>
        <w:rPr>
          <w:strike/>
          <w:highlight w:val="yellow"/>
        </w:rPr>
      </w:pPr>
      <w:r w:rsidRPr="001D568C">
        <w:rPr>
          <w:strike/>
          <w:highlight w:val="yellow"/>
        </w:rPr>
        <w:t>об организационно-правовой форме исполнителя работ, о его полном наименовании и месте нахождения;</w:t>
      </w:r>
    </w:p>
    <w:p w:rsidR="00DA1791" w:rsidRPr="001D568C" w:rsidRDefault="00CC3E40">
      <w:pPr>
        <w:pStyle w:val="ConsPlusNormal"/>
        <w:spacing w:before="240"/>
        <w:ind w:firstLine="540"/>
        <w:jc w:val="both"/>
        <w:rPr>
          <w:strike/>
          <w:highlight w:val="yellow"/>
        </w:rPr>
      </w:pPr>
      <w:r w:rsidRPr="001D568C">
        <w:rPr>
          <w:strike/>
          <w:highlight w:val="yellow"/>
        </w:rPr>
        <w:t>о дате или сроке сдачи результатов работ по договору на проведение работ по определению кадастровой стоимости.</w:t>
      </w:r>
    </w:p>
    <w:p w:rsidR="00DA1791" w:rsidRPr="001D568C" w:rsidRDefault="00DA1791">
      <w:pPr>
        <w:pStyle w:val="ConsPlusNormal"/>
        <w:ind w:firstLine="540"/>
        <w:jc w:val="both"/>
        <w:rPr>
          <w:strike/>
          <w:highlight w:val="yellow"/>
        </w:rPr>
      </w:pPr>
    </w:p>
    <w:tbl>
      <w:tblPr>
        <w:tblW w:w="10207" w:type="dxa"/>
        <w:jc w:val="center"/>
        <w:tblLayout w:type="fixed"/>
        <w:tblCellMar>
          <w:top w:w="113" w:type="dxa"/>
          <w:left w:w="113" w:type="dxa"/>
          <w:bottom w:w="113" w:type="dxa"/>
          <w:right w:w="113" w:type="dxa"/>
        </w:tblCellMar>
        <w:tblLook w:val="0000"/>
      </w:tblPr>
      <w:tblGrid>
        <w:gridCol w:w="10207"/>
      </w:tblGrid>
      <w:tr w:rsidR="00DA1791" w:rsidRPr="001D568C">
        <w:trPr>
          <w:jc w:val="center"/>
        </w:trPr>
        <w:tc>
          <w:tcPr>
            <w:tcW w:w="10147" w:type="dxa"/>
            <w:tcBorders>
              <w:left w:val="single" w:sz="24" w:space="0" w:color="CED3F1"/>
              <w:right w:val="single" w:sz="24" w:space="0" w:color="F4F3F8"/>
            </w:tcBorders>
            <w:shd w:val="clear" w:color="auto" w:fill="F4F3F8"/>
          </w:tcPr>
          <w:p w:rsidR="00DA1791" w:rsidRPr="001D568C" w:rsidRDefault="00CC3E40">
            <w:pPr>
              <w:pStyle w:val="ConsPlusNormal"/>
              <w:jc w:val="both"/>
              <w:rPr>
                <w:strike/>
                <w:color w:val="392C69"/>
                <w:highlight w:val="yellow"/>
              </w:rPr>
            </w:pPr>
            <w:proofErr w:type="spellStart"/>
            <w:r w:rsidRPr="001D568C">
              <w:rPr>
                <w:strike/>
                <w:color w:val="392C69"/>
                <w:highlight w:val="yellow"/>
              </w:rPr>
              <w:t>КонсультантПлюс</w:t>
            </w:r>
            <w:proofErr w:type="spellEnd"/>
            <w:r w:rsidRPr="001D568C">
              <w:rPr>
                <w:strike/>
                <w:color w:val="392C69"/>
                <w:highlight w:val="yellow"/>
              </w:rPr>
              <w:t>: примечание.</w:t>
            </w:r>
          </w:p>
          <w:p w:rsidR="00DA1791" w:rsidRPr="001D568C" w:rsidRDefault="00CC3E40">
            <w:pPr>
              <w:pStyle w:val="ConsPlusNormal"/>
              <w:jc w:val="both"/>
              <w:rPr>
                <w:strike/>
                <w:color w:val="392C69"/>
                <w:highlight w:val="yellow"/>
              </w:rPr>
            </w:pPr>
            <w:r w:rsidRPr="001D568C">
              <w:rPr>
                <w:strike/>
                <w:color w:val="392C69"/>
                <w:highlight w:val="yellow"/>
              </w:rPr>
              <w:t>Действие ст. 24.15 приостановлено с учетом особенностей, предусмотренных Федеральным законом от 03.07.2016 N 360-ФЗ.</w:t>
            </w:r>
          </w:p>
        </w:tc>
      </w:tr>
    </w:tbl>
    <w:p w:rsidR="00DA1791" w:rsidRPr="001D568C" w:rsidRDefault="00CC3E40">
      <w:pPr>
        <w:pStyle w:val="ConsPlusTitle"/>
        <w:spacing w:before="300"/>
        <w:ind w:firstLine="540"/>
        <w:jc w:val="both"/>
        <w:outlineLvl w:val="1"/>
        <w:rPr>
          <w:strike/>
          <w:highlight w:val="yellow"/>
        </w:rPr>
      </w:pPr>
      <w:r w:rsidRPr="001D568C">
        <w:rPr>
          <w:strike/>
          <w:highlight w:val="yellow"/>
        </w:rPr>
        <w:t>Статья 24.15. Определение кадастровой стоимости и составление отчета об определении кадастровой стоимости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r w:rsidRPr="001D568C">
        <w:rPr>
          <w:strike/>
          <w:highlight w:val="yellow"/>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1151"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 w:history="1">
        <w:r w:rsidRPr="001D568C">
          <w:rPr>
            <w:strike/>
            <w:color w:val="0000FF"/>
            <w:highlight w:val="yellow"/>
          </w:rPr>
          <w:t>статьей 24.19</w:t>
        </w:r>
      </w:hyperlink>
      <w:r w:rsidRPr="001D568C">
        <w:rPr>
          <w:strike/>
          <w:highlight w:val="yellow"/>
        </w:rPr>
        <w:t xml:space="preserve"> настоящего Федерального закона.</w:t>
      </w:r>
    </w:p>
    <w:p w:rsidR="00DA1791" w:rsidRPr="001D568C" w:rsidRDefault="00CC3E40">
      <w:pPr>
        <w:pStyle w:val="ConsPlusNormal"/>
        <w:spacing w:before="240"/>
        <w:ind w:firstLine="540"/>
        <w:jc w:val="both"/>
        <w:rPr>
          <w:strike/>
          <w:highlight w:val="yellow"/>
        </w:rPr>
      </w:pPr>
      <w:r w:rsidRPr="001D568C">
        <w:rPr>
          <w:strike/>
          <w:highlight w:val="yellow"/>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DA1791" w:rsidRPr="001D568C" w:rsidRDefault="00CC3E40">
      <w:pPr>
        <w:pStyle w:val="ConsPlusNormal"/>
        <w:spacing w:before="240"/>
        <w:ind w:firstLine="540"/>
        <w:jc w:val="both"/>
        <w:rPr>
          <w:strike/>
          <w:highlight w:val="yellow"/>
        </w:rPr>
      </w:pPr>
      <w:r w:rsidRPr="001D568C">
        <w:rPr>
          <w:strike/>
          <w:highlight w:val="yellow"/>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DA1791" w:rsidRPr="001D568C" w:rsidRDefault="00CC3E40">
      <w:pPr>
        <w:pStyle w:val="ConsPlusNormal"/>
        <w:spacing w:before="240"/>
        <w:ind w:firstLine="540"/>
        <w:jc w:val="both"/>
        <w:rPr>
          <w:strike/>
          <w:highlight w:val="yellow"/>
        </w:rPr>
      </w:pPr>
      <w:r w:rsidRPr="001D568C">
        <w:rPr>
          <w:strike/>
          <w:highlight w:val="yellow"/>
        </w:rPr>
        <w:lastRenderedPageBreak/>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DA1791" w:rsidRPr="001D568C" w:rsidRDefault="00CC3E40">
      <w:pPr>
        <w:pStyle w:val="ConsPlusNormal"/>
        <w:spacing w:before="240"/>
        <w:ind w:firstLine="540"/>
        <w:jc w:val="both"/>
        <w:rPr>
          <w:strike/>
          <w:highlight w:val="yellow"/>
        </w:rPr>
      </w:pPr>
      <w:proofErr w:type="gramStart"/>
      <w:r w:rsidRPr="001D568C">
        <w:rPr>
          <w:strike/>
          <w:highlight w:val="yellow"/>
        </w:rPr>
        <w:t xml:space="preserve">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w:t>
      </w:r>
      <w:proofErr w:type="spellStart"/>
      <w:r w:rsidRPr="001D568C">
        <w:rPr>
          <w:strike/>
          <w:highlight w:val="yellow"/>
        </w:rPr>
        <w:t>саморегулируемую</w:t>
      </w:r>
      <w:proofErr w:type="spellEnd"/>
      <w:r w:rsidRPr="001D568C">
        <w:rPr>
          <w:strike/>
          <w:highlight w:val="yellow"/>
        </w:rPr>
        <w:t xml:space="preserve"> организацию оценщиков, членами которой являются оценщики, осуществившие определение кадастровой стоимости, о чем извещает заказчика работ.</w:t>
      </w:r>
      <w:proofErr w:type="gramEnd"/>
    </w:p>
    <w:p w:rsidR="00DA1791" w:rsidRPr="001D568C" w:rsidRDefault="00CC3E40">
      <w:pPr>
        <w:pStyle w:val="ConsPlusNormal"/>
        <w:spacing w:before="240"/>
        <w:ind w:firstLine="540"/>
        <w:jc w:val="both"/>
        <w:rPr>
          <w:strike/>
          <w:highlight w:val="yellow"/>
        </w:rPr>
      </w:pPr>
      <w:proofErr w:type="gramStart"/>
      <w:r w:rsidRPr="001D568C">
        <w:rPr>
          <w:strike/>
          <w:highlight w:val="yellow"/>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177" w:tooltip="Статья 24.21. Фонд данных государственной кадастровой оценки" w:history="1">
        <w:r w:rsidRPr="001D568C">
          <w:rPr>
            <w:strike/>
            <w:color w:val="0000FF"/>
            <w:highlight w:val="yellow"/>
          </w:rPr>
          <w:t>статьей 24.21</w:t>
        </w:r>
      </w:hyperlink>
      <w:r w:rsidRPr="001D568C">
        <w:rPr>
          <w:strike/>
          <w:highlight w:val="yellow"/>
        </w:rPr>
        <w:t xml:space="preserve"> настоящего Федерального закона, на двадцать рабочих дней, за исключением случаев, предусмотренных порядком ведения фонда</w:t>
      </w:r>
      <w:proofErr w:type="gramEnd"/>
      <w:r w:rsidRPr="001D568C">
        <w:rPr>
          <w:strike/>
          <w:highlight w:val="yellow"/>
        </w:rPr>
        <w:t xml:space="preserve">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DA1791" w:rsidRPr="001D568C" w:rsidRDefault="00CC3E40">
      <w:pPr>
        <w:pStyle w:val="ConsPlusNormal"/>
        <w:spacing w:before="240"/>
        <w:ind w:firstLine="540"/>
        <w:jc w:val="both"/>
        <w:rPr>
          <w:strike/>
          <w:highlight w:val="yellow"/>
        </w:rPr>
      </w:pPr>
      <w:r w:rsidRPr="001D568C">
        <w:rPr>
          <w:strike/>
          <w:highlight w:val="yellow"/>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rsidRPr="001D568C">
        <w:rPr>
          <w:strike/>
          <w:highlight w:val="yellow"/>
        </w:rPr>
        <w:t>факсограммой</w:t>
      </w:r>
      <w:proofErr w:type="spellEnd"/>
      <w:r w:rsidRPr="001D568C">
        <w:rPr>
          <w:strike/>
          <w:highlight w:val="yellow"/>
        </w:rPr>
        <w:t xml:space="preserve">) в течение пяти рабочих дней </w:t>
      </w:r>
      <w:proofErr w:type="gramStart"/>
      <w:r w:rsidRPr="001D568C">
        <w:rPr>
          <w:strike/>
          <w:highlight w:val="yellow"/>
        </w:rPr>
        <w:t>с даты получения</w:t>
      </w:r>
      <w:proofErr w:type="gramEnd"/>
      <w:r w:rsidRPr="001D568C">
        <w:rPr>
          <w:strike/>
          <w:highlight w:val="yellow"/>
        </w:rPr>
        <w:t xml:space="preserve">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DA1791" w:rsidRPr="001D568C" w:rsidRDefault="00CC3E40">
      <w:pPr>
        <w:pStyle w:val="ConsPlusNormal"/>
        <w:spacing w:before="240"/>
        <w:ind w:firstLine="540"/>
        <w:jc w:val="both"/>
        <w:rPr>
          <w:strike/>
          <w:highlight w:val="yellow"/>
        </w:rPr>
      </w:pPr>
      <w:r w:rsidRPr="001D568C">
        <w:rPr>
          <w:strike/>
          <w:highlight w:val="yellow"/>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DA1791" w:rsidRPr="001D568C" w:rsidRDefault="00CC3E40">
      <w:pPr>
        <w:pStyle w:val="ConsPlusNormal"/>
        <w:spacing w:before="240"/>
        <w:ind w:firstLine="540"/>
        <w:jc w:val="both"/>
        <w:rPr>
          <w:strike/>
          <w:highlight w:val="yellow"/>
        </w:rPr>
      </w:pPr>
      <w:proofErr w:type="gramStart"/>
      <w:r w:rsidRPr="001D568C">
        <w:rPr>
          <w:strike/>
          <w:highlight w:val="yellow"/>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roofErr w:type="gramEnd"/>
    </w:p>
    <w:p w:rsidR="00DA1791" w:rsidRPr="001D568C" w:rsidRDefault="00CC3E40">
      <w:pPr>
        <w:pStyle w:val="ConsPlusNormal"/>
        <w:spacing w:before="240"/>
        <w:ind w:firstLine="540"/>
        <w:jc w:val="both"/>
        <w:rPr>
          <w:strike/>
          <w:highlight w:val="yellow"/>
        </w:rPr>
      </w:pPr>
      <w:r w:rsidRPr="001D568C">
        <w:rPr>
          <w:strike/>
          <w:highlight w:val="yellow"/>
        </w:rP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w:t>
      </w:r>
      <w:proofErr w:type="gramStart"/>
      <w:r w:rsidRPr="001D568C">
        <w:rPr>
          <w:strike/>
          <w:highlight w:val="yellow"/>
        </w:rPr>
        <w:t>с даты включения</w:t>
      </w:r>
      <w:proofErr w:type="gramEnd"/>
      <w:r w:rsidRPr="001D568C">
        <w:rPr>
          <w:strike/>
          <w:highlight w:val="yellow"/>
        </w:rPr>
        <w:t xml:space="preserve"> такого проекта отчета.</w:t>
      </w:r>
    </w:p>
    <w:p w:rsidR="00DA1791" w:rsidRPr="001D568C" w:rsidRDefault="00CC3E40">
      <w:pPr>
        <w:pStyle w:val="ConsPlusNormal"/>
        <w:spacing w:before="240"/>
        <w:ind w:firstLine="540"/>
        <w:jc w:val="both"/>
        <w:rPr>
          <w:strike/>
          <w:highlight w:val="yellow"/>
        </w:rPr>
      </w:pPr>
      <w:r w:rsidRPr="001D568C">
        <w:rPr>
          <w:strike/>
          <w:highlight w:val="yellow"/>
        </w:rPr>
        <w:t>Замечания к проекту отчета об определении кадастровой стоимости наряду с изложением их сути в обязательном порядке должны содержать:</w:t>
      </w:r>
    </w:p>
    <w:p w:rsidR="00DA1791" w:rsidRPr="001D568C" w:rsidRDefault="00CC3E40">
      <w:pPr>
        <w:pStyle w:val="ConsPlusNormal"/>
        <w:spacing w:before="240"/>
        <w:ind w:firstLine="540"/>
        <w:jc w:val="both"/>
        <w:rPr>
          <w:strike/>
          <w:highlight w:val="yellow"/>
        </w:rPr>
      </w:pPr>
      <w:r w:rsidRPr="001D568C">
        <w:rPr>
          <w:strike/>
          <w:highlight w:val="yellow"/>
        </w:rPr>
        <w:lastRenderedPageBreak/>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DA1791" w:rsidRPr="001D568C" w:rsidRDefault="00CC3E40">
      <w:pPr>
        <w:pStyle w:val="ConsPlusNormal"/>
        <w:spacing w:before="240"/>
        <w:ind w:firstLine="540"/>
        <w:jc w:val="both"/>
        <w:rPr>
          <w:strike/>
          <w:highlight w:val="yellow"/>
        </w:rPr>
      </w:pPr>
      <w:r w:rsidRPr="001D568C">
        <w:rPr>
          <w:strike/>
          <w:highlight w:val="yellow"/>
        </w:rPr>
        <w:t>указание на номера страниц проекта отчета об определении кадастровой стоимости и (при наличии) приложения, к которым имеются замечания;</w:t>
      </w:r>
    </w:p>
    <w:p w:rsidR="00DA1791" w:rsidRPr="001D568C" w:rsidRDefault="00CC3E40">
      <w:pPr>
        <w:pStyle w:val="ConsPlusNormal"/>
        <w:spacing w:before="240"/>
        <w:ind w:firstLine="540"/>
        <w:jc w:val="both"/>
        <w:rPr>
          <w:strike/>
          <w:highlight w:val="yellow"/>
        </w:rPr>
      </w:pPr>
      <w:r w:rsidRPr="001D568C">
        <w:rPr>
          <w:strike/>
          <w:highlight w:val="yellow"/>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DA1791" w:rsidRPr="001D568C" w:rsidRDefault="00CC3E40">
      <w:pPr>
        <w:pStyle w:val="ConsPlusNormal"/>
        <w:spacing w:before="240"/>
        <w:ind w:firstLine="540"/>
        <w:jc w:val="both"/>
        <w:rPr>
          <w:strike/>
          <w:highlight w:val="yellow"/>
        </w:rPr>
      </w:pPr>
      <w:r w:rsidRPr="001D568C">
        <w:rPr>
          <w:strike/>
          <w:highlight w:val="yellow"/>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DA1791" w:rsidRPr="001D568C" w:rsidRDefault="00CC3E40">
      <w:pPr>
        <w:pStyle w:val="ConsPlusNormal"/>
        <w:spacing w:before="240"/>
        <w:ind w:firstLine="540"/>
        <w:jc w:val="both"/>
        <w:rPr>
          <w:strike/>
          <w:highlight w:val="yellow"/>
        </w:rPr>
      </w:pPr>
      <w:proofErr w:type="gramStart"/>
      <w:r w:rsidRPr="001D568C">
        <w:rPr>
          <w:strike/>
          <w:highlight w:val="yellow"/>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roofErr w:type="gramEnd"/>
    </w:p>
    <w:p w:rsidR="00DA1791" w:rsidRPr="001D568C" w:rsidRDefault="00CC3E40">
      <w:pPr>
        <w:pStyle w:val="ConsPlusNormal"/>
        <w:spacing w:before="240"/>
        <w:ind w:firstLine="540"/>
        <w:jc w:val="both"/>
        <w:rPr>
          <w:strike/>
          <w:highlight w:val="yellow"/>
        </w:rPr>
      </w:pPr>
      <w:r w:rsidRPr="001D568C">
        <w:rPr>
          <w:strike/>
          <w:highlight w:val="yellow"/>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w:t>
      </w:r>
      <w:proofErr w:type="gramStart"/>
      <w:r w:rsidRPr="001D568C">
        <w:rPr>
          <w:strike/>
          <w:highlight w:val="yellow"/>
        </w:rPr>
        <w:t>о</w:t>
      </w:r>
      <w:proofErr w:type="gramEnd"/>
      <w:r w:rsidRPr="001D568C">
        <w:rPr>
          <w:strike/>
          <w:highlight w:val="yellow"/>
        </w:rPr>
        <w:t xml:space="preserve">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DA1791" w:rsidRPr="001D568C" w:rsidRDefault="00CC3E40">
      <w:pPr>
        <w:pStyle w:val="ConsPlusNormal"/>
        <w:spacing w:before="240"/>
        <w:ind w:firstLine="540"/>
        <w:jc w:val="both"/>
        <w:rPr>
          <w:strike/>
          <w:highlight w:val="yellow"/>
        </w:rPr>
      </w:pPr>
      <w:r w:rsidRPr="001D568C">
        <w:rPr>
          <w:strike/>
          <w:highlight w:val="yellow"/>
        </w:rPr>
        <w:t>Часть пятнадцатая утратила силу. - Федеральный закон от 02.06.2016 N 172-ФЗ.</w:t>
      </w:r>
    </w:p>
    <w:p w:rsidR="00DA1791" w:rsidRPr="001D568C" w:rsidRDefault="00DA1791">
      <w:pPr>
        <w:pStyle w:val="ConsPlusNormal"/>
        <w:ind w:firstLine="540"/>
        <w:jc w:val="both"/>
        <w:rPr>
          <w:strike/>
          <w:highlight w:val="yellow"/>
        </w:rPr>
      </w:pPr>
    </w:p>
    <w:p w:rsidR="00DA1791" w:rsidRPr="001D568C" w:rsidRDefault="00CC3E40">
      <w:pPr>
        <w:pStyle w:val="ConsPlusTitle"/>
        <w:ind w:firstLine="540"/>
        <w:jc w:val="both"/>
        <w:outlineLvl w:val="1"/>
        <w:rPr>
          <w:strike/>
          <w:highlight w:val="yellow"/>
        </w:rPr>
      </w:pPr>
      <w:r w:rsidRPr="001D568C">
        <w:rPr>
          <w:strike/>
          <w:highlight w:val="yellow"/>
        </w:rPr>
        <w:t>Статья 24.16. Утратила силу. - Федеральный закон от 02.06.2016 N 172-ФЗ.</w:t>
      </w:r>
    </w:p>
    <w:p w:rsidR="00DA1791" w:rsidRPr="001D568C" w:rsidRDefault="00DA1791">
      <w:pPr>
        <w:pStyle w:val="ConsPlusNormal"/>
        <w:ind w:firstLine="540"/>
        <w:jc w:val="both"/>
        <w:rPr>
          <w:strike/>
          <w:highlight w:val="yellow"/>
        </w:rPr>
      </w:pPr>
    </w:p>
    <w:tbl>
      <w:tblPr>
        <w:tblW w:w="10207" w:type="dxa"/>
        <w:jc w:val="center"/>
        <w:tblLayout w:type="fixed"/>
        <w:tblCellMar>
          <w:top w:w="113" w:type="dxa"/>
          <w:left w:w="113" w:type="dxa"/>
          <w:bottom w:w="113" w:type="dxa"/>
          <w:right w:w="113" w:type="dxa"/>
        </w:tblCellMar>
        <w:tblLook w:val="0000"/>
      </w:tblPr>
      <w:tblGrid>
        <w:gridCol w:w="10207"/>
      </w:tblGrid>
      <w:tr w:rsidR="00DA1791" w:rsidRPr="001D568C">
        <w:trPr>
          <w:jc w:val="center"/>
        </w:trPr>
        <w:tc>
          <w:tcPr>
            <w:tcW w:w="10147" w:type="dxa"/>
            <w:tcBorders>
              <w:left w:val="single" w:sz="24" w:space="0" w:color="CED3F1"/>
              <w:right w:val="single" w:sz="24" w:space="0" w:color="F4F3F8"/>
            </w:tcBorders>
            <w:shd w:val="clear" w:color="auto" w:fill="F4F3F8"/>
          </w:tcPr>
          <w:p w:rsidR="00DA1791" w:rsidRPr="001D568C" w:rsidRDefault="00CC3E40">
            <w:pPr>
              <w:pStyle w:val="ConsPlusNormal"/>
              <w:jc w:val="both"/>
              <w:rPr>
                <w:strike/>
                <w:color w:val="392C69"/>
                <w:highlight w:val="yellow"/>
              </w:rPr>
            </w:pPr>
            <w:proofErr w:type="spellStart"/>
            <w:r w:rsidRPr="001D568C">
              <w:rPr>
                <w:strike/>
                <w:color w:val="392C69"/>
                <w:highlight w:val="yellow"/>
              </w:rPr>
              <w:t>КонсультантПлюс</w:t>
            </w:r>
            <w:proofErr w:type="spellEnd"/>
            <w:r w:rsidRPr="001D568C">
              <w:rPr>
                <w:strike/>
                <w:color w:val="392C69"/>
                <w:highlight w:val="yellow"/>
              </w:rPr>
              <w:t>: примечание.</w:t>
            </w:r>
          </w:p>
          <w:p w:rsidR="00DA1791" w:rsidRPr="001D568C" w:rsidRDefault="00CC3E40">
            <w:pPr>
              <w:pStyle w:val="ConsPlusNormal"/>
              <w:jc w:val="both"/>
              <w:rPr>
                <w:strike/>
                <w:color w:val="392C69"/>
                <w:highlight w:val="yellow"/>
              </w:rPr>
            </w:pPr>
            <w:r w:rsidRPr="001D568C">
              <w:rPr>
                <w:strike/>
                <w:color w:val="392C69"/>
                <w:highlight w:val="yellow"/>
              </w:rPr>
              <w:t>Действие ст. 24.17 приостановлено с учетом особенностей, предусмотренных Федеральным законом от 03.07.2016 N 360-ФЗ.</w:t>
            </w:r>
          </w:p>
        </w:tc>
      </w:tr>
    </w:tbl>
    <w:p w:rsidR="00DA1791" w:rsidRPr="001D568C" w:rsidRDefault="00CC3E40">
      <w:pPr>
        <w:pStyle w:val="ConsPlusTitle"/>
        <w:spacing w:before="300"/>
        <w:ind w:firstLine="540"/>
        <w:jc w:val="both"/>
        <w:outlineLvl w:val="1"/>
        <w:rPr>
          <w:strike/>
          <w:highlight w:val="yellow"/>
        </w:rPr>
      </w:pPr>
      <w:r w:rsidRPr="001D568C">
        <w:rPr>
          <w:strike/>
          <w:highlight w:val="yellow"/>
        </w:rPr>
        <w:t>Статья 24.17. Утверждение результатов определения кадастровой стоимости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proofErr w:type="gramStart"/>
      <w:r w:rsidRPr="001D568C">
        <w:rPr>
          <w:strike/>
          <w:highlight w:val="yellow"/>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w:t>
      </w:r>
      <w:proofErr w:type="gramEnd"/>
      <w:r w:rsidRPr="001D568C">
        <w:rPr>
          <w:strike/>
          <w:highlight w:val="yellow"/>
        </w:rPr>
        <w:t xml:space="preserve"> опубликования (обнародования).</w:t>
      </w:r>
    </w:p>
    <w:p w:rsidR="00DA1791" w:rsidRPr="001D568C" w:rsidRDefault="00CC3E40">
      <w:pPr>
        <w:pStyle w:val="ConsPlusNormal"/>
        <w:spacing w:before="240"/>
        <w:ind w:firstLine="540"/>
        <w:jc w:val="both"/>
        <w:rPr>
          <w:strike/>
          <w:highlight w:val="yellow"/>
        </w:rPr>
      </w:pPr>
      <w:r w:rsidRPr="001D568C">
        <w:rPr>
          <w:strike/>
          <w:highlight w:val="yellow"/>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DA1791" w:rsidRPr="001D568C" w:rsidRDefault="00CC3E40">
      <w:pPr>
        <w:pStyle w:val="ConsPlusNormal"/>
        <w:spacing w:before="240"/>
        <w:ind w:firstLine="540"/>
        <w:jc w:val="both"/>
        <w:rPr>
          <w:strike/>
          <w:highlight w:val="yellow"/>
        </w:rPr>
      </w:pPr>
      <w:proofErr w:type="gramStart"/>
      <w:r w:rsidRPr="001D568C">
        <w:rPr>
          <w:strike/>
          <w:highlight w:val="yellow"/>
        </w:rPr>
        <w:lastRenderedPageBreak/>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roofErr w:type="gramEnd"/>
    </w:p>
    <w:p w:rsidR="00DA1791" w:rsidRPr="001D568C" w:rsidRDefault="00CC3E40">
      <w:pPr>
        <w:pStyle w:val="ConsPlusNormal"/>
        <w:jc w:val="both"/>
        <w:rPr>
          <w:strike/>
        </w:rPr>
      </w:pPr>
      <w:r w:rsidRPr="001D568C">
        <w:rPr>
          <w:strike/>
          <w:highlight w:val="yellow"/>
        </w:rPr>
        <w:t>(в ред. Федерального закона от 02.06.2016 N 172-ФЗ)</w:t>
      </w:r>
    </w:p>
    <w:p w:rsidR="00DA1791" w:rsidRDefault="00DA1791">
      <w:pPr>
        <w:pStyle w:val="ConsPlusNormal"/>
        <w:ind w:firstLine="540"/>
        <w:jc w:val="both"/>
      </w:pPr>
    </w:p>
    <w:p w:rsidR="00DA1791" w:rsidRDefault="00CC3E40">
      <w:pPr>
        <w:pStyle w:val="ConsPlusTitle"/>
        <w:ind w:firstLine="540"/>
        <w:jc w:val="both"/>
        <w:outlineLvl w:val="1"/>
      </w:pPr>
      <w:bookmarkStart w:id="39" w:name="Par1093"/>
      <w:bookmarkEnd w:id="39"/>
      <w:r>
        <w:t>Статья 24.18. Рассмотрение споров о результатах определения кадастровой стоимости</w:t>
      </w:r>
    </w:p>
    <w:p w:rsidR="00DA1791" w:rsidRDefault="00DA1791">
      <w:pPr>
        <w:pStyle w:val="ConsPlusNormal"/>
        <w:ind w:firstLine="540"/>
        <w:jc w:val="both"/>
      </w:pPr>
    </w:p>
    <w:p w:rsidR="00DA1791" w:rsidRDefault="00CC3E40">
      <w:pPr>
        <w:pStyle w:val="ConsPlusNormal"/>
        <w:ind w:firstLine="540"/>
        <w:jc w:val="both"/>
      </w:pPr>
      <w:proofErr w:type="gramStart"/>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roofErr w:type="gramEnd"/>
    </w:p>
    <w:p w:rsidR="00DA1791" w:rsidRDefault="00CC3E40">
      <w:pPr>
        <w:pStyle w:val="ConsPlusNormal"/>
        <w:spacing w:before="24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DA1791" w:rsidRDefault="00CC3E40">
      <w:pPr>
        <w:pStyle w:val="ConsPlusNormal"/>
        <w:spacing w:before="24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DA1791" w:rsidRDefault="00CC3E40">
      <w:pPr>
        <w:pStyle w:val="ConsPlusNormal"/>
        <w:spacing w:before="24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DA1791" w:rsidRDefault="00CC3E40">
      <w:pPr>
        <w:pStyle w:val="ConsPlusNormal"/>
        <w:spacing w:before="240"/>
        <w:ind w:firstLine="540"/>
        <w:jc w:val="both"/>
      </w:pPr>
      <w:proofErr w:type="gramStart"/>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w:t>
      </w:r>
      <w:proofErr w:type="gramEnd"/>
      <w:r>
        <w:t xml:space="preserve">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DA1791" w:rsidRDefault="00CC3E40">
      <w:pPr>
        <w:pStyle w:val="ConsPlusNormal"/>
        <w:spacing w:before="240"/>
        <w:ind w:firstLine="540"/>
        <w:jc w:val="both"/>
      </w:pPr>
      <w:proofErr w:type="gramStart"/>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roofErr w:type="gramEnd"/>
    </w:p>
    <w:p w:rsidR="00DA1791" w:rsidRDefault="00CC3E40">
      <w:pPr>
        <w:pStyle w:val="ConsPlusNormal"/>
        <w:spacing w:before="240"/>
        <w:ind w:firstLine="540"/>
        <w:jc w:val="both"/>
      </w:pPr>
      <w:r>
        <w:lastRenderedPageBreak/>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DA1791" w:rsidRDefault="00CC3E40">
      <w:pPr>
        <w:pStyle w:val="ConsPlusNormal"/>
        <w:spacing w:before="24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DA1791" w:rsidRDefault="00CC3E40">
      <w:pPr>
        <w:pStyle w:val="ConsPlusNormal"/>
        <w:spacing w:before="240"/>
        <w:ind w:firstLine="540"/>
        <w:jc w:val="both"/>
      </w:pPr>
      <w:proofErr w:type="gramStart"/>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w:t>
      </w:r>
      <w:proofErr w:type="gramEnd"/>
      <w:r>
        <w:t xml:space="preserve"> кадастровой стоимости).</w:t>
      </w:r>
    </w:p>
    <w:p w:rsidR="00DA1791" w:rsidRDefault="00CC3E40">
      <w:pPr>
        <w:pStyle w:val="ConsPlusNormal"/>
        <w:spacing w:before="240"/>
        <w:ind w:firstLine="540"/>
        <w:jc w:val="both"/>
      </w:pPr>
      <w:proofErr w:type="gramStart"/>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151"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 w:history="1">
        <w:r>
          <w:rPr>
            <w:color w:val="0000FF"/>
          </w:rPr>
          <w:t>статьей 24.19</w:t>
        </w:r>
      </w:hyperlink>
      <w:r>
        <w:t xml:space="preserve"> настоящего Федерального закона.</w:t>
      </w:r>
      <w:proofErr w:type="gramEnd"/>
    </w:p>
    <w:p w:rsidR="00DA1791" w:rsidRDefault="00CC3E40">
      <w:pPr>
        <w:pStyle w:val="ConsPlusNormal"/>
        <w:spacing w:before="240"/>
        <w:ind w:firstLine="540"/>
        <w:jc w:val="both"/>
      </w:pPr>
      <w:bookmarkStart w:id="40" w:name="Par1108"/>
      <w:bookmarkEnd w:id="40"/>
      <w:r>
        <w:t>Основанием для пересмотра результатов определения кадастровой стоимости является:</w:t>
      </w:r>
    </w:p>
    <w:p w:rsidR="00DA1791" w:rsidRDefault="00CC3E40">
      <w:pPr>
        <w:pStyle w:val="ConsPlusNormal"/>
        <w:spacing w:before="240"/>
        <w:ind w:firstLine="540"/>
        <w:jc w:val="both"/>
      </w:pPr>
      <w:r>
        <w:t>недостоверность сведений об объекте недвижимости, использованных при определении его кадастровой стоимости;</w:t>
      </w:r>
    </w:p>
    <w:p w:rsidR="00DA1791" w:rsidRDefault="00CC3E40">
      <w:pPr>
        <w:pStyle w:val="ConsPlusNormal"/>
        <w:spacing w:before="24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DA1791" w:rsidRDefault="00CC3E40">
      <w:pPr>
        <w:pStyle w:val="ConsPlusNormal"/>
        <w:spacing w:before="240"/>
        <w:ind w:firstLine="540"/>
        <w:jc w:val="both"/>
      </w:pPr>
      <w:proofErr w:type="gramStart"/>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w:t>
      </w:r>
      <w:proofErr w:type="gramEnd"/>
      <w:r>
        <w:t xml:space="preserve"> образования.</w:t>
      </w:r>
    </w:p>
    <w:p w:rsidR="00DA1791" w:rsidRDefault="00CC3E40">
      <w:pPr>
        <w:pStyle w:val="ConsPlusNormal"/>
        <w:spacing w:before="240"/>
        <w:ind w:firstLine="540"/>
        <w:jc w:val="both"/>
      </w:pPr>
      <w:proofErr w:type="gramStart"/>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w:t>
      </w:r>
      <w:proofErr w:type="gramEnd"/>
      <w:r>
        <w:t xml:space="preserve">, </w:t>
      </w:r>
      <w:proofErr w:type="gramStart"/>
      <w:r>
        <w:t>находящихся</w:t>
      </w:r>
      <w:proofErr w:type="gramEnd"/>
      <w:r>
        <w:t xml:space="preserve"> в государственной или муниципальной собственности.</w:t>
      </w:r>
    </w:p>
    <w:p w:rsidR="00DA1791" w:rsidRDefault="00CC3E40">
      <w:pPr>
        <w:pStyle w:val="ConsPlusNormal"/>
        <w:spacing w:before="240"/>
        <w:ind w:firstLine="540"/>
        <w:jc w:val="both"/>
      </w:pPr>
      <w:proofErr w:type="gramStart"/>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w:t>
      </w:r>
      <w:r>
        <w:lastRenderedPageBreak/>
        <w:t xml:space="preserve">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151"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 w:history="1">
        <w:r>
          <w:rPr>
            <w:color w:val="0000FF"/>
          </w:rPr>
          <w:t>статьей 24.19</w:t>
        </w:r>
      </w:hyperlink>
      <w:r>
        <w:t xml:space="preserve"> настоящего Федерального закона, с запросом о</w:t>
      </w:r>
      <w:proofErr w:type="gramEnd"/>
      <w:r>
        <w:t xml:space="preserve"> </w:t>
      </w:r>
      <w:proofErr w:type="gramStart"/>
      <w:r>
        <w:t>предоставлении</w:t>
      </w:r>
      <w:proofErr w:type="gramEnd"/>
      <w:r>
        <w:t xml:space="preserve"> сведений об объекте недвижимости, использованных при определении его кадастровой стоимости.</w:t>
      </w:r>
    </w:p>
    <w:p w:rsidR="00DA1791" w:rsidRDefault="00CC3E40">
      <w:pPr>
        <w:pStyle w:val="ConsPlusNormal"/>
        <w:spacing w:before="240"/>
        <w:ind w:firstLine="540"/>
        <w:jc w:val="both"/>
      </w:pPr>
      <w:r>
        <w:t xml:space="preserve">В течение семи рабочих дней </w:t>
      </w:r>
      <w:proofErr w:type="gramStart"/>
      <w:r>
        <w:t>с даты поступления</w:t>
      </w:r>
      <w:proofErr w:type="gramEnd"/>
      <w:r>
        <w:t xml:space="preserve">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DA1791" w:rsidRDefault="00CC3E40">
      <w:pPr>
        <w:pStyle w:val="ConsPlusNormal"/>
        <w:spacing w:before="240"/>
        <w:ind w:firstLine="540"/>
        <w:jc w:val="both"/>
      </w:pPr>
      <w:r>
        <w:t>К заявлению о пересмотре кадастровой стоимости прилагаются:</w:t>
      </w:r>
    </w:p>
    <w:p w:rsidR="00DA1791" w:rsidRDefault="00CC3E40">
      <w:pPr>
        <w:pStyle w:val="ConsPlusNormal"/>
        <w:spacing w:before="240"/>
        <w:ind w:firstLine="540"/>
        <w:jc w:val="both"/>
      </w:pPr>
      <w: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DA1791" w:rsidRDefault="00CC3E40">
      <w:pPr>
        <w:pStyle w:val="ConsPlusNormal"/>
        <w:spacing w:before="240"/>
        <w:ind w:firstLine="540"/>
        <w:jc w:val="both"/>
      </w:pPr>
      <w:r>
        <w:t xml:space="preserve">копия правоустанавливающего или </w:t>
      </w:r>
      <w:proofErr w:type="spellStart"/>
      <w:r>
        <w:t>правоудостоверяющего</w:t>
      </w:r>
      <w:proofErr w:type="spellEnd"/>
      <w: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DA1791" w:rsidRDefault="00CC3E40">
      <w:pPr>
        <w:pStyle w:val="ConsPlusNormal"/>
        <w:spacing w:before="24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DA1791" w:rsidRDefault="00CC3E40">
      <w:pPr>
        <w:pStyle w:val="ConsPlusNormal"/>
        <w:spacing w:before="24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DA1791" w:rsidRDefault="00CC3E40">
      <w:pPr>
        <w:pStyle w:val="ConsPlusNormal"/>
        <w:spacing w:before="240"/>
        <w:ind w:firstLine="540"/>
        <w:jc w:val="both"/>
      </w:pPr>
      <w:r>
        <w:t>Заявление о пересмотре кадастровой стоимости без приложения указанных документов к рассмотрению не принимается.</w:t>
      </w:r>
    </w:p>
    <w:p w:rsidR="00DA1791" w:rsidRDefault="00CC3E40">
      <w:pPr>
        <w:pStyle w:val="ConsPlusNormal"/>
        <w:spacing w:before="240"/>
        <w:ind w:firstLine="540"/>
        <w:jc w:val="both"/>
      </w:pPr>
      <w:r>
        <w:t>К заявлению о пересмотре кадастровой стоимости также могут прилагаться иные документы.</w:t>
      </w:r>
    </w:p>
    <w:p w:rsidR="00DA1791" w:rsidRDefault="00CC3E40">
      <w:pPr>
        <w:pStyle w:val="ConsPlusNormal"/>
        <w:spacing w:before="240"/>
        <w:ind w:firstLine="540"/>
        <w:jc w:val="both"/>
      </w:pPr>
      <w:r>
        <w:t xml:space="preserve">Заявление о пересмотре кадастровой стоимости рассматривается комиссией в течение одного месяца </w:t>
      </w:r>
      <w:proofErr w:type="gramStart"/>
      <w:r>
        <w:t>с даты</w:t>
      </w:r>
      <w:proofErr w:type="gramEnd"/>
      <w:r>
        <w:t xml:space="preserve"> его поступления.</w:t>
      </w:r>
    </w:p>
    <w:p w:rsidR="00DA1791" w:rsidRDefault="00CC3E40">
      <w:pPr>
        <w:pStyle w:val="ConsPlusNormal"/>
        <w:spacing w:before="240"/>
        <w:ind w:firstLine="540"/>
        <w:jc w:val="both"/>
      </w:pPr>
      <w:proofErr w:type="gramStart"/>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DA1791" w:rsidRDefault="00CC3E40">
      <w:pPr>
        <w:pStyle w:val="ConsPlusNormal"/>
        <w:spacing w:before="240"/>
        <w:ind w:firstLine="540"/>
        <w:jc w:val="both"/>
      </w:pPr>
      <w:proofErr w:type="gramStart"/>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t xml:space="preserve"> </w:t>
      </w:r>
      <w:r>
        <w:lastRenderedPageBreak/>
        <w:t>порядком создания и работы комиссии.</w:t>
      </w:r>
    </w:p>
    <w:p w:rsidR="00DA1791" w:rsidRDefault="00CC3E40">
      <w:pPr>
        <w:pStyle w:val="ConsPlusNormal"/>
        <w:spacing w:before="24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DA1791" w:rsidRDefault="00CC3E40">
      <w:pPr>
        <w:pStyle w:val="ConsPlusNormal"/>
        <w:spacing w:before="240"/>
        <w:ind w:firstLine="540"/>
        <w:jc w:val="both"/>
      </w:pPr>
      <w:proofErr w:type="gramStart"/>
      <w:r>
        <w:t>об отклонении заявления о пересмотре кадастровой стоимости в случае использования достоверных сведений об объекте недвижимости при определении</w:t>
      </w:r>
      <w:proofErr w:type="gramEnd"/>
      <w:r>
        <w:t xml:space="preserve"> кадастровой стоимости;</w:t>
      </w:r>
    </w:p>
    <w:p w:rsidR="00DA1791" w:rsidRDefault="00CC3E40">
      <w:pPr>
        <w:pStyle w:val="ConsPlusNormal"/>
        <w:spacing w:before="24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DA1791" w:rsidRDefault="00CC3E40">
      <w:pPr>
        <w:pStyle w:val="ConsPlusNormal"/>
        <w:spacing w:before="240"/>
        <w:ind w:firstLine="540"/>
        <w:jc w:val="both"/>
      </w:pPr>
      <w:proofErr w:type="gramStart"/>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p w:rsidR="00DA1791" w:rsidRDefault="00CC3E40">
      <w:pPr>
        <w:pStyle w:val="ConsPlusNormal"/>
        <w:spacing w:before="240"/>
        <w:ind w:firstLine="540"/>
        <w:jc w:val="both"/>
      </w:pPr>
      <w:r>
        <w:t>В случае</w:t>
      </w:r>
      <w:proofErr w:type="gramStart"/>
      <w:r>
        <w:t>,</w:t>
      </w:r>
      <w:proofErr w:type="gramEnd"/>
      <w:r>
        <w:t xml:space="preserve">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DA1791" w:rsidRDefault="00CC3E40">
      <w:pPr>
        <w:pStyle w:val="ConsPlusNormal"/>
        <w:spacing w:before="24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DA1791" w:rsidRDefault="00CC3E40">
      <w:pPr>
        <w:pStyle w:val="ConsPlusNormal"/>
        <w:spacing w:before="240"/>
        <w:ind w:firstLine="540"/>
        <w:jc w:val="both"/>
      </w:pPr>
      <w:r>
        <w:t xml:space="preserve">В течение пяти рабочих дней </w:t>
      </w:r>
      <w:proofErr w:type="gramStart"/>
      <w:r>
        <w:t>с даты принятия</w:t>
      </w:r>
      <w:proofErr w:type="gramEnd"/>
      <w: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DA1791" w:rsidRDefault="00CC3E40">
      <w:pPr>
        <w:pStyle w:val="ConsPlusNormal"/>
        <w:spacing w:before="240"/>
        <w:ind w:firstLine="540"/>
        <w:jc w:val="both"/>
      </w:pPr>
      <w:r>
        <w:t>Решения комиссии могут быть оспорены в суде.</w:t>
      </w:r>
    </w:p>
    <w:p w:rsidR="00DA1791" w:rsidRDefault="00CC3E40">
      <w:pPr>
        <w:pStyle w:val="ConsPlusNormal"/>
        <w:spacing w:before="240"/>
        <w:ind w:firstLine="540"/>
        <w:jc w:val="both"/>
      </w:pPr>
      <w:proofErr w:type="gramStart"/>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t xml:space="preserve"> </w:t>
      </w:r>
      <w:proofErr w:type="gramStart"/>
      <w: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roofErr w:type="gramEnd"/>
    </w:p>
    <w:p w:rsidR="00DA1791" w:rsidRDefault="00CC3E40">
      <w:pPr>
        <w:pStyle w:val="ConsPlusNormal"/>
        <w:spacing w:before="240"/>
        <w:ind w:firstLine="540"/>
        <w:jc w:val="both"/>
      </w:pPr>
      <w:proofErr w:type="gramStart"/>
      <w:r>
        <w:lastRenderedPageBreak/>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w:t>
      </w:r>
      <w:proofErr w:type="gramEnd"/>
      <w:r>
        <w:t xml:space="preserve">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DA1791" w:rsidRDefault="00CC3E40">
      <w:pPr>
        <w:pStyle w:val="ConsPlusNormal"/>
        <w:spacing w:before="24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ar1108" w:tooltip="Основанием для пересмотра результатов определения кадастровой стоимости является:"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DA1791" w:rsidRDefault="00CC3E40">
      <w:pPr>
        <w:pStyle w:val="ConsPlusNormal"/>
        <w:spacing w:before="240"/>
        <w:ind w:firstLine="540"/>
        <w:jc w:val="both"/>
      </w:pPr>
      <w:r>
        <w:t xml:space="preserve">В случае принятия комиссией решения о пересмотре результатов определения кадастровой стоимости в течение пяти рабочих дней </w:t>
      </w:r>
      <w:proofErr w:type="gramStart"/>
      <w:r>
        <w:t>с даты</w:t>
      </w:r>
      <w:proofErr w:type="gramEnd"/>
      <w:r>
        <w:t xml:space="preserve">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w:t>
      </w:r>
      <w:proofErr w:type="gramStart"/>
      <w: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t xml:space="preserve"> пяти рабочих дней с даты принятия такого решения также направляет:</w:t>
      </w:r>
    </w:p>
    <w:p w:rsidR="00DA1791" w:rsidRDefault="00CC3E40">
      <w:pPr>
        <w:pStyle w:val="ConsPlusNormal"/>
        <w:spacing w:before="24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DA1791" w:rsidRDefault="00CC3E40">
      <w:pPr>
        <w:pStyle w:val="ConsPlusNormal"/>
        <w:spacing w:before="240"/>
        <w:ind w:firstLine="540"/>
        <w:jc w:val="both"/>
      </w:pPr>
      <w:r>
        <w:t>сведения о кадастровой стоимости в орган регистрации прав.</w:t>
      </w:r>
    </w:p>
    <w:p w:rsidR="00DA1791" w:rsidRDefault="00DA1791">
      <w:pPr>
        <w:pStyle w:val="ConsPlusNormal"/>
        <w:ind w:firstLine="540"/>
        <w:jc w:val="both"/>
      </w:pPr>
    </w:p>
    <w:p w:rsidR="00DA1791" w:rsidRDefault="00CC3E40">
      <w:pPr>
        <w:pStyle w:val="ConsPlusTitle"/>
        <w:spacing w:before="300"/>
        <w:ind w:firstLine="540"/>
        <w:jc w:val="both"/>
        <w:outlineLvl w:val="1"/>
      </w:pPr>
      <w:bookmarkStart w:id="41" w:name="Par1151"/>
      <w:bookmarkEnd w:id="41"/>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DA1791" w:rsidRDefault="00DA1791">
      <w:pPr>
        <w:pStyle w:val="ConsPlusNormal"/>
        <w:ind w:firstLine="540"/>
        <w:jc w:val="both"/>
      </w:pPr>
    </w:p>
    <w:p w:rsidR="00DA1791" w:rsidRDefault="00CC3E40">
      <w:pPr>
        <w:pStyle w:val="ConsPlusNormal"/>
        <w:ind w:firstLine="540"/>
        <w:jc w:val="both"/>
      </w:pPr>
      <w:proofErr w:type="gramStart"/>
      <w:r>
        <w:t>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w:t>
      </w:r>
      <w:proofErr w:type="gramEnd"/>
      <w:r>
        <w:t xml:space="preserve">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DA1791" w:rsidRDefault="00CC3E40">
      <w:pPr>
        <w:pStyle w:val="ConsPlusNormal"/>
        <w:spacing w:before="240"/>
        <w:ind w:firstLine="540"/>
        <w:jc w:val="both"/>
      </w:pPr>
      <w:r>
        <w:lastRenderedPageBreak/>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DA1791" w:rsidRDefault="00CC3E40">
      <w:pPr>
        <w:pStyle w:val="ConsPlusNormal"/>
        <w:spacing w:before="240"/>
        <w:ind w:firstLine="540"/>
        <w:jc w:val="both"/>
      </w:pPr>
      <w:proofErr w:type="gramStart"/>
      <w: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roofErr w:type="gramEnd"/>
    </w:p>
    <w:p w:rsidR="00DA1791" w:rsidRDefault="00DA1791">
      <w:pPr>
        <w:pStyle w:val="ConsPlusNormal"/>
        <w:ind w:firstLine="540"/>
        <w:jc w:val="both"/>
      </w:pPr>
    </w:p>
    <w:p w:rsidR="00DA1791" w:rsidRDefault="00CC3E40">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DA1791" w:rsidRDefault="00DA1791">
      <w:pPr>
        <w:pStyle w:val="ConsPlusNormal"/>
        <w:ind w:firstLine="540"/>
        <w:jc w:val="both"/>
      </w:pPr>
    </w:p>
    <w:p w:rsidR="00DA1791" w:rsidRDefault="00CC3E40">
      <w:pPr>
        <w:pStyle w:val="ConsPlusNormal"/>
        <w:ind w:firstLine="540"/>
        <w:jc w:val="both"/>
      </w:pPr>
      <w:r>
        <w:t xml:space="preserve">В течение десяти рабочих дней </w:t>
      </w:r>
      <w:proofErr w:type="gramStart"/>
      <w:r>
        <w:t>с даты завершения</w:t>
      </w:r>
      <w:proofErr w:type="gramEnd"/>
      <w:r>
        <w:t xml:space="preserve">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DA1791" w:rsidRDefault="00CC3E40">
      <w:pPr>
        <w:pStyle w:val="ConsPlusNormal"/>
        <w:spacing w:before="240"/>
        <w:ind w:firstLine="540"/>
        <w:jc w:val="both"/>
      </w:pPr>
      <w:r>
        <w:t xml:space="preserve">В течение десяти рабочих дней </w:t>
      </w:r>
      <w:proofErr w:type="gramStart"/>
      <w:r>
        <w:t>с даты получения</w:t>
      </w:r>
      <w:proofErr w:type="gramEnd"/>
      <w:r>
        <w:t xml:space="preserve">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DA1791" w:rsidRDefault="00CC3E40">
      <w:pPr>
        <w:pStyle w:val="ConsPlusNormal"/>
        <w:spacing w:before="240"/>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DA1791" w:rsidRDefault="00CC3E40">
      <w:pPr>
        <w:pStyle w:val="ConsPlusNormal"/>
        <w:spacing w:before="240"/>
        <w:ind w:firstLine="540"/>
        <w:jc w:val="both"/>
      </w:pPr>
      <w:r>
        <w:t xml:space="preserve">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w:t>
      </w:r>
      <w:proofErr w:type="gramStart"/>
      <w:r>
        <w:t>с даты внесения</w:t>
      </w:r>
      <w:proofErr w:type="gramEnd"/>
      <w:r>
        <w:t xml:space="preserve"> в Единый государственный реестр недвижимости соответствующих сведений, содержавших техническую ошибку.</w:t>
      </w:r>
    </w:p>
    <w:p w:rsidR="00DA1791" w:rsidRDefault="00CC3E40">
      <w:pPr>
        <w:pStyle w:val="ConsPlusNormal"/>
        <w:spacing w:before="240"/>
        <w:ind w:firstLine="540"/>
        <w:jc w:val="both"/>
      </w:pPr>
      <w:r>
        <w:t xml:space="preserve">В случае изменения кадастровой стоимости по решению комиссии или суда в порядке, установленном </w:t>
      </w:r>
      <w:hyperlink w:anchor="Par1093" w:tooltip="Статья 24.18. Рассмотрение споров о результатах определения кадастровой стоимости"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DA1791" w:rsidRDefault="00CC3E40">
      <w:pPr>
        <w:pStyle w:val="ConsPlusNormal"/>
        <w:spacing w:before="240"/>
        <w:ind w:firstLine="540"/>
        <w:jc w:val="both"/>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Федеральным законом от 13 июля 2015 года N 218-ФЗ "О государственной регистрации недвижимости".</w:t>
      </w:r>
    </w:p>
    <w:p w:rsidR="00DA1791" w:rsidRDefault="00DA1791">
      <w:pPr>
        <w:pStyle w:val="ConsPlusNormal"/>
        <w:ind w:firstLine="540"/>
        <w:jc w:val="both"/>
      </w:pPr>
    </w:p>
    <w:p w:rsidR="00DA1791" w:rsidRPr="001D568C" w:rsidRDefault="00CC3E40">
      <w:pPr>
        <w:pStyle w:val="ConsPlusTitle"/>
        <w:ind w:firstLine="540"/>
        <w:jc w:val="both"/>
        <w:outlineLvl w:val="1"/>
        <w:rPr>
          <w:strike/>
          <w:highlight w:val="yellow"/>
        </w:rPr>
      </w:pPr>
      <w:bookmarkStart w:id="42" w:name="Par1177"/>
      <w:bookmarkEnd w:id="42"/>
      <w:r w:rsidRPr="001D568C">
        <w:rPr>
          <w:strike/>
          <w:highlight w:val="yellow"/>
        </w:rPr>
        <w:t>Статья 24.21. Фонд данных государственной кадастровой оценки</w:t>
      </w:r>
    </w:p>
    <w:p w:rsidR="00DA1791" w:rsidRPr="001D568C" w:rsidRDefault="00DA1791">
      <w:pPr>
        <w:pStyle w:val="ConsPlusNormal"/>
        <w:ind w:firstLine="540"/>
        <w:jc w:val="both"/>
        <w:rPr>
          <w:strike/>
          <w:highlight w:val="yellow"/>
        </w:rPr>
      </w:pPr>
    </w:p>
    <w:p w:rsidR="00DA1791" w:rsidRPr="001D568C" w:rsidRDefault="00CC3E40">
      <w:pPr>
        <w:pStyle w:val="ConsPlusNormal"/>
        <w:ind w:firstLine="540"/>
        <w:jc w:val="both"/>
        <w:rPr>
          <w:strike/>
          <w:highlight w:val="yellow"/>
        </w:rPr>
      </w:pPr>
      <w:r w:rsidRPr="001D568C">
        <w:rPr>
          <w:strike/>
          <w:highlight w:val="yellow"/>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DA1791" w:rsidRPr="001D568C" w:rsidRDefault="00CC3E40">
      <w:pPr>
        <w:pStyle w:val="ConsPlusNormal"/>
        <w:spacing w:before="240"/>
        <w:ind w:firstLine="540"/>
        <w:jc w:val="both"/>
        <w:rPr>
          <w:strike/>
          <w:highlight w:val="yellow"/>
        </w:rPr>
      </w:pPr>
      <w:r w:rsidRPr="001D568C">
        <w:rPr>
          <w:strike/>
          <w:highlight w:val="yellow"/>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1024" w:tooltip="Статья 24.12. Принятие решения о проведении государственной кадастровой оценки" w:history="1">
        <w:r w:rsidRPr="001D568C">
          <w:rPr>
            <w:strike/>
            <w:color w:val="0000FF"/>
            <w:highlight w:val="yellow"/>
          </w:rPr>
          <w:t>статьями 24.12</w:t>
        </w:r>
      </w:hyperlink>
      <w:r w:rsidRPr="001D568C">
        <w:rPr>
          <w:strike/>
          <w:highlight w:val="yellow"/>
        </w:rPr>
        <w:t xml:space="preserve"> - </w:t>
      </w:r>
      <w:hyperlink w:anchor="Par1093" w:tooltip="Статья 24.18. Рассмотрение споров о результатах определения кадастровой стоимости" w:history="1">
        <w:r w:rsidRPr="001D568C">
          <w:rPr>
            <w:strike/>
            <w:color w:val="0000FF"/>
            <w:highlight w:val="yellow"/>
          </w:rPr>
          <w:t>24.18</w:t>
        </w:r>
      </w:hyperlink>
      <w:r w:rsidRPr="001D568C">
        <w:rPr>
          <w:strike/>
          <w:highlight w:val="yellow"/>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DA1791" w:rsidRPr="001D568C" w:rsidRDefault="00CC3E40">
      <w:pPr>
        <w:pStyle w:val="ConsPlusNormal"/>
        <w:spacing w:before="240"/>
        <w:ind w:firstLine="540"/>
        <w:jc w:val="both"/>
        <w:rPr>
          <w:strike/>
          <w:highlight w:val="yellow"/>
        </w:rPr>
      </w:pPr>
      <w:r w:rsidRPr="001D568C">
        <w:rPr>
          <w:strike/>
          <w:highlight w:val="yellow"/>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DA1791" w:rsidRPr="001D568C" w:rsidRDefault="00CC3E40">
      <w:pPr>
        <w:pStyle w:val="ConsPlusNormal"/>
        <w:spacing w:before="240"/>
        <w:ind w:firstLine="540"/>
        <w:jc w:val="both"/>
        <w:rPr>
          <w:strike/>
          <w:highlight w:val="yellow"/>
        </w:rPr>
      </w:pPr>
      <w:r w:rsidRPr="001D568C">
        <w:rPr>
          <w:strike/>
          <w:highlight w:val="yellow"/>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DA1791" w:rsidRPr="001D568C" w:rsidRDefault="00CC3E40">
      <w:pPr>
        <w:pStyle w:val="ConsPlusNormal"/>
        <w:spacing w:before="240"/>
        <w:ind w:firstLine="540"/>
        <w:jc w:val="both"/>
        <w:rPr>
          <w:strike/>
          <w:highlight w:val="yellow"/>
        </w:rPr>
      </w:pPr>
      <w:r w:rsidRPr="001D568C">
        <w:rPr>
          <w:strike/>
          <w:highlight w:val="yellow"/>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DA1791" w:rsidRPr="001D568C" w:rsidRDefault="00CC3E40">
      <w:pPr>
        <w:pStyle w:val="ConsPlusNormal"/>
        <w:spacing w:before="240"/>
        <w:ind w:firstLine="540"/>
        <w:jc w:val="both"/>
        <w:rPr>
          <w:strike/>
        </w:rPr>
      </w:pPr>
      <w:r w:rsidRPr="001D568C">
        <w:rPr>
          <w:strike/>
          <w:highlight w:val="yellow"/>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DA1791" w:rsidRDefault="00DA1791">
      <w:pPr>
        <w:pStyle w:val="ConsPlusNormal"/>
        <w:ind w:firstLine="540"/>
        <w:jc w:val="both"/>
      </w:pPr>
    </w:p>
    <w:p w:rsidR="00DA1791" w:rsidRDefault="00CC3E40">
      <w:pPr>
        <w:pStyle w:val="ConsPlusTitle"/>
        <w:jc w:val="center"/>
        <w:outlineLvl w:val="0"/>
      </w:pPr>
      <w:r>
        <w:t>Глава IV. ЗАКЛЮЧИТЕЛЬНЫЕ ПОЛОЖЕНИЯ</w:t>
      </w:r>
    </w:p>
    <w:p w:rsidR="00DA1791" w:rsidRDefault="00DA1791">
      <w:pPr>
        <w:pStyle w:val="ConsPlusNormal"/>
      </w:pPr>
    </w:p>
    <w:p w:rsidR="00DA1791" w:rsidRDefault="00CC3E40">
      <w:pPr>
        <w:pStyle w:val="ConsPlusTitle"/>
        <w:ind w:firstLine="540"/>
        <w:jc w:val="both"/>
        <w:outlineLvl w:val="1"/>
      </w:pPr>
      <w:r>
        <w:t>Статья 25. Вступление в силу настоящего Федерального закона</w:t>
      </w:r>
    </w:p>
    <w:p w:rsidR="00DA1791" w:rsidRDefault="00DA1791">
      <w:pPr>
        <w:pStyle w:val="ConsPlusNormal"/>
      </w:pPr>
    </w:p>
    <w:p w:rsidR="00DA1791" w:rsidRDefault="00CC3E40">
      <w:pPr>
        <w:pStyle w:val="ConsPlusNormal"/>
        <w:ind w:firstLine="540"/>
        <w:jc w:val="both"/>
      </w:pPr>
      <w:r>
        <w:t>Настоящий Федеральный закон вступает в силу со дня его официального опубликования.</w:t>
      </w:r>
    </w:p>
    <w:p w:rsidR="00DA1791" w:rsidRDefault="00CC3E40">
      <w:pPr>
        <w:pStyle w:val="ConsPlusNormal"/>
        <w:spacing w:before="24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DA1791" w:rsidRDefault="00DA1791">
      <w:pPr>
        <w:pStyle w:val="ConsPlusNormal"/>
      </w:pPr>
    </w:p>
    <w:p w:rsidR="00DA1791" w:rsidRDefault="00CC3E40">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DA1791" w:rsidRDefault="00DA1791">
      <w:pPr>
        <w:pStyle w:val="ConsPlusNormal"/>
      </w:pPr>
    </w:p>
    <w:p w:rsidR="00DA1791" w:rsidRDefault="00CC3E4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A1791" w:rsidRDefault="00DA1791">
      <w:pPr>
        <w:pStyle w:val="ConsPlusNormal"/>
      </w:pPr>
    </w:p>
    <w:p w:rsidR="00DA1791" w:rsidRDefault="00CC3E40">
      <w:pPr>
        <w:pStyle w:val="ConsPlusNormal"/>
        <w:jc w:val="right"/>
      </w:pPr>
      <w:r>
        <w:t>Президент</w:t>
      </w:r>
    </w:p>
    <w:p w:rsidR="00DA1791" w:rsidRDefault="00CC3E40">
      <w:pPr>
        <w:pStyle w:val="ConsPlusNormal"/>
        <w:jc w:val="right"/>
      </w:pPr>
      <w:r>
        <w:lastRenderedPageBreak/>
        <w:t>Российской Федерации</w:t>
      </w:r>
    </w:p>
    <w:p w:rsidR="00DA1791" w:rsidRDefault="00CC3E40">
      <w:pPr>
        <w:pStyle w:val="ConsPlusNormal"/>
        <w:jc w:val="right"/>
      </w:pPr>
      <w:r>
        <w:t>Б.ЕЛЬЦИН</w:t>
      </w:r>
    </w:p>
    <w:p w:rsidR="00DA1791" w:rsidRDefault="00CC3E40">
      <w:pPr>
        <w:pStyle w:val="ConsPlusNormal"/>
      </w:pPr>
      <w:r>
        <w:t>Москва, Кремль</w:t>
      </w:r>
    </w:p>
    <w:p w:rsidR="00DA1791" w:rsidRDefault="00CC3E40">
      <w:pPr>
        <w:pStyle w:val="ConsPlusNormal"/>
        <w:spacing w:before="240"/>
      </w:pPr>
      <w:r>
        <w:t>29 июля 1998 года</w:t>
      </w:r>
    </w:p>
    <w:p w:rsidR="00DA1791" w:rsidRDefault="00CC3E40">
      <w:pPr>
        <w:pStyle w:val="ConsPlusNormal"/>
        <w:spacing w:before="240"/>
      </w:pPr>
      <w:r>
        <w:t>N 135-ФЗ</w:t>
      </w:r>
    </w:p>
    <w:p w:rsidR="00DA1791" w:rsidRDefault="00DA1791">
      <w:pPr>
        <w:pStyle w:val="ConsPlusNormal"/>
      </w:pPr>
    </w:p>
    <w:p w:rsidR="00DA1791" w:rsidRDefault="00DA1791">
      <w:pPr>
        <w:pStyle w:val="ConsPlusNormal"/>
      </w:pPr>
    </w:p>
    <w:p w:rsidR="00DA1791" w:rsidRDefault="00DA1791">
      <w:pPr>
        <w:pStyle w:val="ConsPlusNormal"/>
        <w:pBdr>
          <w:top w:val="single" w:sz="6" w:space="0" w:color="auto"/>
        </w:pBdr>
        <w:spacing w:before="100" w:after="100"/>
        <w:jc w:val="both"/>
        <w:rPr>
          <w:sz w:val="2"/>
          <w:szCs w:val="2"/>
        </w:rPr>
      </w:pPr>
    </w:p>
    <w:sectPr w:rsidR="00DA1791" w:rsidSect="00DA179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6E" w:rsidRDefault="0098376E" w:rsidP="00A54238">
      <w:pPr>
        <w:spacing w:after="0" w:line="240" w:lineRule="auto"/>
      </w:pPr>
      <w:r>
        <w:separator/>
      </w:r>
    </w:p>
  </w:endnote>
  <w:endnote w:type="continuationSeparator" w:id="0">
    <w:p w:rsidR="0098376E" w:rsidRDefault="0098376E" w:rsidP="00A5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38" w:rsidRDefault="00A542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5423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54238" w:rsidRDefault="00A54238">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54238" w:rsidRDefault="002B52A8">
          <w:pPr>
            <w:pStyle w:val="ConsPlusNormal"/>
            <w:jc w:val="center"/>
            <w:rPr>
              <w:b/>
              <w:bCs/>
              <w:sz w:val="20"/>
              <w:szCs w:val="20"/>
            </w:rPr>
          </w:pPr>
          <w:hyperlink r:id="rId1" w:history="1">
            <w:r w:rsidR="00A5423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54238" w:rsidRDefault="00A54238">
          <w:pPr>
            <w:pStyle w:val="ConsPlusNormal"/>
            <w:jc w:val="right"/>
            <w:rPr>
              <w:sz w:val="20"/>
              <w:szCs w:val="20"/>
            </w:rPr>
          </w:pPr>
          <w:r>
            <w:rPr>
              <w:sz w:val="20"/>
              <w:szCs w:val="20"/>
            </w:rPr>
            <w:t xml:space="preserve">Страница </w:t>
          </w:r>
          <w:r w:rsidR="002B52A8">
            <w:rPr>
              <w:sz w:val="20"/>
              <w:szCs w:val="20"/>
            </w:rPr>
            <w:fldChar w:fldCharType="begin"/>
          </w:r>
          <w:r>
            <w:rPr>
              <w:sz w:val="20"/>
              <w:szCs w:val="20"/>
            </w:rPr>
            <w:instrText>\PAGE</w:instrText>
          </w:r>
          <w:r w:rsidR="002B52A8">
            <w:rPr>
              <w:sz w:val="20"/>
              <w:szCs w:val="20"/>
            </w:rPr>
            <w:fldChar w:fldCharType="separate"/>
          </w:r>
          <w:r w:rsidR="00C15F14">
            <w:rPr>
              <w:noProof/>
              <w:sz w:val="20"/>
              <w:szCs w:val="20"/>
            </w:rPr>
            <w:t>5</w:t>
          </w:r>
          <w:r w:rsidR="002B52A8">
            <w:rPr>
              <w:sz w:val="20"/>
              <w:szCs w:val="20"/>
            </w:rPr>
            <w:fldChar w:fldCharType="end"/>
          </w:r>
          <w:r>
            <w:rPr>
              <w:sz w:val="20"/>
              <w:szCs w:val="20"/>
            </w:rPr>
            <w:t xml:space="preserve"> из </w:t>
          </w:r>
          <w:r w:rsidR="002B52A8">
            <w:rPr>
              <w:sz w:val="20"/>
              <w:szCs w:val="20"/>
            </w:rPr>
            <w:fldChar w:fldCharType="begin"/>
          </w:r>
          <w:r>
            <w:rPr>
              <w:sz w:val="20"/>
              <w:szCs w:val="20"/>
            </w:rPr>
            <w:instrText>\NUMPAGES</w:instrText>
          </w:r>
          <w:r w:rsidR="002B52A8">
            <w:rPr>
              <w:sz w:val="20"/>
              <w:szCs w:val="20"/>
            </w:rPr>
            <w:fldChar w:fldCharType="separate"/>
          </w:r>
          <w:r w:rsidR="00C15F14">
            <w:rPr>
              <w:noProof/>
              <w:sz w:val="20"/>
              <w:szCs w:val="20"/>
            </w:rPr>
            <w:t>80</w:t>
          </w:r>
          <w:r w:rsidR="002B52A8">
            <w:rPr>
              <w:sz w:val="20"/>
              <w:szCs w:val="20"/>
            </w:rPr>
            <w:fldChar w:fldCharType="end"/>
          </w:r>
        </w:p>
      </w:tc>
    </w:tr>
  </w:tbl>
  <w:p w:rsidR="00A54238" w:rsidRDefault="00A5423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6E" w:rsidRDefault="0098376E" w:rsidP="00A54238">
      <w:pPr>
        <w:spacing w:after="0" w:line="240" w:lineRule="auto"/>
      </w:pPr>
      <w:r>
        <w:separator/>
      </w:r>
    </w:p>
  </w:footnote>
  <w:footnote w:type="continuationSeparator" w:id="0">
    <w:p w:rsidR="0098376E" w:rsidRDefault="0098376E" w:rsidP="00A54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5423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54238" w:rsidRDefault="00A54238">
          <w:pPr>
            <w:pStyle w:val="ConsPlusNormal"/>
            <w:rPr>
              <w:sz w:val="16"/>
              <w:szCs w:val="16"/>
            </w:rPr>
          </w:pPr>
          <w:r>
            <w:rPr>
              <w:sz w:val="16"/>
              <w:szCs w:val="16"/>
            </w:rPr>
            <w:t>Федеральный закон от 29.07.1998 N 135-ФЗ</w:t>
          </w:r>
          <w:r>
            <w:rPr>
              <w:sz w:val="16"/>
              <w:szCs w:val="16"/>
            </w:rPr>
            <w:br/>
            <w:t>(ред. от 18.03.2020)</w:t>
          </w:r>
          <w:r>
            <w:rPr>
              <w:sz w:val="16"/>
              <w:szCs w:val="16"/>
            </w:rPr>
            <w:br/>
            <w:t>"Об оценочной деятельности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A54238" w:rsidRDefault="00A54238">
          <w:pPr>
            <w:pStyle w:val="ConsPlusNormal"/>
            <w:jc w:val="center"/>
          </w:pPr>
        </w:p>
        <w:p w:rsidR="00A54238" w:rsidRDefault="00A5423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54238" w:rsidRDefault="00A54238">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17.04.2020</w:t>
          </w:r>
        </w:p>
      </w:tc>
    </w:tr>
  </w:tbl>
  <w:p w:rsidR="00A54238" w:rsidRDefault="00A54238">
    <w:pPr>
      <w:pStyle w:val="ConsPlusNormal"/>
      <w:pBdr>
        <w:bottom w:val="single" w:sz="12" w:space="0" w:color="auto"/>
      </w:pBdr>
      <w:jc w:val="center"/>
      <w:rPr>
        <w:sz w:val="2"/>
        <w:szCs w:val="2"/>
      </w:rPr>
    </w:pPr>
  </w:p>
  <w:p w:rsidR="00A54238" w:rsidRDefault="00A5423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703C8"/>
    <w:rsid w:val="0008548E"/>
    <w:rsid w:val="000D395D"/>
    <w:rsid w:val="001D568C"/>
    <w:rsid w:val="002B52A8"/>
    <w:rsid w:val="002F04E3"/>
    <w:rsid w:val="00400E28"/>
    <w:rsid w:val="006B31E7"/>
    <w:rsid w:val="008B16D3"/>
    <w:rsid w:val="0098376E"/>
    <w:rsid w:val="00A12CD5"/>
    <w:rsid w:val="00A54238"/>
    <w:rsid w:val="00A703C8"/>
    <w:rsid w:val="00C14EFB"/>
    <w:rsid w:val="00C15F14"/>
    <w:rsid w:val="00CC3E40"/>
    <w:rsid w:val="00DA1791"/>
    <w:rsid w:val="00FB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7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A17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A179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A17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A179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A179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A17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A17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A1791"/>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C14E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EFB"/>
    <w:rPr>
      <w:rFonts w:ascii="Tahoma" w:hAnsi="Tahoma" w:cs="Tahoma"/>
      <w:sz w:val="16"/>
      <w:szCs w:val="16"/>
    </w:rPr>
  </w:style>
  <w:style w:type="paragraph" w:customStyle="1" w:styleId="pt-a-000008">
    <w:name w:val="pt-a-000008"/>
    <w:basedOn w:val="a"/>
    <w:rsid w:val="00A5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54238"/>
  </w:style>
  <w:style w:type="character" w:customStyle="1" w:styleId="pt-a0-000005">
    <w:name w:val="pt-a0-000005"/>
    <w:basedOn w:val="a0"/>
    <w:rsid w:val="00A54238"/>
  </w:style>
  <w:style w:type="paragraph" w:customStyle="1" w:styleId="pt-a-000007">
    <w:name w:val="pt-a-000007"/>
    <w:basedOn w:val="a"/>
    <w:rsid w:val="00A5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0">
    <w:name w:val="pt-a0-000000"/>
    <w:basedOn w:val="a0"/>
    <w:rsid w:val="00A54238"/>
  </w:style>
  <w:style w:type="paragraph" w:customStyle="1" w:styleId="pt-a-000014">
    <w:name w:val="pt-a-000014"/>
    <w:basedOn w:val="a"/>
    <w:rsid w:val="00A12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6">
    <w:name w:val="pt-a-000016"/>
    <w:basedOn w:val="a"/>
    <w:rsid w:val="00A1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A12CD5"/>
  </w:style>
  <w:style w:type="character" w:customStyle="1" w:styleId="pt-a0-000018">
    <w:name w:val="pt-a0-000018"/>
    <w:basedOn w:val="a0"/>
    <w:rsid w:val="00A12CD5"/>
  </w:style>
  <w:style w:type="paragraph" w:customStyle="1" w:styleId="pt-a-000019">
    <w:name w:val="pt-a-000019"/>
    <w:basedOn w:val="a"/>
    <w:rsid w:val="00A12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258382">
      <w:bodyDiv w:val="1"/>
      <w:marLeft w:val="0"/>
      <w:marRight w:val="0"/>
      <w:marTop w:val="0"/>
      <w:marBottom w:val="0"/>
      <w:divBdr>
        <w:top w:val="none" w:sz="0" w:space="0" w:color="auto"/>
        <w:left w:val="none" w:sz="0" w:space="0" w:color="auto"/>
        <w:bottom w:val="none" w:sz="0" w:space="0" w:color="auto"/>
        <w:right w:val="none" w:sz="0" w:space="0" w:color="auto"/>
      </w:divBdr>
    </w:div>
    <w:div w:id="275332006">
      <w:bodyDiv w:val="1"/>
      <w:marLeft w:val="0"/>
      <w:marRight w:val="0"/>
      <w:marTop w:val="0"/>
      <w:marBottom w:val="0"/>
      <w:divBdr>
        <w:top w:val="none" w:sz="0" w:space="0" w:color="auto"/>
        <w:left w:val="none" w:sz="0" w:space="0" w:color="auto"/>
        <w:bottom w:val="none" w:sz="0" w:space="0" w:color="auto"/>
        <w:right w:val="none" w:sz="0" w:space="0" w:color="auto"/>
      </w:divBdr>
    </w:div>
    <w:div w:id="715856510">
      <w:bodyDiv w:val="1"/>
      <w:marLeft w:val="0"/>
      <w:marRight w:val="0"/>
      <w:marTop w:val="0"/>
      <w:marBottom w:val="0"/>
      <w:divBdr>
        <w:top w:val="none" w:sz="0" w:space="0" w:color="auto"/>
        <w:left w:val="none" w:sz="0" w:space="0" w:color="auto"/>
        <w:bottom w:val="none" w:sz="0" w:space="0" w:color="auto"/>
        <w:right w:val="none" w:sz="0" w:space="0" w:color="auto"/>
      </w:divBdr>
    </w:div>
    <w:div w:id="1036084416">
      <w:bodyDiv w:val="1"/>
      <w:marLeft w:val="0"/>
      <w:marRight w:val="0"/>
      <w:marTop w:val="0"/>
      <w:marBottom w:val="0"/>
      <w:divBdr>
        <w:top w:val="none" w:sz="0" w:space="0" w:color="auto"/>
        <w:left w:val="none" w:sz="0" w:space="0" w:color="auto"/>
        <w:bottom w:val="none" w:sz="0" w:space="0" w:color="auto"/>
        <w:right w:val="none" w:sz="0" w:space="0" w:color="auto"/>
      </w:divBdr>
    </w:div>
    <w:div w:id="1509249589">
      <w:bodyDiv w:val="1"/>
      <w:marLeft w:val="0"/>
      <w:marRight w:val="0"/>
      <w:marTop w:val="0"/>
      <w:marBottom w:val="0"/>
      <w:divBdr>
        <w:top w:val="none" w:sz="0" w:space="0" w:color="auto"/>
        <w:left w:val="none" w:sz="0" w:space="0" w:color="auto"/>
        <w:bottom w:val="none" w:sz="0" w:space="0" w:color="auto"/>
        <w:right w:val="none" w:sz="0" w:space="0" w:color="auto"/>
      </w:divBdr>
    </w:div>
    <w:div w:id="16513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80</Pages>
  <Words>24179</Words>
  <Characters>204420</Characters>
  <Application>Microsoft Office Word</Application>
  <DocSecurity>2</DocSecurity>
  <Lines>1703</Lines>
  <Paragraphs>456</Paragraphs>
  <ScaleCrop>false</ScaleCrop>
  <HeadingPairs>
    <vt:vector size="2" baseType="variant">
      <vt:variant>
        <vt:lpstr>Название</vt:lpstr>
      </vt:variant>
      <vt:variant>
        <vt:i4>1</vt:i4>
      </vt:variant>
    </vt:vector>
  </HeadingPairs>
  <TitlesOfParts>
    <vt:vector size="1" baseType="lpstr">
      <vt:lpstr>Федеральный закон от 29.07.1998 N 135-ФЗ(ред. от 18.03.2020)"Об оценочной деятельности в Российской Федерации"</vt:lpstr>
    </vt:vector>
  </TitlesOfParts>
  <Company>КонсультантПлюс Версия 4018.00.50</Company>
  <LinksUpToDate>false</LinksUpToDate>
  <CharactersWithSpaces>228143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29.07.1998 N 135-ФЗ(ред. от 18.03.2020)"Об оценочной деятельности в Российской Федерации"</dc:title>
  <dc:creator>Barinov Nikolai</dc:creator>
  <cp:lastModifiedBy>NPB</cp:lastModifiedBy>
  <cp:revision>4</cp:revision>
  <dcterms:created xsi:type="dcterms:W3CDTF">2023-05-25T13:37:00Z</dcterms:created>
  <dcterms:modified xsi:type="dcterms:W3CDTF">2023-05-26T08:55:00Z</dcterms:modified>
</cp:coreProperties>
</file>