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E7" w:rsidRPr="00624008" w:rsidRDefault="007435E7" w:rsidP="007435E7">
      <w:pPr>
        <w:spacing w:after="120"/>
        <w:jc w:val="center"/>
        <w:rPr>
          <w:rFonts w:cs="Calibri"/>
          <w:b/>
          <w:color w:val="C00000"/>
          <w:sz w:val="36"/>
          <w:szCs w:val="36"/>
        </w:rPr>
      </w:pPr>
      <w:r>
        <w:rPr>
          <w:rFonts w:cs="Calibri"/>
          <w:b/>
          <w:color w:val="C00000"/>
          <w:sz w:val="44"/>
          <w:szCs w:val="44"/>
        </w:rPr>
        <w:t xml:space="preserve">Программа </w:t>
      </w:r>
    </w:p>
    <w:p w:rsidR="007435E7" w:rsidRPr="00EB2863" w:rsidRDefault="007435E7" w:rsidP="007435E7">
      <w:pPr>
        <w:numPr>
          <w:ilvl w:val="0"/>
          <w:numId w:val="1"/>
        </w:numPr>
        <w:spacing w:after="120" w:line="240" w:lineRule="auto"/>
        <w:jc w:val="both"/>
        <w:rPr>
          <w:rFonts w:cs="Calibri"/>
          <w:b/>
          <w:sz w:val="28"/>
          <w:szCs w:val="28"/>
        </w:rPr>
      </w:pPr>
      <w:r w:rsidRPr="00EB2863">
        <w:rPr>
          <w:rFonts w:cs="Calibri"/>
          <w:b/>
          <w:sz w:val="28"/>
          <w:szCs w:val="28"/>
        </w:rPr>
        <w:t>Новое в законодательстве об оценочной деятельности</w:t>
      </w:r>
    </w:p>
    <w:p w:rsidR="007435E7" w:rsidRDefault="007435E7" w:rsidP="007435E7">
      <w:pPr>
        <w:numPr>
          <w:ilvl w:val="0"/>
          <w:numId w:val="2"/>
        </w:numPr>
        <w:spacing w:after="12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Информация о государственном кадастре недвижимости, - </w:t>
      </w:r>
      <w:r w:rsidRPr="004A51BF">
        <w:rPr>
          <w:rFonts w:cs="Calibri"/>
          <w:b/>
          <w:i/>
          <w:color w:val="1F4E79"/>
          <w:sz w:val="28"/>
          <w:szCs w:val="28"/>
        </w:rPr>
        <w:t>А.И</w:t>
      </w:r>
      <w:r w:rsidRPr="004A51BF">
        <w:rPr>
          <w:rFonts w:cs="Calibri"/>
          <w:sz w:val="28"/>
          <w:szCs w:val="28"/>
        </w:rPr>
        <w:t xml:space="preserve">. </w:t>
      </w:r>
      <w:r w:rsidRPr="004A51BF">
        <w:rPr>
          <w:rFonts w:cs="Calibri"/>
          <w:b/>
          <w:i/>
          <w:color w:val="1F4E79"/>
          <w:sz w:val="28"/>
          <w:szCs w:val="28"/>
        </w:rPr>
        <w:t>Окунев</w:t>
      </w:r>
      <w:r w:rsidRPr="004A51BF">
        <w:rPr>
          <w:rFonts w:cs="Calibri"/>
          <w:sz w:val="28"/>
          <w:szCs w:val="28"/>
        </w:rPr>
        <w:t>, руководитель аппарата заместителя министра Минэкономразвития РФ, заместитель директора Департамента</w:t>
      </w:r>
    </w:p>
    <w:p w:rsidR="007435E7" w:rsidRPr="00725CC8" w:rsidRDefault="007435E7" w:rsidP="007435E7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EB2863">
        <w:rPr>
          <w:rFonts w:cs="Calibri"/>
          <w:sz w:val="28"/>
          <w:szCs w:val="28"/>
        </w:rPr>
        <w:t>роект федерального закона «О внесении изменений в Федеральный закон «О саморегулируемых организациях»</w:t>
      </w:r>
      <w:r>
        <w:rPr>
          <w:rFonts w:cs="Calibri"/>
          <w:sz w:val="28"/>
          <w:szCs w:val="28"/>
        </w:rPr>
        <w:t xml:space="preserve">, - </w:t>
      </w:r>
      <w:r w:rsidRPr="00725CC8">
        <w:rPr>
          <w:rFonts w:cs="Calibri"/>
          <w:b/>
          <w:i/>
          <w:color w:val="1F4E79"/>
          <w:sz w:val="28"/>
          <w:szCs w:val="28"/>
        </w:rPr>
        <w:t>представитель</w:t>
      </w:r>
      <w:r w:rsidRPr="00725CC8">
        <w:rPr>
          <w:rFonts w:cs="Calibri"/>
          <w:sz w:val="28"/>
          <w:szCs w:val="28"/>
        </w:rPr>
        <w:t xml:space="preserve"> Управления по контролю и надзору в сфере саморегул</w:t>
      </w:r>
      <w:r>
        <w:rPr>
          <w:rFonts w:cs="Calibri"/>
          <w:sz w:val="28"/>
          <w:szCs w:val="28"/>
        </w:rPr>
        <w:t>ируемых организаций</w:t>
      </w:r>
    </w:p>
    <w:p w:rsidR="007435E7" w:rsidRDefault="007435E7" w:rsidP="007435E7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Обзор изменений в Федеральные стандарты оценки, - </w:t>
      </w:r>
      <w:r w:rsidRPr="00473F0B">
        <w:rPr>
          <w:rFonts w:cs="Calibri"/>
          <w:b/>
          <w:i/>
          <w:color w:val="1F4E79"/>
          <w:sz w:val="28"/>
          <w:szCs w:val="28"/>
        </w:rPr>
        <w:t>Ю.В. Козырь</w:t>
      </w:r>
      <w:r>
        <w:rPr>
          <w:rFonts w:cs="Calibri"/>
          <w:sz w:val="28"/>
          <w:szCs w:val="28"/>
        </w:rPr>
        <w:t>, вице-президент РОО, председатель Экспертного совета РОО</w:t>
      </w:r>
    </w:p>
    <w:p w:rsidR="007435E7" w:rsidRPr="00725CC8" w:rsidRDefault="007435E7" w:rsidP="007435E7">
      <w:pPr>
        <w:numPr>
          <w:ilvl w:val="0"/>
          <w:numId w:val="2"/>
        </w:numPr>
        <w:spacing w:after="240" w:line="240" w:lineRule="auto"/>
        <w:rPr>
          <w:rFonts w:cs="Calibri"/>
          <w:sz w:val="28"/>
          <w:szCs w:val="28"/>
        </w:rPr>
      </w:pPr>
      <w:r w:rsidRPr="00EB2863">
        <w:rPr>
          <w:rFonts w:cs="Calibri"/>
          <w:sz w:val="28"/>
          <w:szCs w:val="28"/>
        </w:rPr>
        <w:t>Проф</w:t>
      </w:r>
      <w:r>
        <w:rPr>
          <w:rFonts w:cs="Calibri"/>
          <w:sz w:val="28"/>
          <w:szCs w:val="28"/>
        </w:rPr>
        <w:t xml:space="preserve">ессиональный </w:t>
      </w:r>
      <w:r w:rsidRPr="00EB2863">
        <w:rPr>
          <w:rFonts w:cs="Calibri"/>
          <w:sz w:val="28"/>
          <w:szCs w:val="28"/>
        </w:rPr>
        <w:t>стандарт</w:t>
      </w:r>
      <w:r>
        <w:rPr>
          <w:rFonts w:cs="Calibri"/>
          <w:sz w:val="28"/>
          <w:szCs w:val="28"/>
        </w:rPr>
        <w:t xml:space="preserve"> «Специалист в оценочной деятельности», -                      </w:t>
      </w:r>
      <w:r>
        <w:rPr>
          <w:rFonts w:cs="Calibri"/>
          <w:b/>
          <w:i/>
          <w:color w:val="1F4E79"/>
          <w:sz w:val="28"/>
          <w:szCs w:val="28"/>
        </w:rPr>
        <w:t>С</w:t>
      </w:r>
      <w:r w:rsidRPr="00A340B6">
        <w:rPr>
          <w:rFonts w:cs="Calibri"/>
          <w:b/>
          <w:i/>
          <w:color w:val="1F4E79"/>
          <w:sz w:val="28"/>
          <w:szCs w:val="28"/>
        </w:rPr>
        <w:t>.А.</w:t>
      </w:r>
      <w:r>
        <w:rPr>
          <w:rFonts w:cs="Calibri"/>
          <w:b/>
          <w:i/>
          <w:color w:val="1F4E79"/>
          <w:sz w:val="28"/>
          <w:szCs w:val="28"/>
        </w:rPr>
        <w:t xml:space="preserve"> </w:t>
      </w:r>
      <w:proofErr w:type="spellStart"/>
      <w:r w:rsidRPr="00A340B6">
        <w:rPr>
          <w:rFonts w:cs="Calibri"/>
          <w:b/>
          <w:i/>
          <w:color w:val="1F4E79"/>
          <w:sz w:val="28"/>
          <w:szCs w:val="28"/>
        </w:rPr>
        <w:t>Дарсания</w:t>
      </w:r>
      <w:proofErr w:type="spellEnd"/>
      <w:r>
        <w:rPr>
          <w:rFonts w:cs="Calibri"/>
          <w:sz w:val="28"/>
          <w:szCs w:val="28"/>
        </w:rPr>
        <w:t>, член Совета РОО</w:t>
      </w:r>
    </w:p>
    <w:p w:rsidR="007435E7" w:rsidRDefault="007435E7" w:rsidP="007435E7">
      <w:pPr>
        <w:numPr>
          <w:ilvl w:val="0"/>
          <w:numId w:val="1"/>
        </w:numPr>
        <w:spacing w:after="120" w:line="240" w:lineRule="auto"/>
        <w:jc w:val="both"/>
        <w:rPr>
          <w:rFonts w:cs="Calibri"/>
          <w:b/>
          <w:sz w:val="28"/>
          <w:szCs w:val="28"/>
        </w:rPr>
      </w:pPr>
      <w:r w:rsidRPr="00EB2863">
        <w:rPr>
          <w:rFonts w:cs="Calibri"/>
          <w:b/>
          <w:sz w:val="28"/>
          <w:szCs w:val="28"/>
        </w:rPr>
        <w:t>Кадастровая оценка объектов недвижимости</w:t>
      </w:r>
    </w:p>
    <w:p w:rsidR="007435E7" w:rsidRPr="00F2273F" w:rsidRDefault="007435E7" w:rsidP="007435E7">
      <w:pPr>
        <w:numPr>
          <w:ilvl w:val="0"/>
          <w:numId w:val="6"/>
        </w:num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Новые реалии кадастровой оценки, - </w:t>
      </w:r>
      <w:r>
        <w:rPr>
          <w:rFonts w:cs="Calibri"/>
          <w:b/>
          <w:i/>
          <w:color w:val="1F4E79"/>
          <w:sz w:val="28"/>
          <w:szCs w:val="28"/>
        </w:rPr>
        <w:t xml:space="preserve">А.П. </w:t>
      </w:r>
      <w:proofErr w:type="spellStart"/>
      <w:r>
        <w:rPr>
          <w:rFonts w:cs="Calibri"/>
          <w:b/>
          <w:i/>
          <w:color w:val="1F4E79"/>
          <w:sz w:val="28"/>
          <w:szCs w:val="28"/>
        </w:rPr>
        <w:t>Берестянский</w:t>
      </w:r>
      <w:proofErr w:type="spellEnd"/>
      <w:r w:rsidRPr="00892CF0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начальник управления оценки объектов недвижимости </w:t>
      </w:r>
      <w:proofErr w:type="spellStart"/>
      <w:r w:rsidRPr="00892CF0">
        <w:rPr>
          <w:rFonts w:cs="Calibri"/>
          <w:sz w:val="28"/>
          <w:szCs w:val="28"/>
        </w:rPr>
        <w:t>РОСРЕЕСТРа</w:t>
      </w:r>
      <w:proofErr w:type="spellEnd"/>
    </w:p>
    <w:p w:rsidR="007435E7" w:rsidRDefault="007435E7" w:rsidP="007435E7">
      <w:pPr>
        <w:numPr>
          <w:ilvl w:val="0"/>
          <w:numId w:val="6"/>
        </w:numPr>
        <w:spacing w:after="120" w:line="240" w:lineRule="auto"/>
        <w:jc w:val="both"/>
        <w:rPr>
          <w:rFonts w:cs="Calibri"/>
          <w:sz w:val="28"/>
          <w:szCs w:val="28"/>
        </w:rPr>
      </w:pPr>
      <w:r w:rsidRPr="00026F1E">
        <w:rPr>
          <w:rFonts w:cs="Calibri"/>
          <w:sz w:val="28"/>
          <w:szCs w:val="28"/>
        </w:rPr>
        <w:t>Законопроект «О государственной кадастровой оценке»</w:t>
      </w:r>
      <w:r>
        <w:rPr>
          <w:rFonts w:cs="Calibri"/>
          <w:sz w:val="28"/>
          <w:szCs w:val="28"/>
        </w:rPr>
        <w:t xml:space="preserve">, - </w:t>
      </w:r>
      <w:r w:rsidRPr="009B6A04">
        <w:rPr>
          <w:rFonts w:cs="Calibri"/>
          <w:b/>
          <w:i/>
          <w:color w:val="1F4E79"/>
          <w:sz w:val="28"/>
          <w:szCs w:val="28"/>
        </w:rPr>
        <w:t xml:space="preserve">С.А. </w:t>
      </w:r>
      <w:proofErr w:type="spellStart"/>
      <w:r w:rsidRPr="009B6A04">
        <w:rPr>
          <w:rFonts w:cs="Calibri"/>
          <w:b/>
          <w:i/>
          <w:color w:val="1F4E79"/>
          <w:sz w:val="28"/>
          <w:szCs w:val="28"/>
        </w:rPr>
        <w:t>Табакова</w:t>
      </w:r>
      <w:proofErr w:type="spellEnd"/>
      <w:r>
        <w:rPr>
          <w:rFonts w:cs="Calibri"/>
          <w:b/>
          <w:i/>
          <w:color w:val="1F4E79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президент РОО, </w:t>
      </w:r>
      <w:r w:rsidRPr="009B6A04">
        <w:rPr>
          <w:rFonts w:cs="Calibri"/>
          <w:sz w:val="28"/>
          <w:szCs w:val="28"/>
        </w:rPr>
        <w:t>член Совета по оценочной деятельности при Минэкономразвития России</w:t>
      </w:r>
    </w:p>
    <w:p w:rsidR="007435E7" w:rsidRDefault="007435E7" w:rsidP="007435E7">
      <w:pPr>
        <w:numPr>
          <w:ilvl w:val="0"/>
          <w:numId w:val="6"/>
        </w:numPr>
        <w:spacing w:after="120" w:line="240" w:lineRule="auto"/>
        <w:jc w:val="both"/>
        <w:rPr>
          <w:rFonts w:cs="Calibri"/>
          <w:sz w:val="28"/>
          <w:szCs w:val="28"/>
        </w:rPr>
      </w:pPr>
      <w:r w:rsidRPr="005606A2">
        <w:rPr>
          <w:rFonts w:cs="Calibri"/>
          <w:sz w:val="28"/>
          <w:szCs w:val="28"/>
        </w:rPr>
        <w:t>Дата определен</w:t>
      </w:r>
      <w:r>
        <w:rPr>
          <w:rFonts w:cs="Calibri"/>
          <w:sz w:val="28"/>
          <w:szCs w:val="28"/>
        </w:rPr>
        <w:t>и</w:t>
      </w:r>
      <w:r w:rsidRPr="005606A2">
        <w:rPr>
          <w:rFonts w:cs="Calibri"/>
          <w:sz w:val="28"/>
          <w:szCs w:val="28"/>
        </w:rPr>
        <w:t>я кадастровой стоимости в кадастровой справке</w:t>
      </w:r>
      <w:r>
        <w:rPr>
          <w:rFonts w:cs="Calibri"/>
          <w:sz w:val="28"/>
          <w:szCs w:val="28"/>
        </w:rPr>
        <w:t xml:space="preserve">, - </w:t>
      </w:r>
      <w:r w:rsidRPr="00725CC8">
        <w:rPr>
          <w:rFonts w:cs="Calibri"/>
          <w:b/>
          <w:i/>
          <w:color w:val="1F4E79"/>
          <w:sz w:val="28"/>
          <w:szCs w:val="28"/>
        </w:rPr>
        <w:t>представитель</w:t>
      </w:r>
      <w:r>
        <w:rPr>
          <w:rFonts w:cs="Calibri"/>
          <w:b/>
          <w:i/>
          <w:color w:val="1F4E79"/>
          <w:sz w:val="28"/>
          <w:szCs w:val="28"/>
        </w:rPr>
        <w:t xml:space="preserve"> </w:t>
      </w:r>
      <w:r w:rsidRPr="005606A2">
        <w:rPr>
          <w:rFonts w:cs="Calibri"/>
          <w:sz w:val="28"/>
          <w:szCs w:val="28"/>
        </w:rPr>
        <w:t>Фе</w:t>
      </w:r>
      <w:r>
        <w:rPr>
          <w:rFonts w:cs="Calibri"/>
          <w:sz w:val="28"/>
          <w:szCs w:val="28"/>
        </w:rPr>
        <w:t>деральной кадастровой палаты</w:t>
      </w:r>
    </w:p>
    <w:p w:rsidR="007435E7" w:rsidRDefault="007435E7" w:rsidP="007435E7">
      <w:pPr>
        <w:numPr>
          <w:ilvl w:val="0"/>
          <w:numId w:val="3"/>
        </w:numPr>
        <w:spacing w:after="12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Кадастровая оценка объектов капитального строительства в целях налогообложения: проблемы и пути их решения, - </w:t>
      </w:r>
      <w:r w:rsidRPr="009B6A04">
        <w:rPr>
          <w:rFonts w:cs="Calibri"/>
          <w:b/>
          <w:i/>
          <w:color w:val="1F4E79"/>
          <w:sz w:val="28"/>
          <w:szCs w:val="28"/>
        </w:rPr>
        <w:t xml:space="preserve">С.З. </w:t>
      </w:r>
      <w:proofErr w:type="spellStart"/>
      <w:r w:rsidRPr="009B6A04">
        <w:rPr>
          <w:rFonts w:cs="Calibri"/>
          <w:b/>
          <w:i/>
          <w:color w:val="1F4E79"/>
          <w:sz w:val="28"/>
          <w:szCs w:val="28"/>
        </w:rPr>
        <w:t>Сарбашев</w:t>
      </w:r>
      <w:proofErr w:type="spellEnd"/>
      <w:r>
        <w:rPr>
          <w:rFonts w:cs="Calibri"/>
          <w:sz w:val="28"/>
          <w:szCs w:val="28"/>
        </w:rPr>
        <w:t>,</w:t>
      </w:r>
      <w:r w:rsidRPr="00892CF0">
        <w:rPr>
          <w:rFonts w:cs="Calibri"/>
          <w:sz w:val="28"/>
          <w:szCs w:val="28"/>
        </w:rPr>
        <w:t xml:space="preserve"> вице-президент РОО, генеральный директор ЗАО «Эксперт-оценка»</w:t>
      </w:r>
    </w:p>
    <w:p w:rsidR="007435E7" w:rsidRDefault="007435E7" w:rsidP="007435E7">
      <w:pPr>
        <w:numPr>
          <w:ilvl w:val="0"/>
          <w:numId w:val="3"/>
        </w:numPr>
        <w:spacing w:after="24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Значение кадастровой оценки объектов недвижимости при администрировании имущественных налогов, - </w:t>
      </w:r>
      <w:r w:rsidRPr="00A67C47">
        <w:rPr>
          <w:rFonts w:cs="Calibri"/>
          <w:b/>
          <w:i/>
          <w:color w:val="1F4E79"/>
          <w:sz w:val="28"/>
          <w:szCs w:val="28"/>
        </w:rPr>
        <w:t xml:space="preserve">Д.М. </w:t>
      </w:r>
      <w:proofErr w:type="spellStart"/>
      <w:r w:rsidRPr="00A67C47">
        <w:rPr>
          <w:rFonts w:cs="Calibri"/>
          <w:b/>
          <w:i/>
          <w:color w:val="1F4E79"/>
          <w:sz w:val="28"/>
          <w:szCs w:val="28"/>
        </w:rPr>
        <w:t>Хлопцов</w:t>
      </w:r>
      <w:proofErr w:type="spellEnd"/>
      <w:r w:rsidRPr="00A67C47">
        <w:rPr>
          <w:rFonts w:cs="Calibri"/>
          <w:sz w:val="28"/>
          <w:szCs w:val="28"/>
        </w:rPr>
        <w:t xml:space="preserve">, д.э.н., зав. кафедрой оценки ТГУ, председатель </w:t>
      </w:r>
      <w:proofErr w:type="gramStart"/>
      <w:r w:rsidRPr="00A67C47">
        <w:rPr>
          <w:rFonts w:cs="Calibri"/>
          <w:sz w:val="28"/>
          <w:szCs w:val="28"/>
        </w:rPr>
        <w:t>Томского</w:t>
      </w:r>
      <w:proofErr w:type="gramEnd"/>
      <w:r w:rsidRPr="00A67C47">
        <w:rPr>
          <w:rFonts w:cs="Calibri"/>
          <w:sz w:val="28"/>
          <w:szCs w:val="28"/>
        </w:rPr>
        <w:t xml:space="preserve"> РО РОО</w:t>
      </w:r>
    </w:p>
    <w:p w:rsidR="007435E7" w:rsidRDefault="007435E7" w:rsidP="007435E7">
      <w:pPr>
        <w:numPr>
          <w:ilvl w:val="0"/>
          <w:numId w:val="3"/>
        </w:numPr>
        <w:spacing w:after="120" w:line="240" w:lineRule="auto"/>
        <w:rPr>
          <w:rFonts w:cs="Calibri"/>
          <w:sz w:val="28"/>
          <w:szCs w:val="28"/>
        </w:rPr>
      </w:pPr>
      <w:r w:rsidRPr="008F2909">
        <w:rPr>
          <w:rFonts w:cs="Calibri"/>
          <w:sz w:val="28"/>
          <w:szCs w:val="28"/>
        </w:rPr>
        <w:t xml:space="preserve">Актуальные вопросы оспаривания </w:t>
      </w:r>
      <w:r>
        <w:rPr>
          <w:rFonts w:cs="Calibri"/>
          <w:sz w:val="28"/>
          <w:szCs w:val="28"/>
        </w:rPr>
        <w:t>кадастровой стоимости</w:t>
      </w:r>
      <w:r w:rsidRPr="008F2909">
        <w:rPr>
          <w:rFonts w:cs="Calibri"/>
          <w:sz w:val="28"/>
          <w:szCs w:val="28"/>
        </w:rPr>
        <w:t>. Информационно-аналитическа</w:t>
      </w:r>
      <w:r>
        <w:rPr>
          <w:rFonts w:cs="Calibri"/>
          <w:sz w:val="28"/>
          <w:szCs w:val="28"/>
        </w:rPr>
        <w:t xml:space="preserve">я поддержка участников процесса, - </w:t>
      </w:r>
      <w:r w:rsidRPr="0085019D">
        <w:rPr>
          <w:rFonts w:cs="Calibri"/>
          <w:b/>
          <w:i/>
          <w:color w:val="1F4E79"/>
          <w:sz w:val="28"/>
          <w:szCs w:val="28"/>
        </w:rPr>
        <w:t>В.И.</w:t>
      </w:r>
      <w:r w:rsidRPr="00DD55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019D">
        <w:rPr>
          <w:rFonts w:cs="Calibri"/>
          <w:b/>
          <w:i/>
          <w:color w:val="1F4E79"/>
          <w:sz w:val="28"/>
          <w:szCs w:val="28"/>
        </w:rPr>
        <w:t>Швечков</w:t>
      </w:r>
      <w:proofErr w:type="spellEnd"/>
      <w:r w:rsidRPr="0085019D">
        <w:rPr>
          <w:rFonts w:cs="Calibri"/>
          <w:sz w:val="28"/>
          <w:szCs w:val="28"/>
        </w:rPr>
        <w:t>, член Совета РОО, вице-президент НП «Финансово-эко</w:t>
      </w:r>
      <w:r>
        <w:rPr>
          <w:rFonts w:cs="Calibri"/>
          <w:sz w:val="28"/>
          <w:szCs w:val="28"/>
        </w:rPr>
        <w:t>номических судебных экспертов»</w:t>
      </w:r>
    </w:p>
    <w:p w:rsidR="007435E7" w:rsidRDefault="007435E7" w:rsidP="007435E7">
      <w:pPr>
        <w:spacing w:after="120" w:line="240" w:lineRule="auto"/>
        <w:ind w:left="720"/>
        <w:rPr>
          <w:rFonts w:cs="Calibri"/>
          <w:sz w:val="28"/>
          <w:szCs w:val="28"/>
        </w:rPr>
      </w:pPr>
    </w:p>
    <w:p w:rsidR="007435E7" w:rsidRDefault="007435E7" w:rsidP="007435E7">
      <w:pPr>
        <w:numPr>
          <w:ilvl w:val="0"/>
          <w:numId w:val="1"/>
        </w:numPr>
        <w:spacing w:after="12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Оценочная деятельность в евразийском экономическом союзе в современных условиях</w:t>
      </w:r>
    </w:p>
    <w:p w:rsidR="007435E7" w:rsidRDefault="007435E7" w:rsidP="007435E7">
      <w:pPr>
        <w:numPr>
          <w:ilvl w:val="0"/>
          <w:numId w:val="7"/>
        </w:numPr>
        <w:spacing w:after="120"/>
        <w:rPr>
          <w:rFonts w:cs="Calibri"/>
          <w:sz w:val="28"/>
          <w:szCs w:val="28"/>
        </w:rPr>
      </w:pPr>
      <w:r w:rsidRPr="00671B59">
        <w:rPr>
          <w:rFonts w:cs="Calibri"/>
          <w:sz w:val="28"/>
          <w:szCs w:val="28"/>
        </w:rPr>
        <w:lastRenderedPageBreak/>
        <w:t>Перспективы создания и внедрения евразийских стандартов  в области оценочной деятельности</w:t>
      </w:r>
      <w:r>
        <w:rPr>
          <w:rFonts w:cs="Calibri"/>
          <w:sz w:val="28"/>
          <w:szCs w:val="28"/>
        </w:rPr>
        <w:t xml:space="preserve">, </w:t>
      </w:r>
      <w:r w:rsidRPr="009B6A04">
        <w:rPr>
          <w:rFonts w:cs="Calibri"/>
          <w:b/>
          <w:i/>
          <w:color w:val="1F4E79"/>
          <w:sz w:val="28"/>
          <w:szCs w:val="28"/>
        </w:rPr>
        <w:t xml:space="preserve">- Х.А. </w:t>
      </w:r>
      <w:proofErr w:type="spellStart"/>
      <w:r w:rsidRPr="009B6A04">
        <w:rPr>
          <w:rFonts w:cs="Calibri"/>
          <w:b/>
          <w:i/>
          <w:color w:val="1F4E79"/>
          <w:sz w:val="28"/>
          <w:szCs w:val="28"/>
        </w:rPr>
        <w:t>Мамаджанов</w:t>
      </w:r>
      <w:proofErr w:type="spellEnd"/>
      <w:r>
        <w:rPr>
          <w:rFonts w:cs="Calibri"/>
          <w:sz w:val="28"/>
          <w:szCs w:val="28"/>
        </w:rPr>
        <w:t xml:space="preserve">, </w:t>
      </w:r>
      <w:r w:rsidRPr="009B6A04">
        <w:rPr>
          <w:rFonts w:cs="Calibri"/>
          <w:sz w:val="28"/>
          <w:szCs w:val="28"/>
        </w:rPr>
        <w:t>член Совета РОО, член Мет</w:t>
      </w:r>
      <w:r>
        <w:rPr>
          <w:rFonts w:cs="Calibri"/>
          <w:sz w:val="28"/>
          <w:szCs w:val="28"/>
        </w:rPr>
        <w:t>одического Совета РОО</w:t>
      </w:r>
    </w:p>
    <w:p w:rsidR="007435E7" w:rsidRPr="004A51BF" w:rsidRDefault="007435E7" w:rsidP="007435E7">
      <w:pPr>
        <w:numPr>
          <w:ilvl w:val="0"/>
          <w:numId w:val="5"/>
        </w:numPr>
        <w:spacing w:after="240" w:line="240" w:lineRule="auto"/>
        <w:rPr>
          <w:rFonts w:cs="Calibri"/>
          <w:sz w:val="28"/>
          <w:szCs w:val="28"/>
        </w:rPr>
      </w:pPr>
      <w:r w:rsidRPr="007D42FD">
        <w:rPr>
          <w:rFonts w:cs="Calibri"/>
          <w:sz w:val="28"/>
          <w:szCs w:val="28"/>
        </w:rPr>
        <w:t>Особенности оценки недвижимого имущества, изымаемо</w:t>
      </w:r>
      <w:r>
        <w:rPr>
          <w:rFonts w:cs="Calibri"/>
          <w:sz w:val="28"/>
          <w:szCs w:val="28"/>
        </w:rPr>
        <w:t xml:space="preserve">го для государственных нужд. Опыт Казахстана, - </w:t>
      </w:r>
      <w:r>
        <w:rPr>
          <w:rFonts w:cs="Calibri"/>
          <w:b/>
          <w:i/>
          <w:color w:val="1F4E79"/>
          <w:sz w:val="28"/>
          <w:szCs w:val="28"/>
        </w:rPr>
        <w:t xml:space="preserve">Х.М. </w:t>
      </w:r>
      <w:proofErr w:type="spellStart"/>
      <w:r>
        <w:rPr>
          <w:rFonts w:cs="Calibri"/>
          <w:b/>
          <w:i/>
          <w:color w:val="1F4E79"/>
          <w:sz w:val="28"/>
          <w:szCs w:val="28"/>
        </w:rPr>
        <w:t>Увайсова</w:t>
      </w:r>
      <w:proofErr w:type="spellEnd"/>
      <w:r>
        <w:rPr>
          <w:rFonts w:cs="Calibri"/>
          <w:b/>
          <w:i/>
          <w:color w:val="1F4E79"/>
          <w:sz w:val="28"/>
          <w:szCs w:val="28"/>
        </w:rPr>
        <w:t xml:space="preserve">, </w:t>
      </w:r>
      <w:r w:rsidRPr="00560A84">
        <w:rPr>
          <w:rFonts w:cs="Calibri"/>
          <w:sz w:val="28"/>
          <w:szCs w:val="28"/>
        </w:rPr>
        <w:t>директор Институт профессиональных оценщиков Казахстана</w:t>
      </w:r>
    </w:p>
    <w:p w:rsidR="007435E7" w:rsidRDefault="007435E7" w:rsidP="007435E7">
      <w:pPr>
        <w:numPr>
          <w:ilvl w:val="0"/>
          <w:numId w:val="1"/>
        </w:numPr>
        <w:spacing w:after="120" w:line="240" w:lineRule="auto"/>
        <w:jc w:val="both"/>
        <w:rPr>
          <w:rFonts w:cs="Calibri"/>
          <w:b/>
          <w:sz w:val="28"/>
          <w:szCs w:val="28"/>
        </w:rPr>
      </w:pPr>
      <w:r w:rsidRPr="004905AE">
        <w:rPr>
          <w:rFonts w:cs="Calibri"/>
          <w:b/>
          <w:sz w:val="28"/>
          <w:szCs w:val="28"/>
        </w:rPr>
        <w:t>Оценка культурных ценностей</w:t>
      </w:r>
    </w:p>
    <w:p w:rsidR="007435E7" w:rsidRPr="008F4676" w:rsidRDefault="007435E7" w:rsidP="007435E7">
      <w:pPr>
        <w:numPr>
          <w:ilvl w:val="0"/>
          <w:numId w:val="4"/>
        </w:numPr>
        <w:spacing w:after="120" w:line="240" w:lineRule="auto"/>
        <w:rPr>
          <w:rFonts w:cs="Calibri"/>
          <w:b/>
          <w:i/>
          <w:color w:val="1F4E79"/>
          <w:sz w:val="28"/>
          <w:szCs w:val="28"/>
        </w:rPr>
      </w:pPr>
      <w:r w:rsidRPr="006356BA">
        <w:rPr>
          <w:rFonts w:cs="Calibri"/>
          <w:sz w:val="28"/>
          <w:szCs w:val="28"/>
        </w:rPr>
        <w:t>Сколько стоит памятник. Новое в оценке объектов культурного наследия</w:t>
      </w:r>
      <w:r>
        <w:rPr>
          <w:rFonts w:cs="Calibri"/>
          <w:sz w:val="28"/>
          <w:szCs w:val="28"/>
        </w:rPr>
        <w:t xml:space="preserve">, -    </w:t>
      </w:r>
      <w:r w:rsidRPr="0085019D">
        <w:rPr>
          <w:rFonts w:cs="Calibri"/>
          <w:b/>
          <w:i/>
          <w:color w:val="1F4E79"/>
          <w:sz w:val="28"/>
          <w:szCs w:val="28"/>
        </w:rPr>
        <w:t>А.Ю. Бойко</w:t>
      </w:r>
      <w:r>
        <w:rPr>
          <w:rFonts w:cs="Calibri"/>
          <w:b/>
          <w:i/>
          <w:color w:val="1F4E79"/>
          <w:sz w:val="28"/>
          <w:szCs w:val="28"/>
        </w:rPr>
        <w:t xml:space="preserve">, </w:t>
      </w:r>
      <w:r w:rsidRPr="0085019D">
        <w:rPr>
          <w:rFonts w:cs="Calibri"/>
          <w:b/>
          <w:i/>
          <w:color w:val="1F4E79"/>
          <w:sz w:val="28"/>
          <w:szCs w:val="28"/>
        </w:rPr>
        <w:t xml:space="preserve"> </w:t>
      </w:r>
      <w:r w:rsidRPr="008F4676">
        <w:rPr>
          <w:rFonts w:cs="Calibri"/>
          <w:sz w:val="28"/>
          <w:szCs w:val="28"/>
        </w:rPr>
        <w:t>член Экспертного Совета НП СРОО «СПО»</w:t>
      </w:r>
    </w:p>
    <w:p w:rsidR="007435E7" w:rsidRPr="000616AA" w:rsidRDefault="007435E7" w:rsidP="007435E7">
      <w:pPr>
        <w:numPr>
          <w:ilvl w:val="0"/>
          <w:numId w:val="4"/>
        </w:numPr>
        <w:spacing w:after="120" w:line="240" w:lineRule="auto"/>
        <w:rPr>
          <w:rFonts w:cs="Calibri"/>
          <w:sz w:val="28"/>
          <w:szCs w:val="28"/>
        </w:rPr>
      </w:pPr>
      <w:r w:rsidRPr="006356BA">
        <w:rPr>
          <w:rFonts w:cs="Calibri"/>
          <w:sz w:val="28"/>
          <w:szCs w:val="28"/>
        </w:rPr>
        <w:t>Новости методич</w:t>
      </w:r>
      <w:r>
        <w:rPr>
          <w:rFonts w:cs="Calibri"/>
          <w:sz w:val="28"/>
          <w:szCs w:val="28"/>
        </w:rPr>
        <w:t xml:space="preserve">еского совета РОО: "Оценка движимых культурных ценностей», - </w:t>
      </w:r>
      <w:r w:rsidRPr="00F2273F">
        <w:rPr>
          <w:rFonts w:cs="Calibri"/>
          <w:b/>
          <w:i/>
          <w:color w:val="1F4E79"/>
          <w:sz w:val="28"/>
          <w:szCs w:val="28"/>
        </w:rPr>
        <w:t>И.С. Кудимов</w:t>
      </w:r>
      <w:r w:rsidRPr="0035675D">
        <w:rPr>
          <w:rFonts w:cs="Calibri"/>
          <w:sz w:val="28"/>
          <w:szCs w:val="28"/>
        </w:rPr>
        <w:t xml:space="preserve">,  </w:t>
      </w:r>
      <w:r w:rsidRPr="008F4676">
        <w:rPr>
          <w:rFonts w:cs="Calibri"/>
          <w:sz w:val="28"/>
          <w:szCs w:val="28"/>
        </w:rPr>
        <w:t>член</w:t>
      </w:r>
      <w:r>
        <w:rPr>
          <w:rFonts w:cs="Calibri"/>
          <w:sz w:val="28"/>
          <w:szCs w:val="28"/>
        </w:rPr>
        <w:t xml:space="preserve"> Методического совета РОО, </w:t>
      </w:r>
      <w:r w:rsidRPr="008F2909">
        <w:rPr>
          <w:rFonts w:cs="Calibri"/>
          <w:sz w:val="28"/>
          <w:szCs w:val="28"/>
        </w:rPr>
        <w:t>член Технического совета Министерства культуры Российской Федерации</w:t>
      </w:r>
      <w:r>
        <w:rPr>
          <w:rFonts w:cs="Calibri"/>
          <w:sz w:val="28"/>
          <w:szCs w:val="28"/>
        </w:rPr>
        <w:t>,</w:t>
      </w:r>
      <w:r w:rsidRPr="00F2273F">
        <w:rPr>
          <w:rFonts w:cs="Calibri"/>
          <w:sz w:val="28"/>
          <w:szCs w:val="28"/>
        </w:rPr>
        <w:t xml:space="preserve"> </w:t>
      </w:r>
      <w:r w:rsidRPr="00F2273F">
        <w:rPr>
          <w:rFonts w:cs="Calibri"/>
          <w:b/>
          <w:i/>
          <w:color w:val="1F4E79"/>
          <w:sz w:val="28"/>
          <w:szCs w:val="28"/>
        </w:rPr>
        <w:t>В.М.</w:t>
      </w:r>
      <w:r>
        <w:rPr>
          <w:rFonts w:cs="Calibri"/>
          <w:sz w:val="28"/>
          <w:szCs w:val="28"/>
        </w:rPr>
        <w:t xml:space="preserve"> </w:t>
      </w:r>
      <w:r w:rsidRPr="00F2273F">
        <w:rPr>
          <w:rFonts w:cs="Calibri"/>
          <w:b/>
          <w:i/>
          <w:color w:val="1F4E79"/>
          <w:sz w:val="28"/>
          <w:szCs w:val="28"/>
        </w:rPr>
        <w:t xml:space="preserve">Богданов </w:t>
      </w:r>
      <w:r w:rsidRPr="00F2273F">
        <w:rPr>
          <w:rFonts w:cs="Calibri"/>
          <w:sz w:val="28"/>
          <w:szCs w:val="28"/>
        </w:rPr>
        <w:t>- главный редактор интернет</w:t>
      </w:r>
      <w:r>
        <w:rPr>
          <w:rFonts w:cs="Calibri"/>
          <w:sz w:val="28"/>
          <w:szCs w:val="28"/>
        </w:rPr>
        <w:t xml:space="preserve"> </w:t>
      </w:r>
      <w:r w:rsidRPr="00F2273F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ресурса "</w:t>
      </w:r>
      <w:proofErr w:type="spellStart"/>
      <w:r>
        <w:rPr>
          <w:rFonts w:cs="Calibri"/>
          <w:sz w:val="28"/>
          <w:szCs w:val="28"/>
        </w:rPr>
        <w:t>Art-investment</w:t>
      </w:r>
      <w:proofErr w:type="spellEnd"/>
      <w:r>
        <w:rPr>
          <w:rFonts w:cs="Calibri"/>
          <w:sz w:val="28"/>
          <w:szCs w:val="28"/>
        </w:rPr>
        <w:t>"</w:t>
      </w:r>
    </w:p>
    <w:p w:rsidR="007435E7" w:rsidRPr="00FE7DF4" w:rsidRDefault="007435E7" w:rsidP="007435E7">
      <w:pPr>
        <w:rPr>
          <w:i/>
          <w:color w:val="FF0000"/>
          <w:sz w:val="28"/>
          <w:szCs w:val="28"/>
        </w:rPr>
      </w:pPr>
      <w:r w:rsidRPr="00FE7DF4">
        <w:rPr>
          <w:i/>
          <w:color w:val="FF0000"/>
          <w:sz w:val="28"/>
          <w:szCs w:val="28"/>
        </w:rPr>
        <w:t xml:space="preserve">Подарок ко Дню Оценщика – бесплатная лотерея! Будут разыграны 15 комплектов годовой подписки на журнал «Вопросы оценки» (на </w:t>
      </w:r>
      <w:smartTag w:uri="urn:schemas-microsoft-com:office:smarttags" w:element="metricconverter">
        <w:smartTagPr>
          <w:attr w:name="ProductID" w:val="2016 г"/>
        </w:smartTagPr>
        <w:r w:rsidRPr="00FE7DF4">
          <w:rPr>
            <w:i/>
            <w:color w:val="FF0000"/>
            <w:sz w:val="28"/>
            <w:szCs w:val="28"/>
          </w:rPr>
          <w:t>201</w:t>
        </w:r>
        <w:r>
          <w:rPr>
            <w:i/>
            <w:color w:val="FF0000"/>
            <w:sz w:val="28"/>
            <w:szCs w:val="28"/>
          </w:rPr>
          <w:t>6</w:t>
        </w:r>
        <w:r w:rsidRPr="00FE7DF4">
          <w:rPr>
            <w:i/>
            <w:color w:val="FF0000"/>
            <w:sz w:val="28"/>
            <w:szCs w:val="28"/>
          </w:rPr>
          <w:t xml:space="preserve"> г</w:t>
        </w:r>
      </w:smartTag>
      <w:r>
        <w:rPr>
          <w:i/>
          <w:color w:val="FF0000"/>
          <w:sz w:val="28"/>
          <w:szCs w:val="28"/>
        </w:rPr>
        <w:t>.),</w:t>
      </w:r>
      <w:r w:rsidRPr="00FE7DF4">
        <w:rPr>
          <w:i/>
          <w:color w:val="FF0000"/>
          <w:sz w:val="28"/>
          <w:szCs w:val="28"/>
        </w:rPr>
        <w:t xml:space="preserve"> 5 комплектов годовой подписки на электронную версию журнала «Имущественные отношения в РФ»</w:t>
      </w:r>
      <w:r>
        <w:rPr>
          <w:i/>
          <w:color w:val="FF0000"/>
          <w:sz w:val="28"/>
          <w:szCs w:val="28"/>
        </w:rPr>
        <w:t>, а также другие призы</w:t>
      </w:r>
    </w:p>
    <w:p w:rsidR="007435E7" w:rsidRDefault="007435E7" w:rsidP="007435E7">
      <w:pPr>
        <w:spacing w:after="1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Отметим праздник вместе!</w:t>
      </w:r>
    </w:p>
    <w:p w:rsidR="007435E7" w:rsidRDefault="007435E7" w:rsidP="007435E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 18 часов в ресторане гостиницы</w:t>
      </w:r>
      <w:r w:rsidRPr="00FE7DF4">
        <w:rPr>
          <w:b/>
          <w:color w:val="FF0000"/>
          <w:sz w:val="28"/>
          <w:szCs w:val="28"/>
        </w:rPr>
        <w:t xml:space="preserve"> "Измайлово-Вега"</w:t>
      </w:r>
      <w:r>
        <w:rPr>
          <w:b/>
          <w:color w:val="FF0000"/>
          <w:sz w:val="28"/>
          <w:szCs w:val="28"/>
        </w:rPr>
        <w:t xml:space="preserve"> состоится праздничный ужин, посвященный «Дню оценщика». Вас ждет музыкальная программа и общение          с коллегами и друзьями!</w:t>
      </w:r>
    </w:p>
    <w:p w:rsidR="007435E7" w:rsidRDefault="007435E7" w:rsidP="007435E7">
      <w:pPr>
        <w:spacing w:after="120" w:line="315" w:lineRule="atLeast"/>
        <w:rPr>
          <w:rFonts w:cs="Calibri"/>
          <w:sz w:val="26"/>
          <w:szCs w:val="26"/>
        </w:rPr>
      </w:pPr>
      <w:r w:rsidRPr="00892CF0">
        <w:rPr>
          <w:rFonts w:cs="Calibri"/>
          <w:b/>
          <w:color w:val="C00000"/>
          <w:sz w:val="28"/>
          <w:szCs w:val="28"/>
        </w:rPr>
        <w:t>Место проведения:</w:t>
      </w:r>
      <w:r w:rsidRPr="00B5130F">
        <w:rPr>
          <w:rFonts w:cs="Calibri"/>
          <w:sz w:val="28"/>
          <w:szCs w:val="28"/>
        </w:rPr>
        <w:t xml:space="preserve"> </w:t>
      </w:r>
      <w:r w:rsidRPr="00A951F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гостиница "Измайлово Вега </w:t>
      </w:r>
      <w:proofErr w:type="gramStart"/>
      <w:r>
        <w:rPr>
          <w:rFonts w:cs="Calibri"/>
          <w:sz w:val="26"/>
          <w:szCs w:val="26"/>
        </w:rPr>
        <w:t>В</w:t>
      </w:r>
      <w:proofErr w:type="gramEnd"/>
      <w:r>
        <w:rPr>
          <w:rFonts w:cs="Calibri"/>
          <w:sz w:val="26"/>
          <w:szCs w:val="26"/>
          <w:lang w:val="en-US"/>
        </w:rPr>
        <w:t>EST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  <w:lang w:val="en-US"/>
        </w:rPr>
        <w:t>WESTERN</w:t>
      </w:r>
      <w:r>
        <w:rPr>
          <w:rFonts w:cs="Calibri"/>
          <w:sz w:val="26"/>
          <w:szCs w:val="26"/>
        </w:rPr>
        <w:t>" (</w:t>
      </w:r>
      <w:r w:rsidRPr="00C361C0">
        <w:rPr>
          <w:rFonts w:ascii="Times New Roman" w:hAnsi="Times New Roman" w:cs="Calibri"/>
          <w:sz w:val="26"/>
          <w:szCs w:val="26"/>
        </w:rPr>
        <w:t xml:space="preserve">Измайловское ш., </w:t>
      </w:r>
      <w:r>
        <w:rPr>
          <w:rFonts w:ascii="Times New Roman" w:hAnsi="Times New Roman" w:cs="Calibri"/>
          <w:sz w:val="26"/>
          <w:szCs w:val="26"/>
        </w:rPr>
        <w:t xml:space="preserve">71, </w:t>
      </w:r>
      <w:r w:rsidRPr="00C361C0">
        <w:rPr>
          <w:rFonts w:ascii="Times New Roman" w:hAnsi="Times New Roman" w:cs="Calibri"/>
          <w:sz w:val="26"/>
          <w:szCs w:val="26"/>
        </w:rPr>
        <w:t>к. 3"В"</w:t>
      </w:r>
      <w:r>
        <w:rPr>
          <w:rFonts w:cs="Calibri"/>
          <w:sz w:val="26"/>
          <w:szCs w:val="26"/>
        </w:rPr>
        <w:t xml:space="preserve">, метро «Партизанская»), </w:t>
      </w:r>
      <w:proofErr w:type="spellStart"/>
      <w:r>
        <w:rPr>
          <w:rFonts w:cs="Calibri"/>
          <w:sz w:val="26"/>
          <w:szCs w:val="26"/>
        </w:rPr>
        <w:t>конференц</w:t>
      </w:r>
      <w:proofErr w:type="spellEnd"/>
      <w:r>
        <w:rPr>
          <w:rFonts w:cs="Calibri"/>
          <w:sz w:val="26"/>
          <w:szCs w:val="26"/>
        </w:rPr>
        <w:t xml:space="preserve"> – зал «Фантазия»</w:t>
      </w:r>
    </w:p>
    <w:p w:rsidR="007435E7" w:rsidRDefault="007435E7" w:rsidP="007435E7">
      <w:pPr>
        <w:spacing w:after="120" w:line="315" w:lineRule="atLeast"/>
        <w:rPr>
          <w:rFonts w:cs="Calibri"/>
          <w:sz w:val="28"/>
          <w:szCs w:val="28"/>
        </w:rPr>
      </w:pPr>
      <w:r w:rsidRPr="00892CF0">
        <w:rPr>
          <w:rFonts w:cs="Calibri"/>
          <w:b/>
          <w:color w:val="C00000"/>
          <w:sz w:val="28"/>
          <w:szCs w:val="28"/>
        </w:rPr>
        <w:t>Время проведения:</w:t>
      </w:r>
      <w:r w:rsidRPr="00892CF0">
        <w:rPr>
          <w:rFonts w:cs="Calibri"/>
          <w:sz w:val="28"/>
          <w:szCs w:val="28"/>
        </w:rPr>
        <w:t xml:space="preserve"> с</w:t>
      </w:r>
      <w:r>
        <w:rPr>
          <w:rFonts w:cs="Calibri"/>
          <w:sz w:val="28"/>
          <w:szCs w:val="28"/>
        </w:rPr>
        <w:t xml:space="preserve"> </w:t>
      </w:r>
      <w:r w:rsidRPr="00892CF0">
        <w:rPr>
          <w:rFonts w:cs="Calibri"/>
          <w:sz w:val="28"/>
          <w:szCs w:val="28"/>
        </w:rPr>
        <w:t>10.00 до 18.00 (начало регистрации с 9.00)</w:t>
      </w:r>
    </w:p>
    <w:p w:rsidR="007435E7" w:rsidRDefault="007435E7" w:rsidP="007435E7"/>
    <w:p w:rsidR="00567C64" w:rsidRDefault="007435E7">
      <w:bookmarkStart w:id="0" w:name="_GoBack"/>
      <w:bookmarkEnd w:id="0"/>
    </w:p>
    <w:sectPr w:rsidR="0056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E7E"/>
    <w:multiLevelType w:val="hybridMultilevel"/>
    <w:tmpl w:val="AB86C356"/>
    <w:lvl w:ilvl="0" w:tplc="5C8E2A7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3315518"/>
    <w:multiLevelType w:val="hybridMultilevel"/>
    <w:tmpl w:val="7B6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7849"/>
    <w:multiLevelType w:val="hybridMultilevel"/>
    <w:tmpl w:val="967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7C6B"/>
    <w:multiLevelType w:val="hybridMultilevel"/>
    <w:tmpl w:val="9C54E396"/>
    <w:lvl w:ilvl="0" w:tplc="9CEA5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C489E"/>
    <w:multiLevelType w:val="hybridMultilevel"/>
    <w:tmpl w:val="4704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216C0"/>
    <w:multiLevelType w:val="hybridMultilevel"/>
    <w:tmpl w:val="F5A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35BAE"/>
    <w:multiLevelType w:val="hybridMultilevel"/>
    <w:tmpl w:val="D226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7"/>
    <w:rsid w:val="005D5370"/>
    <w:rsid w:val="007435E7"/>
    <w:rsid w:val="00B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</cp:revision>
  <dcterms:created xsi:type="dcterms:W3CDTF">2015-11-17T13:19:00Z</dcterms:created>
  <dcterms:modified xsi:type="dcterms:W3CDTF">2015-11-17T13:20:00Z</dcterms:modified>
</cp:coreProperties>
</file>