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D3DFE" w14:textId="16C17744" w:rsidR="00F4727D" w:rsidRPr="003462F4" w:rsidRDefault="00525663" w:rsidP="00F4727D">
      <w:pPr>
        <w:autoSpaceDE w:val="0"/>
        <w:autoSpaceDN w:val="0"/>
        <w:adjustRightInd w:val="0"/>
        <w:spacing w:after="0"/>
        <w:jc w:val="center"/>
        <w:rPr>
          <w:b/>
        </w:rPr>
      </w:pPr>
      <w:r>
        <w:rPr>
          <w:b/>
        </w:rPr>
        <w:t>Форма</w:t>
      </w:r>
      <w:r w:rsidR="00F4727D" w:rsidRPr="003462F4">
        <w:rPr>
          <w:b/>
        </w:rPr>
        <w:t xml:space="preserve"> </w:t>
      </w:r>
      <w:r w:rsidR="00F66336" w:rsidRPr="003462F4">
        <w:rPr>
          <w:b/>
        </w:rPr>
        <w:t>1</w:t>
      </w:r>
      <w:r w:rsidR="003462F4" w:rsidRPr="003462F4">
        <w:rPr>
          <w:b/>
        </w:rPr>
        <w:t>1</w:t>
      </w:r>
      <w:r w:rsidR="00F4727D" w:rsidRPr="003462F4">
        <w:rPr>
          <w:b/>
        </w:rPr>
        <w:t xml:space="preserve">. Анализ соответствия договора на проведение оценки и отчета об оценке </w:t>
      </w:r>
      <w:r w:rsidR="00F66336" w:rsidRPr="003462F4">
        <w:rPr>
          <w:b/>
        </w:rPr>
        <w:t xml:space="preserve">имущественного комплекса в составе объектов движимого и недвижимого имущества </w:t>
      </w:r>
      <w:r w:rsidR="00F4727D" w:rsidRPr="003462F4">
        <w:rPr>
          <w:b/>
        </w:rPr>
        <w:t xml:space="preserve">требованиям законодательства РФ в области оценочной деятельности </w:t>
      </w:r>
    </w:p>
    <w:p w14:paraId="43B01390" w14:textId="33394E39" w:rsidR="00F4727D" w:rsidRPr="003462F4" w:rsidRDefault="00F4727D" w:rsidP="00F4727D">
      <w:pPr>
        <w:autoSpaceDE w:val="0"/>
        <w:autoSpaceDN w:val="0"/>
        <w:adjustRightInd w:val="0"/>
        <w:spacing w:after="0"/>
        <w:jc w:val="center"/>
        <w:rPr>
          <w:b/>
        </w:rPr>
      </w:pPr>
      <w:r w:rsidRPr="003462F4">
        <w:rPr>
          <w:b/>
        </w:rPr>
        <w:t xml:space="preserve">с </w:t>
      </w:r>
      <w:r w:rsidR="005E0598" w:rsidRPr="003462F4">
        <w:rPr>
          <w:b/>
        </w:rPr>
        <w:t>1</w:t>
      </w:r>
      <w:r w:rsidR="002C79E6" w:rsidRPr="003462F4">
        <w:rPr>
          <w:b/>
        </w:rPr>
        <w:t>4</w:t>
      </w:r>
      <w:r w:rsidR="00DB169F">
        <w:rPr>
          <w:b/>
        </w:rPr>
        <w:t>.07.2016</w:t>
      </w:r>
      <w:bookmarkStart w:id="0" w:name="_GoBack"/>
      <w:bookmarkEnd w:id="0"/>
    </w:p>
    <w:p w14:paraId="7D9F8B4E" w14:textId="6CB038C1" w:rsidR="00F66336" w:rsidRPr="003462F4" w:rsidRDefault="00F66336" w:rsidP="00F4727D">
      <w:pPr>
        <w:autoSpaceDE w:val="0"/>
        <w:autoSpaceDN w:val="0"/>
        <w:adjustRightInd w:val="0"/>
        <w:spacing w:after="0"/>
        <w:jc w:val="center"/>
        <w:rPr>
          <w:b/>
        </w:rPr>
      </w:pPr>
      <w:r w:rsidRPr="003462F4">
        <w:rPr>
          <w:b/>
        </w:rPr>
        <w:t>для целей реализации в рамках конкурсного производства (банкротства)</w:t>
      </w:r>
    </w:p>
    <w:p w14:paraId="627972FC" w14:textId="77777777" w:rsidR="00F4727D" w:rsidRPr="003462F4" w:rsidRDefault="00F4727D" w:rsidP="005B144B">
      <w:pPr>
        <w:jc w:val="both"/>
        <w:rPr>
          <w:rFonts w:ascii="Times New Roman" w:hAnsi="Times New Roman" w:cs="Times New Roman"/>
          <w:sz w:val="16"/>
          <w:szCs w:val="16"/>
        </w:rPr>
      </w:pPr>
    </w:p>
    <w:tbl>
      <w:tblPr>
        <w:tblW w:w="1506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7"/>
        <w:gridCol w:w="46"/>
        <w:gridCol w:w="1842"/>
        <w:gridCol w:w="6"/>
        <w:gridCol w:w="8285"/>
        <w:gridCol w:w="23"/>
        <w:gridCol w:w="48"/>
        <w:gridCol w:w="1419"/>
        <w:gridCol w:w="2268"/>
      </w:tblGrid>
      <w:tr w:rsidR="003462F4" w:rsidRPr="003462F4" w14:paraId="4A29A473" w14:textId="77777777" w:rsidTr="003462F4">
        <w:trPr>
          <w:trHeight w:val="617"/>
        </w:trPr>
        <w:tc>
          <w:tcPr>
            <w:tcW w:w="1127" w:type="dxa"/>
            <w:vAlign w:val="center"/>
          </w:tcPr>
          <w:p w14:paraId="683D2462" w14:textId="77777777" w:rsidR="00F4727D" w:rsidRPr="003462F4" w:rsidRDefault="00F4727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b/>
                <w:bCs/>
                <w:sz w:val="20"/>
                <w:szCs w:val="20"/>
              </w:rPr>
              <w:t>№ п/п</w:t>
            </w:r>
          </w:p>
        </w:tc>
        <w:tc>
          <w:tcPr>
            <w:tcW w:w="1894" w:type="dxa"/>
            <w:gridSpan w:val="3"/>
            <w:vAlign w:val="center"/>
          </w:tcPr>
          <w:p w14:paraId="0CA9A097" w14:textId="77777777" w:rsidR="00F4727D" w:rsidRPr="003462F4" w:rsidRDefault="00F4727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b/>
                <w:bCs/>
                <w:sz w:val="20"/>
                <w:szCs w:val="20"/>
              </w:rPr>
              <w:t>Источник требования</w:t>
            </w:r>
          </w:p>
        </w:tc>
        <w:tc>
          <w:tcPr>
            <w:tcW w:w="8308" w:type="dxa"/>
            <w:gridSpan w:val="2"/>
            <w:vAlign w:val="center"/>
          </w:tcPr>
          <w:p w14:paraId="6282844A" w14:textId="77777777" w:rsidR="00F4727D" w:rsidRPr="003462F4" w:rsidRDefault="00F4727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b/>
                <w:bCs/>
                <w:sz w:val="20"/>
                <w:szCs w:val="20"/>
              </w:rPr>
              <w:t>Параметр требований</w:t>
            </w:r>
          </w:p>
        </w:tc>
        <w:tc>
          <w:tcPr>
            <w:tcW w:w="1467" w:type="dxa"/>
            <w:gridSpan w:val="2"/>
            <w:vAlign w:val="center"/>
          </w:tcPr>
          <w:p w14:paraId="4419F701" w14:textId="77777777" w:rsidR="00F4727D" w:rsidRPr="003462F4" w:rsidRDefault="00F4727D" w:rsidP="00D53253">
            <w:pPr>
              <w:autoSpaceDE w:val="0"/>
              <w:autoSpaceDN w:val="0"/>
              <w:adjustRightInd w:val="0"/>
              <w:spacing w:after="0"/>
              <w:jc w:val="center"/>
              <w:rPr>
                <w:rFonts w:ascii="Times New Roman" w:hAnsi="Times New Roman" w:cs="Times New Roman"/>
                <w:b/>
                <w:bCs/>
                <w:sz w:val="20"/>
                <w:szCs w:val="20"/>
              </w:rPr>
            </w:pPr>
            <w:r w:rsidRPr="003462F4">
              <w:rPr>
                <w:rFonts w:ascii="Times New Roman" w:hAnsi="Times New Roman" w:cs="Times New Roman"/>
                <w:b/>
                <w:bCs/>
                <w:sz w:val="20"/>
                <w:szCs w:val="20"/>
              </w:rPr>
              <w:t>Есть / Нет / Частично / Не требуется</w:t>
            </w:r>
          </w:p>
        </w:tc>
        <w:tc>
          <w:tcPr>
            <w:tcW w:w="2268" w:type="dxa"/>
            <w:vAlign w:val="center"/>
          </w:tcPr>
          <w:p w14:paraId="3325BF53" w14:textId="77777777" w:rsidR="00F4727D" w:rsidRPr="003462F4" w:rsidRDefault="00F4727D" w:rsidP="00D53253">
            <w:pPr>
              <w:autoSpaceDE w:val="0"/>
              <w:autoSpaceDN w:val="0"/>
              <w:adjustRightInd w:val="0"/>
              <w:spacing w:after="0"/>
              <w:jc w:val="center"/>
              <w:rPr>
                <w:rFonts w:ascii="Times New Roman" w:hAnsi="Times New Roman" w:cs="Times New Roman"/>
                <w:b/>
                <w:bCs/>
                <w:sz w:val="20"/>
                <w:szCs w:val="20"/>
              </w:rPr>
            </w:pPr>
            <w:r w:rsidRPr="003462F4">
              <w:rPr>
                <w:rFonts w:ascii="Times New Roman" w:hAnsi="Times New Roman" w:cs="Times New Roman"/>
                <w:b/>
                <w:bCs/>
                <w:sz w:val="20"/>
                <w:szCs w:val="20"/>
              </w:rPr>
              <w:t>Примечания</w:t>
            </w:r>
          </w:p>
        </w:tc>
      </w:tr>
      <w:tr w:rsidR="003462F4" w:rsidRPr="003462F4" w14:paraId="416BBEC5" w14:textId="77777777" w:rsidTr="005B144B">
        <w:trPr>
          <w:trHeight w:val="188"/>
        </w:trPr>
        <w:tc>
          <w:tcPr>
            <w:tcW w:w="15064" w:type="dxa"/>
            <w:gridSpan w:val="9"/>
            <w:vAlign w:val="center"/>
          </w:tcPr>
          <w:p w14:paraId="3A96ACB0" w14:textId="77777777" w:rsidR="00F4727D" w:rsidRPr="003462F4" w:rsidRDefault="00F4727D" w:rsidP="00D53253">
            <w:pPr>
              <w:autoSpaceDE w:val="0"/>
              <w:autoSpaceDN w:val="0"/>
              <w:adjustRightInd w:val="0"/>
              <w:spacing w:after="0"/>
              <w:jc w:val="center"/>
              <w:rPr>
                <w:rFonts w:ascii="Times New Roman" w:hAnsi="Times New Roman" w:cs="Times New Roman"/>
                <w:b/>
                <w:bCs/>
                <w:sz w:val="20"/>
                <w:szCs w:val="20"/>
              </w:rPr>
            </w:pPr>
            <w:r w:rsidRPr="003462F4">
              <w:rPr>
                <w:rFonts w:ascii="Times New Roman" w:hAnsi="Times New Roman" w:cs="Times New Roman"/>
                <w:b/>
                <w:bCs/>
                <w:sz w:val="20"/>
                <w:szCs w:val="20"/>
              </w:rPr>
              <w:t>ОБЯЗАТЕЛЬНЫЕ ТРЕБОВАНИЯ К ДОГОВОРУ НА ПРОВЕДЕНИЕ ОЦЕНКИ</w:t>
            </w:r>
          </w:p>
        </w:tc>
      </w:tr>
      <w:tr w:rsidR="003462F4" w:rsidRPr="003462F4" w14:paraId="49296B16" w14:textId="77777777" w:rsidTr="003462F4">
        <w:trPr>
          <w:trHeight w:val="225"/>
        </w:trPr>
        <w:tc>
          <w:tcPr>
            <w:tcW w:w="1173" w:type="dxa"/>
            <w:gridSpan w:val="2"/>
            <w:vAlign w:val="center"/>
          </w:tcPr>
          <w:p w14:paraId="5D825572" w14:textId="77777777" w:rsidR="00E668F9" w:rsidRPr="003462F4" w:rsidRDefault="00E668F9" w:rsidP="00D53253">
            <w:pPr>
              <w:autoSpaceDE w:val="0"/>
              <w:autoSpaceDN w:val="0"/>
              <w:adjustRightInd w:val="0"/>
              <w:spacing w:after="0"/>
              <w:jc w:val="center"/>
              <w:rPr>
                <w:rFonts w:ascii="Times New Roman" w:hAnsi="Times New Roman" w:cs="Times New Roman"/>
                <w:sz w:val="20"/>
                <w:szCs w:val="20"/>
                <w:lang w:val="en-US"/>
              </w:rPr>
            </w:pPr>
            <w:r w:rsidRPr="003462F4">
              <w:rPr>
                <w:rFonts w:ascii="Times New Roman" w:hAnsi="Times New Roman" w:cs="Times New Roman"/>
                <w:sz w:val="20"/>
                <w:szCs w:val="20"/>
                <w:lang w:val="en-US"/>
              </w:rPr>
              <w:t>1</w:t>
            </w:r>
          </w:p>
        </w:tc>
        <w:tc>
          <w:tcPr>
            <w:tcW w:w="1848" w:type="dxa"/>
            <w:gridSpan w:val="2"/>
            <w:vAlign w:val="center"/>
          </w:tcPr>
          <w:p w14:paraId="6C14D3FF" w14:textId="77777777" w:rsidR="00E668F9" w:rsidRPr="003462F4" w:rsidRDefault="00E668F9" w:rsidP="00D53253">
            <w:pPr>
              <w:autoSpaceDE w:val="0"/>
              <w:autoSpaceDN w:val="0"/>
              <w:adjustRightInd w:val="0"/>
              <w:spacing w:after="0"/>
              <w:jc w:val="center"/>
              <w:rPr>
                <w:rFonts w:ascii="Times New Roman" w:hAnsi="Times New Roman" w:cs="Times New Roman"/>
                <w:sz w:val="20"/>
                <w:szCs w:val="20"/>
                <w:lang w:val="en-US"/>
              </w:rPr>
            </w:pPr>
            <w:r w:rsidRPr="003462F4">
              <w:rPr>
                <w:rFonts w:ascii="Times New Roman" w:hAnsi="Times New Roman" w:cs="Times New Roman"/>
                <w:sz w:val="20"/>
                <w:szCs w:val="20"/>
                <w:lang w:val="en-US"/>
              </w:rPr>
              <w:t>135-</w:t>
            </w:r>
            <w:r w:rsidRPr="003462F4">
              <w:rPr>
                <w:rFonts w:ascii="Times New Roman" w:hAnsi="Times New Roman" w:cs="Times New Roman"/>
                <w:sz w:val="20"/>
                <w:szCs w:val="20"/>
              </w:rPr>
              <w:t>ФЗ ст.10</w:t>
            </w:r>
          </w:p>
        </w:tc>
        <w:tc>
          <w:tcPr>
            <w:tcW w:w="8308" w:type="dxa"/>
            <w:gridSpan w:val="2"/>
            <w:vAlign w:val="center"/>
          </w:tcPr>
          <w:p w14:paraId="7615D8D1" w14:textId="77777777" w:rsidR="00E668F9" w:rsidRPr="003462F4" w:rsidRDefault="00E668F9" w:rsidP="00D53253">
            <w:pPr>
              <w:autoSpaceDE w:val="0"/>
              <w:autoSpaceDN w:val="0"/>
              <w:adjustRightInd w:val="0"/>
              <w:spacing w:after="0"/>
              <w:rPr>
                <w:rFonts w:ascii="Times New Roman" w:hAnsi="Times New Roman" w:cs="Times New Roman"/>
                <w:sz w:val="20"/>
                <w:szCs w:val="20"/>
              </w:rPr>
            </w:pPr>
            <w:r w:rsidRPr="003462F4">
              <w:rPr>
                <w:rFonts w:ascii="Times New Roman" w:hAnsi="Times New Roman" w:cs="Times New Roman"/>
                <w:sz w:val="20"/>
                <w:szCs w:val="20"/>
              </w:rPr>
              <w:t>Договор на проведение оценки заключается в простой письменной форме</w:t>
            </w:r>
          </w:p>
        </w:tc>
        <w:tc>
          <w:tcPr>
            <w:tcW w:w="1467" w:type="dxa"/>
            <w:gridSpan w:val="2"/>
          </w:tcPr>
          <w:p w14:paraId="3F2BBB71" w14:textId="77777777" w:rsidR="00E668F9" w:rsidRPr="003462F4" w:rsidRDefault="00E668F9" w:rsidP="00D53253">
            <w:pPr>
              <w:autoSpaceDE w:val="0"/>
              <w:autoSpaceDN w:val="0"/>
              <w:adjustRightInd w:val="0"/>
              <w:spacing w:after="0"/>
              <w:rPr>
                <w:rFonts w:ascii="Times New Roman" w:hAnsi="Times New Roman" w:cs="Times New Roman"/>
                <w:sz w:val="20"/>
                <w:szCs w:val="20"/>
              </w:rPr>
            </w:pPr>
          </w:p>
        </w:tc>
        <w:tc>
          <w:tcPr>
            <w:tcW w:w="2268" w:type="dxa"/>
          </w:tcPr>
          <w:p w14:paraId="0BC2BF16" w14:textId="3739B2A8" w:rsidR="00E668F9" w:rsidRPr="003462F4" w:rsidRDefault="00E668F9" w:rsidP="00D53253">
            <w:pPr>
              <w:spacing w:after="0"/>
              <w:rPr>
                <w:rFonts w:ascii="Times New Roman" w:hAnsi="Times New Roman" w:cs="Times New Roman"/>
                <w:sz w:val="20"/>
                <w:szCs w:val="20"/>
              </w:rPr>
            </w:pPr>
            <w:r w:rsidRPr="003462F4">
              <w:rPr>
                <w:rFonts w:ascii="Times New Roman" w:hAnsi="Times New Roman" w:cs="Times New Roman"/>
                <w:iCs/>
                <w:sz w:val="20"/>
                <w:szCs w:val="20"/>
              </w:rPr>
              <w:t>Обязательно</w:t>
            </w:r>
          </w:p>
        </w:tc>
      </w:tr>
      <w:tr w:rsidR="003462F4" w:rsidRPr="003462F4" w14:paraId="46FCBA1A" w14:textId="77777777" w:rsidTr="00B153EE">
        <w:trPr>
          <w:trHeight w:val="225"/>
        </w:trPr>
        <w:tc>
          <w:tcPr>
            <w:tcW w:w="1173" w:type="dxa"/>
            <w:gridSpan w:val="2"/>
            <w:vAlign w:val="center"/>
          </w:tcPr>
          <w:p w14:paraId="54FDF864" w14:textId="77777777" w:rsidR="00E668F9" w:rsidRPr="003462F4" w:rsidRDefault="00E668F9"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2</w:t>
            </w:r>
          </w:p>
        </w:tc>
        <w:tc>
          <w:tcPr>
            <w:tcW w:w="1848" w:type="dxa"/>
            <w:gridSpan w:val="2"/>
            <w:vAlign w:val="center"/>
          </w:tcPr>
          <w:p w14:paraId="2E2F0685" w14:textId="77777777" w:rsidR="00E668F9" w:rsidRPr="003462F4" w:rsidRDefault="00E668F9"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135-ФЗ ст.10</w:t>
            </w:r>
          </w:p>
        </w:tc>
        <w:tc>
          <w:tcPr>
            <w:tcW w:w="12043" w:type="dxa"/>
            <w:gridSpan w:val="5"/>
            <w:vAlign w:val="center"/>
          </w:tcPr>
          <w:p w14:paraId="5D19EF43" w14:textId="77777777" w:rsidR="00E668F9" w:rsidRPr="003462F4" w:rsidRDefault="00E668F9" w:rsidP="00D53253">
            <w:pPr>
              <w:autoSpaceDE w:val="0"/>
              <w:autoSpaceDN w:val="0"/>
              <w:adjustRightInd w:val="0"/>
              <w:spacing w:after="0"/>
              <w:rPr>
                <w:rFonts w:ascii="Times New Roman" w:hAnsi="Times New Roman" w:cs="Times New Roman"/>
                <w:sz w:val="20"/>
                <w:szCs w:val="20"/>
              </w:rPr>
            </w:pPr>
            <w:r w:rsidRPr="003462F4">
              <w:rPr>
                <w:rFonts w:ascii="Times New Roman" w:hAnsi="Times New Roman" w:cs="Times New Roman"/>
                <w:sz w:val="20"/>
                <w:szCs w:val="20"/>
              </w:rPr>
              <w:t>Договор на проведение оценки должен содержать:</w:t>
            </w:r>
          </w:p>
        </w:tc>
      </w:tr>
      <w:tr w:rsidR="003462F4" w:rsidRPr="003462F4" w14:paraId="026591C4" w14:textId="77777777" w:rsidTr="003462F4">
        <w:trPr>
          <w:trHeight w:val="225"/>
        </w:trPr>
        <w:tc>
          <w:tcPr>
            <w:tcW w:w="1173" w:type="dxa"/>
            <w:gridSpan w:val="2"/>
            <w:vAlign w:val="center"/>
          </w:tcPr>
          <w:p w14:paraId="687C4C56" w14:textId="77777777" w:rsidR="00E668F9" w:rsidRPr="003462F4" w:rsidRDefault="00E668F9"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2.1</w:t>
            </w:r>
          </w:p>
        </w:tc>
        <w:tc>
          <w:tcPr>
            <w:tcW w:w="1848" w:type="dxa"/>
            <w:gridSpan w:val="2"/>
            <w:vAlign w:val="center"/>
          </w:tcPr>
          <w:p w14:paraId="038977BB" w14:textId="77777777" w:rsidR="00E668F9" w:rsidRPr="003462F4" w:rsidRDefault="00E668F9" w:rsidP="00D53253">
            <w:pPr>
              <w:autoSpaceDE w:val="0"/>
              <w:autoSpaceDN w:val="0"/>
              <w:adjustRightInd w:val="0"/>
              <w:spacing w:after="0"/>
              <w:jc w:val="center"/>
              <w:rPr>
                <w:rFonts w:ascii="Times New Roman" w:hAnsi="Times New Roman" w:cs="Times New Roman"/>
                <w:sz w:val="20"/>
                <w:szCs w:val="20"/>
                <w:lang w:val="en-US"/>
              </w:rPr>
            </w:pPr>
            <w:r w:rsidRPr="003462F4">
              <w:rPr>
                <w:rFonts w:ascii="Times New Roman" w:hAnsi="Times New Roman" w:cs="Times New Roman"/>
                <w:sz w:val="20"/>
                <w:szCs w:val="20"/>
              </w:rPr>
              <w:t>135-ФЗ ст.10</w:t>
            </w:r>
            <w:r w:rsidRPr="003462F4">
              <w:rPr>
                <w:rStyle w:val="af"/>
                <w:rFonts w:ascii="Times New Roman" w:hAnsi="Times New Roman" w:cs="Times New Roman"/>
              </w:rPr>
              <w:footnoteReference w:id="1"/>
            </w:r>
          </w:p>
        </w:tc>
        <w:tc>
          <w:tcPr>
            <w:tcW w:w="8308" w:type="dxa"/>
            <w:gridSpan w:val="2"/>
            <w:vAlign w:val="center"/>
          </w:tcPr>
          <w:p w14:paraId="4BC2F768" w14:textId="77777777" w:rsidR="00E668F9" w:rsidRPr="003462F4" w:rsidRDefault="00E668F9" w:rsidP="00D53253">
            <w:pPr>
              <w:autoSpaceDE w:val="0"/>
              <w:autoSpaceDN w:val="0"/>
              <w:adjustRightInd w:val="0"/>
              <w:spacing w:after="0"/>
              <w:ind w:left="322"/>
              <w:rPr>
                <w:rFonts w:ascii="Times New Roman" w:hAnsi="Times New Roman" w:cs="Times New Roman"/>
                <w:sz w:val="20"/>
                <w:szCs w:val="20"/>
              </w:rPr>
            </w:pPr>
            <w:r w:rsidRPr="003462F4">
              <w:rPr>
                <w:rFonts w:ascii="Times New Roman" w:hAnsi="Times New Roman" w:cs="Times New Roman"/>
                <w:sz w:val="20"/>
                <w:szCs w:val="20"/>
              </w:rPr>
              <w:t>Цель оценки</w:t>
            </w:r>
          </w:p>
        </w:tc>
        <w:tc>
          <w:tcPr>
            <w:tcW w:w="1467" w:type="dxa"/>
            <w:gridSpan w:val="2"/>
          </w:tcPr>
          <w:p w14:paraId="119A2CA6" w14:textId="77777777" w:rsidR="00E668F9" w:rsidRPr="003462F4" w:rsidRDefault="00E668F9" w:rsidP="00D53253">
            <w:pPr>
              <w:autoSpaceDE w:val="0"/>
              <w:autoSpaceDN w:val="0"/>
              <w:adjustRightInd w:val="0"/>
              <w:spacing w:after="0"/>
              <w:rPr>
                <w:rFonts w:ascii="Times New Roman" w:hAnsi="Times New Roman" w:cs="Times New Roman"/>
                <w:sz w:val="20"/>
                <w:szCs w:val="20"/>
              </w:rPr>
            </w:pPr>
          </w:p>
        </w:tc>
        <w:tc>
          <w:tcPr>
            <w:tcW w:w="2268" w:type="dxa"/>
          </w:tcPr>
          <w:p w14:paraId="62AF83F1" w14:textId="4A6751A5" w:rsidR="00E668F9" w:rsidRPr="003462F4" w:rsidRDefault="00E668F9" w:rsidP="00D53253">
            <w:pPr>
              <w:spacing w:after="0"/>
              <w:rPr>
                <w:rFonts w:ascii="Times New Roman" w:hAnsi="Times New Roman" w:cs="Times New Roman"/>
                <w:sz w:val="20"/>
                <w:szCs w:val="20"/>
              </w:rPr>
            </w:pPr>
            <w:r w:rsidRPr="003462F4">
              <w:rPr>
                <w:rFonts w:ascii="Times New Roman" w:hAnsi="Times New Roman" w:cs="Times New Roman"/>
                <w:iCs/>
                <w:sz w:val="20"/>
                <w:szCs w:val="20"/>
              </w:rPr>
              <w:t>Обязательно</w:t>
            </w:r>
          </w:p>
        </w:tc>
      </w:tr>
      <w:tr w:rsidR="003462F4" w:rsidRPr="003462F4" w14:paraId="2C8D255D" w14:textId="77777777" w:rsidTr="003462F4">
        <w:trPr>
          <w:trHeight w:val="225"/>
        </w:trPr>
        <w:tc>
          <w:tcPr>
            <w:tcW w:w="1173" w:type="dxa"/>
            <w:gridSpan w:val="2"/>
            <w:vAlign w:val="center"/>
          </w:tcPr>
          <w:p w14:paraId="0D95BE2F" w14:textId="77777777" w:rsidR="00E668F9" w:rsidRPr="003462F4" w:rsidRDefault="00E668F9"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lang w:val="en-US"/>
              </w:rPr>
              <w:t>2.</w:t>
            </w:r>
            <w:r w:rsidRPr="003462F4">
              <w:rPr>
                <w:rFonts w:ascii="Times New Roman" w:hAnsi="Times New Roman" w:cs="Times New Roman"/>
                <w:sz w:val="20"/>
                <w:szCs w:val="20"/>
              </w:rPr>
              <w:t>2</w:t>
            </w:r>
          </w:p>
        </w:tc>
        <w:tc>
          <w:tcPr>
            <w:tcW w:w="1848" w:type="dxa"/>
            <w:gridSpan w:val="2"/>
            <w:vAlign w:val="center"/>
          </w:tcPr>
          <w:p w14:paraId="44ADCA79" w14:textId="77777777" w:rsidR="00E668F9" w:rsidRPr="003462F4" w:rsidRDefault="00E668F9" w:rsidP="00D53253">
            <w:pPr>
              <w:autoSpaceDE w:val="0"/>
              <w:autoSpaceDN w:val="0"/>
              <w:adjustRightInd w:val="0"/>
              <w:spacing w:after="0"/>
              <w:jc w:val="center"/>
              <w:rPr>
                <w:rFonts w:ascii="Times New Roman" w:hAnsi="Times New Roman" w:cs="Times New Roman"/>
                <w:sz w:val="20"/>
                <w:szCs w:val="20"/>
                <w:lang w:val="en-US"/>
              </w:rPr>
            </w:pPr>
            <w:r w:rsidRPr="003462F4">
              <w:rPr>
                <w:rFonts w:ascii="Times New Roman" w:hAnsi="Times New Roman" w:cs="Times New Roman"/>
                <w:sz w:val="20"/>
                <w:szCs w:val="20"/>
                <w:lang w:val="en-US"/>
              </w:rPr>
              <w:t>135-</w:t>
            </w:r>
            <w:r w:rsidRPr="003462F4">
              <w:rPr>
                <w:rFonts w:ascii="Times New Roman" w:hAnsi="Times New Roman" w:cs="Times New Roman"/>
                <w:sz w:val="20"/>
                <w:szCs w:val="20"/>
              </w:rPr>
              <w:t>ФЗ ст.10</w:t>
            </w:r>
          </w:p>
        </w:tc>
        <w:tc>
          <w:tcPr>
            <w:tcW w:w="8308" w:type="dxa"/>
            <w:gridSpan w:val="2"/>
            <w:vAlign w:val="center"/>
          </w:tcPr>
          <w:p w14:paraId="5A3D53AE" w14:textId="77777777" w:rsidR="00E668F9" w:rsidRPr="003462F4" w:rsidRDefault="00E668F9" w:rsidP="00D53253">
            <w:pPr>
              <w:autoSpaceDE w:val="0"/>
              <w:autoSpaceDN w:val="0"/>
              <w:adjustRightInd w:val="0"/>
              <w:spacing w:after="0"/>
              <w:ind w:left="322"/>
              <w:rPr>
                <w:rFonts w:ascii="Times New Roman" w:hAnsi="Times New Roman" w:cs="Times New Roman"/>
                <w:sz w:val="20"/>
                <w:szCs w:val="20"/>
              </w:rPr>
            </w:pPr>
            <w:r w:rsidRPr="003462F4">
              <w:rPr>
                <w:rFonts w:ascii="Times New Roman" w:hAnsi="Times New Roman" w:cs="Times New Roman"/>
                <w:sz w:val="20"/>
                <w:szCs w:val="20"/>
              </w:rPr>
              <w:t>Описание объекта или объектов оценки, позволяющее провести их идентификацию</w:t>
            </w:r>
          </w:p>
        </w:tc>
        <w:tc>
          <w:tcPr>
            <w:tcW w:w="1467" w:type="dxa"/>
            <w:gridSpan w:val="2"/>
          </w:tcPr>
          <w:p w14:paraId="7DC01E3D" w14:textId="77777777" w:rsidR="00E668F9" w:rsidRPr="003462F4" w:rsidRDefault="00E668F9" w:rsidP="00D53253">
            <w:pPr>
              <w:autoSpaceDE w:val="0"/>
              <w:autoSpaceDN w:val="0"/>
              <w:adjustRightInd w:val="0"/>
              <w:spacing w:after="0"/>
              <w:rPr>
                <w:rFonts w:ascii="Times New Roman" w:hAnsi="Times New Roman" w:cs="Times New Roman"/>
                <w:sz w:val="20"/>
                <w:szCs w:val="20"/>
              </w:rPr>
            </w:pPr>
          </w:p>
        </w:tc>
        <w:tc>
          <w:tcPr>
            <w:tcW w:w="2268" w:type="dxa"/>
          </w:tcPr>
          <w:p w14:paraId="4E54F6CE" w14:textId="78B3F098" w:rsidR="00E668F9" w:rsidRPr="003462F4" w:rsidRDefault="00E668F9" w:rsidP="00D53253">
            <w:pPr>
              <w:spacing w:after="0"/>
              <w:rPr>
                <w:rFonts w:ascii="Times New Roman" w:hAnsi="Times New Roman" w:cs="Times New Roman"/>
                <w:sz w:val="20"/>
                <w:szCs w:val="20"/>
              </w:rPr>
            </w:pPr>
            <w:r w:rsidRPr="003462F4">
              <w:rPr>
                <w:rFonts w:ascii="Times New Roman" w:hAnsi="Times New Roman" w:cs="Times New Roman"/>
                <w:iCs/>
                <w:sz w:val="20"/>
                <w:szCs w:val="20"/>
              </w:rPr>
              <w:t>Обязательно</w:t>
            </w:r>
          </w:p>
        </w:tc>
      </w:tr>
      <w:tr w:rsidR="003462F4" w:rsidRPr="003462F4" w14:paraId="07CAED6B" w14:textId="77777777" w:rsidTr="003462F4">
        <w:trPr>
          <w:trHeight w:val="225"/>
        </w:trPr>
        <w:tc>
          <w:tcPr>
            <w:tcW w:w="1173" w:type="dxa"/>
            <w:gridSpan w:val="2"/>
            <w:vAlign w:val="center"/>
          </w:tcPr>
          <w:p w14:paraId="3DDF232C" w14:textId="77777777" w:rsidR="00E668F9" w:rsidRPr="003462F4" w:rsidRDefault="00E668F9"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2.3</w:t>
            </w:r>
          </w:p>
        </w:tc>
        <w:tc>
          <w:tcPr>
            <w:tcW w:w="1848" w:type="dxa"/>
            <w:gridSpan w:val="2"/>
            <w:vAlign w:val="center"/>
          </w:tcPr>
          <w:p w14:paraId="34552647" w14:textId="77777777" w:rsidR="00E668F9" w:rsidRPr="003462F4" w:rsidRDefault="00E668F9"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135-ФЗ ст.10</w:t>
            </w:r>
          </w:p>
        </w:tc>
        <w:tc>
          <w:tcPr>
            <w:tcW w:w="8308" w:type="dxa"/>
            <w:gridSpan w:val="2"/>
            <w:vAlign w:val="center"/>
          </w:tcPr>
          <w:p w14:paraId="41AA3CB9" w14:textId="77777777" w:rsidR="00E668F9" w:rsidRPr="003462F4" w:rsidRDefault="00E668F9" w:rsidP="00D53253">
            <w:pPr>
              <w:autoSpaceDE w:val="0"/>
              <w:autoSpaceDN w:val="0"/>
              <w:adjustRightInd w:val="0"/>
              <w:spacing w:after="0"/>
              <w:ind w:left="322"/>
              <w:rPr>
                <w:rFonts w:ascii="Times New Roman" w:hAnsi="Times New Roman" w:cs="Times New Roman"/>
                <w:sz w:val="20"/>
                <w:szCs w:val="20"/>
              </w:rPr>
            </w:pPr>
            <w:r w:rsidRPr="003462F4">
              <w:rPr>
                <w:rFonts w:ascii="Times New Roman" w:hAnsi="Times New Roman" w:cs="Times New Roman"/>
                <w:sz w:val="20"/>
                <w:szCs w:val="20"/>
              </w:rPr>
              <w:t>Вид определяемой стоимости объекта оценки</w:t>
            </w:r>
          </w:p>
        </w:tc>
        <w:tc>
          <w:tcPr>
            <w:tcW w:w="1467" w:type="dxa"/>
            <w:gridSpan w:val="2"/>
          </w:tcPr>
          <w:p w14:paraId="3AE85143" w14:textId="77777777" w:rsidR="00E668F9" w:rsidRPr="003462F4" w:rsidRDefault="00E668F9" w:rsidP="00D53253">
            <w:pPr>
              <w:autoSpaceDE w:val="0"/>
              <w:autoSpaceDN w:val="0"/>
              <w:adjustRightInd w:val="0"/>
              <w:spacing w:after="0"/>
              <w:rPr>
                <w:rFonts w:ascii="Times New Roman" w:hAnsi="Times New Roman" w:cs="Times New Roman"/>
                <w:sz w:val="20"/>
                <w:szCs w:val="20"/>
              </w:rPr>
            </w:pPr>
          </w:p>
        </w:tc>
        <w:tc>
          <w:tcPr>
            <w:tcW w:w="2268" w:type="dxa"/>
          </w:tcPr>
          <w:p w14:paraId="7D8238D3" w14:textId="2A21E644" w:rsidR="00E668F9" w:rsidRPr="003462F4" w:rsidRDefault="00E668F9" w:rsidP="00D53253">
            <w:pPr>
              <w:spacing w:after="0"/>
              <w:rPr>
                <w:rFonts w:ascii="Times New Roman" w:hAnsi="Times New Roman" w:cs="Times New Roman"/>
                <w:sz w:val="20"/>
                <w:szCs w:val="20"/>
              </w:rPr>
            </w:pPr>
            <w:r w:rsidRPr="003462F4">
              <w:rPr>
                <w:rFonts w:ascii="Times New Roman" w:hAnsi="Times New Roman" w:cs="Times New Roman"/>
                <w:iCs/>
                <w:sz w:val="20"/>
                <w:szCs w:val="20"/>
              </w:rPr>
              <w:t>Обязательно</w:t>
            </w:r>
          </w:p>
        </w:tc>
      </w:tr>
      <w:tr w:rsidR="003462F4" w:rsidRPr="003462F4" w14:paraId="3D742CF8" w14:textId="77777777" w:rsidTr="003462F4">
        <w:trPr>
          <w:trHeight w:val="248"/>
        </w:trPr>
        <w:tc>
          <w:tcPr>
            <w:tcW w:w="1173" w:type="dxa"/>
            <w:gridSpan w:val="2"/>
            <w:vAlign w:val="center"/>
          </w:tcPr>
          <w:p w14:paraId="0F02D19B" w14:textId="77777777" w:rsidR="00E668F9" w:rsidRPr="003462F4" w:rsidRDefault="00E668F9"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2.4</w:t>
            </w:r>
          </w:p>
        </w:tc>
        <w:tc>
          <w:tcPr>
            <w:tcW w:w="1848" w:type="dxa"/>
            <w:gridSpan w:val="2"/>
            <w:vAlign w:val="center"/>
          </w:tcPr>
          <w:p w14:paraId="7A2FCF78" w14:textId="77777777" w:rsidR="00E668F9" w:rsidRPr="003462F4" w:rsidRDefault="00E668F9"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135-ФЗ ст.10</w:t>
            </w:r>
          </w:p>
        </w:tc>
        <w:tc>
          <w:tcPr>
            <w:tcW w:w="8308" w:type="dxa"/>
            <w:gridSpan w:val="2"/>
            <w:vAlign w:val="center"/>
          </w:tcPr>
          <w:p w14:paraId="17371639" w14:textId="77777777" w:rsidR="00E668F9" w:rsidRPr="003462F4" w:rsidRDefault="00E668F9" w:rsidP="00D53253">
            <w:pPr>
              <w:autoSpaceDE w:val="0"/>
              <w:autoSpaceDN w:val="0"/>
              <w:adjustRightInd w:val="0"/>
              <w:spacing w:after="0"/>
              <w:ind w:left="322"/>
              <w:rPr>
                <w:rFonts w:ascii="Times New Roman" w:hAnsi="Times New Roman" w:cs="Times New Roman"/>
                <w:sz w:val="20"/>
                <w:szCs w:val="20"/>
              </w:rPr>
            </w:pPr>
            <w:r w:rsidRPr="003462F4">
              <w:rPr>
                <w:rFonts w:ascii="Times New Roman" w:hAnsi="Times New Roman" w:cs="Times New Roman"/>
                <w:sz w:val="20"/>
                <w:szCs w:val="20"/>
              </w:rPr>
              <w:t>Размер денежного вознаграждения за проведение оценки</w:t>
            </w:r>
          </w:p>
        </w:tc>
        <w:tc>
          <w:tcPr>
            <w:tcW w:w="1467" w:type="dxa"/>
            <w:gridSpan w:val="2"/>
          </w:tcPr>
          <w:p w14:paraId="375C4447" w14:textId="77777777" w:rsidR="00E668F9" w:rsidRPr="003462F4" w:rsidRDefault="00E668F9" w:rsidP="00D53253">
            <w:pPr>
              <w:autoSpaceDE w:val="0"/>
              <w:autoSpaceDN w:val="0"/>
              <w:adjustRightInd w:val="0"/>
              <w:spacing w:after="0"/>
              <w:rPr>
                <w:rFonts w:ascii="Times New Roman" w:hAnsi="Times New Roman" w:cs="Times New Roman"/>
                <w:sz w:val="20"/>
                <w:szCs w:val="20"/>
              </w:rPr>
            </w:pPr>
          </w:p>
        </w:tc>
        <w:tc>
          <w:tcPr>
            <w:tcW w:w="2268" w:type="dxa"/>
          </w:tcPr>
          <w:p w14:paraId="69B41AC7" w14:textId="718B79AB" w:rsidR="00E668F9" w:rsidRPr="003462F4" w:rsidRDefault="00E668F9" w:rsidP="00D53253">
            <w:pPr>
              <w:autoSpaceDE w:val="0"/>
              <w:autoSpaceDN w:val="0"/>
              <w:adjustRightInd w:val="0"/>
              <w:spacing w:after="0"/>
              <w:rPr>
                <w:rFonts w:ascii="Times New Roman" w:hAnsi="Times New Roman" w:cs="Times New Roman"/>
                <w:sz w:val="20"/>
                <w:szCs w:val="20"/>
              </w:rPr>
            </w:pPr>
            <w:r w:rsidRPr="003462F4">
              <w:rPr>
                <w:rFonts w:ascii="Times New Roman" w:hAnsi="Times New Roman" w:cs="Times New Roman"/>
                <w:iCs/>
                <w:sz w:val="20"/>
                <w:szCs w:val="20"/>
              </w:rPr>
              <w:t>Обязательно</w:t>
            </w:r>
          </w:p>
        </w:tc>
      </w:tr>
      <w:tr w:rsidR="003462F4" w:rsidRPr="003462F4" w14:paraId="765C3825" w14:textId="77777777" w:rsidTr="003462F4">
        <w:trPr>
          <w:trHeight w:val="199"/>
        </w:trPr>
        <w:tc>
          <w:tcPr>
            <w:tcW w:w="1173" w:type="dxa"/>
            <w:gridSpan w:val="2"/>
            <w:vAlign w:val="center"/>
          </w:tcPr>
          <w:p w14:paraId="2CEDF66B" w14:textId="77777777" w:rsidR="00E668F9" w:rsidRPr="003462F4" w:rsidRDefault="00E668F9"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2.5.</w:t>
            </w:r>
          </w:p>
        </w:tc>
        <w:tc>
          <w:tcPr>
            <w:tcW w:w="1848" w:type="dxa"/>
            <w:gridSpan w:val="2"/>
            <w:vAlign w:val="center"/>
          </w:tcPr>
          <w:p w14:paraId="401335EC" w14:textId="77777777" w:rsidR="00E668F9" w:rsidRPr="003462F4" w:rsidRDefault="00E668F9"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135-ФЗ ст.10</w:t>
            </w:r>
            <w:r w:rsidRPr="003462F4">
              <w:rPr>
                <w:rStyle w:val="af"/>
                <w:rFonts w:ascii="Times New Roman" w:hAnsi="Times New Roman" w:cs="Times New Roman"/>
              </w:rPr>
              <w:footnoteReference w:id="2"/>
            </w:r>
          </w:p>
        </w:tc>
        <w:tc>
          <w:tcPr>
            <w:tcW w:w="8308" w:type="dxa"/>
            <w:gridSpan w:val="2"/>
            <w:vAlign w:val="center"/>
          </w:tcPr>
          <w:p w14:paraId="3C086A6A" w14:textId="6E80C739" w:rsidR="00E668F9" w:rsidRPr="003462F4" w:rsidRDefault="00E668F9" w:rsidP="00D53253">
            <w:pPr>
              <w:autoSpaceDE w:val="0"/>
              <w:autoSpaceDN w:val="0"/>
              <w:adjustRightInd w:val="0"/>
              <w:spacing w:after="0"/>
              <w:ind w:left="322"/>
              <w:rPr>
                <w:rFonts w:ascii="Times New Roman" w:hAnsi="Times New Roman" w:cs="Times New Roman"/>
                <w:sz w:val="20"/>
                <w:szCs w:val="20"/>
              </w:rPr>
            </w:pPr>
            <w:r w:rsidRPr="003462F4">
              <w:rPr>
                <w:rFonts w:ascii="Times New Roman" w:hAnsi="Times New Roman" w:cs="Times New Roman"/>
                <w:sz w:val="20"/>
                <w:szCs w:val="20"/>
              </w:rPr>
              <w:t>Дату определения стоимости объекта оценки</w:t>
            </w:r>
            <w:r w:rsidRPr="003462F4">
              <w:rPr>
                <w:rStyle w:val="af"/>
                <w:rFonts w:ascii="Times New Roman" w:hAnsi="Times New Roman" w:cs="Times New Roman"/>
                <w:sz w:val="20"/>
                <w:szCs w:val="20"/>
              </w:rPr>
              <w:footnoteReference w:id="3"/>
            </w:r>
          </w:p>
        </w:tc>
        <w:tc>
          <w:tcPr>
            <w:tcW w:w="1467" w:type="dxa"/>
            <w:gridSpan w:val="2"/>
          </w:tcPr>
          <w:p w14:paraId="29E72985" w14:textId="77777777" w:rsidR="00E668F9" w:rsidRPr="003462F4" w:rsidRDefault="00E668F9" w:rsidP="00D53253">
            <w:pPr>
              <w:autoSpaceDE w:val="0"/>
              <w:autoSpaceDN w:val="0"/>
              <w:adjustRightInd w:val="0"/>
              <w:spacing w:after="0"/>
              <w:rPr>
                <w:rFonts w:ascii="Times New Roman" w:hAnsi="Times New Roman" w:cs="Times New Roman"/>
                <w:sz w:val="20"/>
                <w:szCs w:val="20"/>
              </w:rPr>
            </w:pPr>
          </w:p>
        </w:tc>
        <w:tc>
          <w:tcPr>
            <w:tcW w:w="2268" w:type="dxa"/>
          </w:tcPr>
          <w:p w14:paraId="243091F5" w14:textId="0EC79374" w:rsidR="00E668F9" w:rsidRPr="003462F4" w:rsidRDefault="00E668F9" w:rsidP="00D53253">
            <w:pPr>
              <w:spacing w:after="0"/>
              <w:rPr>
                <w:rFonts w:ascii="Times New Roman" w:hAnsi="Times New Roman" w:cs="Times New Roman"/>
                <w:sz w:val="20"/>
                <w:szCs w:val="20"/>
              </w:rPr>
            </w:pPr>
            <w:r w:rsidRPr="003462F4">
              <w:rPr>
                <w:rFonts w:ascii="Times New Roman" w:hAnsi="Times New Roman" w:cs="Times New Roman"/>
                <w:iCs/>
                <w:sz w:val="20"/>
                <w:szCs w:val="20"/>
              </w:rPr>
              <w:t>Обязательно</w:t>
            </w:r>
          </w:p>
        </w:tc>
      </w:tr>
      <w:tr w:rsidR="003462F4" w:rsidRPr="003462F4" w14:paraId="4DF2091F" w14:textId="77777777" w:rsidTr="003462F4">
        <w:trPr>
          <w:trHeight w:val="310"/>
        </w:trPr>
        <w:tc>
          <w:tcPr>
            <w:tcW w:w="1173" w:type="dxa"/>
            <w:gridSpan w:val="2"/>
            <w:vAlign w:val="center"/>
          </w:tcPr>
          <w:p w14:paraId="4AE2E2F8" w14:textId="77777777" w:rsidR="005B144B" w:rsidRPr="003462F4" w:rsidRDefault="005B144B"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lang w:val="en-US"/>
              </w:rPr>
              <w:t>2.</w:t>
            </w:r>
            <w:r w:rsidRPr="003462F4">
              <w:rPr>
                <w:rFonts w:ascii="Times New Roman" w:hAnsi="Times New Roman" w:cs="Times New Roman"/>
                <w:sz w:val="20"/>
                <w:szCs w:val="20"/>
              </w:rPr>
              <w:t>6</w:t>
            </w:r>
          </w:p>
        </w:tc>
        <w:tc>
          <w:tcPr>
            <w:tcW w:w="1848" w:type="dxa"/>
            <w:gridSpan w:val="2"/>
            <w:vAlign w:val="center"/>
          </w:tcPr>
          <w:p w14:paraId="7D2A23EC" w14:textId="77777777" w:rsidR="005B144B" w:rsidRPr="003462F4" w:rsidRDefault="005B144B" w:rsidP="00D53253">
            <w:pPr>
              <w:autoSpaceDE w:val="0"/>
              <w:autoSpaceDN w:val="0"/>
              <w:adjustRightInd w:val="0"/>
              <w:spacing w:after="0"/>
              <w:jc w:val="center"/>
              <w:rPr>
                <w:rFonts w:ascii="Times New Roman" w:hAnsi="Times New Roman" w:cs="Times New Roman"/>
                <w:sz w:val="20"/>
                <w:szCs w:val="20"/>
                <w:lang w:val="en-US"/>
              </w:rPr>
            </w:pPr>
            <w:r w:rsidRPr="003462F4">
              <w:rPr>
                <w:rFonts w:ascii="Times New Roman" w:hAnsi="Times New Roman" w:cs="Times New Roman"/>
                <w:sz w:val="20"/>
                <w:szCs w:val="20"/>
                <w:lang w:val="en-US"/>
              </w:rPr>
              <w:t>135-</w:t>
            </w:r>
            <w:r w:rsidRPr="003462F4">
              <w:rPr>
                <w:rFonts w:ascii="Times New Roman" w:hAnsi="Times New Roman" w:cs="Times New Roman"/>
                <w:sz w:val="20"/>
                <w:szCs w:val="20"/>
              </w:rPr>
              <w:t>ФЗ ст.10</w:t>
            </w:r>
          </w:p>
        </w:tc>
        <w:tc>
          <w:tcPr>
            <w:tcW w:w="8308" w:type="dxa"/>
            <w:gridSpan w:val="2"/>
            <w:vAlign w:val="center"/>
          </w:tcPr>
          <w:p w14:paraId="54B12126" w14:textId="380A208E" w:rsidR="005B144B" w:rsidRPr="003462F4" w:rsidRDefault="005B144B" w:rsidP="00D53253">
            <w:pPr>
              <w:autoSpaceDE w:val="0"/>
              <w:autoSpaceDN w:val="0"/>
              <w:adjustRightInd w:val="0"/>
              <w:spacing w:after="0"/>
              <w:ind w:left="322"/>
              <w:rPr>
                <w:rFonts w:ascii="Times New Roman" w:hAnsi="Times New Roman" w:cs="Times New Roman"/>
                <w:sz w:val="20"/>
                <w:szCs w:val="20"/>
              </w:rPr>
            </w:pPr>
            <w:r w:rsidRPr="003462F4">
              <w:rPr>
                <w:rFonts w:ascii="Times New Roman" w:hAnsi="Times New Roman" w:cs="Times New Roman"/>
                <w:sz w:val="20"/>
                <w:szCs w:val="20"/>
              </w:rPr>
              <w:t>Сведения об обязательном страховании ответственности оценщика при осуществлении оценочной деятельности в соответствии с ФЗ-135</w:t>
            </w:r>
          </w:p>
        </w:tc>
        <w:tc>
          <w:tcPr>
            <w:tcW w:w="1467" w:type="dxa"/>
            <w:gridSpan w:val="2"/>
          </w:tcPr>
          <w:p w14:paraId="2A5197EE" w14:textId="77777777" w:rsidR="005B144B" w:rsidRPr="003462F4" w:rsidRDefault="005B144B" w:rsidP="00D53253">
            <w:pPr>
              <w:autoSpaceDE w:val="0"/>
              <w:autoSpaceDN w:val="0"/>
              <w:adjustRightInd w:val="0"/>
              <w:spacing w:after="0"/>
              <w:rPr>
                <w:rFonts w:ascii="Times New Roman" w:hAnsi="Times New Roman" w:cs="Times New Roman"/>
                <w:sz w:val="20"/>
                <w:szCs w:val="20"/>
              </w:rPr>
            </w:pPr>
          </w:p>
        </w:tc>
        <w:tc>
          <w:tcPr>
            <w:tcW w:w="2268" w:type="dxa"/>
          </w:tcPr>
          <w:p w14:paraId="173E593C" w14:textId="19708636" w:rsidR="005B144B" w:rsidRPr="003462F4" w:rsidRDefault="005B144B" w:rsidP="00D53253">
            <w:pPr>
              <w:spacing w:after="0"/>
              <w:rPr>
                <w:rFonts w:ascii="Times New Roman" w:hAnsi="Times New Roman" w:cs="Times New Roman"/>
                <w:sz w:val="20"/>
                <w:szCs w:val="20"/>
              </w:rPr>
            </w:pPr>
            <w:r w:rsidRPr="003462F4">
              <w:rPr>
                <w:rFonts w:ascii="Times New Roman" w:hAnsi="Times New Roman" w:cs="Times New Roman"/>
                <w:iCs/>
                <w:sz w:val="20"/>
                <w:szCs w:val="20"/>
              </w:rPr>
              <w:t>Обязательно</w:t>
            </w:r>
          </w:p>
        </w:tc>
      </w:tr>
      <w:tr w:rsidR="003462F4" w:rsidRPr="003462F4" w14:paraId="3D010AF4" w14:textId="77777777" w:rsidTr="003462F4">
        <w:trPr>
          <w:trHeight w:val="332"/>
        </w:trPr>
        <w:tc>
          <w:tcPr>
            <w:tcW w:w="1173" w:type="dxa"/>
            <w:gridSpan w:val="2"/>
            <w:vAlign w:val="center"/>
          </w:tcPr>
          <w:p w14:paraId="5954B830" w14:textId="77777777" w:rsidR="00E668F9" w:rsidRPr="003462F4" w:rsidRDefault="00E668F9"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2.7</w:t>
            </w:r>
          </w:p>
        </w:tc>
        <w:tc>
          <w:tcPr>
            <w:tcW w:w="1848" w:type="dxa"/>
            <w:gridSpan w:val="2"/>
            <w:vAlign w:val="center"/>
          </w:tcPr>
          <w:p w14:paraId="222ADFAF" w14:textId="77777777" w:rsidR="00E668F9" w:rsidRPr="003462F4" w:rsidRDefault="00E668F9"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135-ФЗ ст.10</w:t>
            </w:r>
          </w:p>
        </w:tc>
        <w:tc>
          <w:tcPr>
            <w:tcW w:w="8308" w:type="dxa"/>
            <w:gridSpan w:val="2"/>
            <w:vAlign w:val="center"/>
          </w:tcPr>
          <w:p w14:paraId="61D3F2AC" w14:textId="77777777" w:rsidR="00E668F9" w:rsidRPr="003462F4" w:rsidRDefault="00E668F9" w:rsidP="00D53253">
            <w:pPr>
              <w:autoSpaceDE w:val="0"/>
              <w:autoSpaceDN w:val="0"/>
              <w:adjustRightInd w:val="0"/>
              <w:spacing w:after="0"/>
              <w:ind w:left="322"/>
              <w:rPr>
                <w:rFonts w:ascii="Times New Roman" w:hAnsi="Times New Roman" w:cs="Times New Roman"/>
                <w:sz w:val="20"/>
                <w:szCs w:val="20"/>
              </w:rPr>
            </w:pPr>
            <w:r w:rsidRPr="003462F4">
              <w:rPr>
                <w:rFonts w:ascii="Times New Roman" w:hAnsi="Times New Roman" w:cs="Times New Roman"/>
                <w:sz w:val="20"/>
                <w:szCs w:val="20"/>
              </w:rPr>
              <w:t>Наименование саморегулируемой организации оценщиков, членом которой является оценщик и место нахождения этой организации</w:t>
            </w:r>
          </w:p>
        </w:tc>
        <w:tc>
          <w:tcPr>
            <w:tcW w:w="1467" w:type="dxa"/>
            <w:gridSpan w:val="2"/>
          </w:tcPr>
          <w:p w14:paraId="1B118FDF" w14:textId="77777777" w:rsidR="00E668F9" w:rsidRPr="003462F4" w:rsidRDefault="00E668F9" w:rsidP="00D53253">
            <w:pPr>
              <w:autoSpaceDE w:val="0"/>
              <w:autoSpaceDN w:val="0"/>
              <w:adjustRightInd w:val="0"/>
              <w:spacing w:after="0"/>
              <w:rPr>
                <w:rFonts w:ascii="Times New Roman" w:hAnsi="Times New Roman" w:cs="Times New Roman"/>
                <w:sz w:val="20"/>
                <w:szCs w:val="20"/>
              </w:rPr>
            </w:pPr>
          </w:p>
        </w:tc>
        <w:tc>
          <w:tcPr>
            <w:tcW w:w="2268" w:type="dxa"/>
          </w:tcPr>
          <w:p w14:paraId="0BC91A42" w14:textId="0CD97A85" w:rsidR="00E668F9" w:rsidRPr="003462F4" w:rsidRDefault="00E668F9" w:rsidP="00D53253">
            <w:pPr>
              <w:spacing w:after="0"/>
              <w:rPr>
                <w:rFonts w:ascii="Times New Roman" w:hAnsi="Times New Roman" w:cs="Times New Roman"/>
                <w:sz w:val="20"/>
                <w:szCs w:val="20"/>
              </w:rPr>
            </w:pPr>
            <w:r w:rsidRPr="003462F4">
              <w:rPr>
                <w:rFonts w:ascii="Times New Roman" w:hAnsi="Times New Roman" w:cs="Times New Roman"/>
                <w:iCs/>
                <w:sz w:val="20"/>
                <w:szCs w:val="20"/>
              </w:rPr>
              <w:t>Обязательно</w:t>
            </w:r>
          </w:p>
        </w:tc>
      </w:tr>
      <w:tr w:rsidR="003462F4" w:rsidRPr="003462F4" w14:paraId="6110F1C1" w14:textId="77777777" w:rsidTr="003462F4">
        <w:trPr>
          <w:trHeight w:val="270"/>
        </w:trPr>
        <w:tc>
          <w:tcPr>
            <w:tcW w:w="1173" w:type="dxa"/>
            <w:gridSpan w:val="2"/>
            <w:vAlign w:val="center"/>
          </w:tcPr>
          <w:p w14:paraId="6C0DF639" w14:textId="77777777" w:rsidR="00E668F9" w:rsidRPr="003462F4" w:rsidRDefault="00E668F9"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2.8</w:t>
            </w:r>
          </w:p>
        </w:tc>
        <w:tc>
          <w:tcPr>
            <w:tcW w:w="1848" w:type="dxa"/>
            <w:gridSpan w:val="2"/>
            <w:vAlign w:val="center"/>
          </w:tcPr>
          <w:p w14:paraId="6EABE2C3" w14:textId="77777777" w:rsidR="00E668F9" w:rsidRPr="003462F4" w:rsidRDefault="00E668F9"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135-ФЗ ст.10</w:t>
            </w:r>
          </w:p>
        </w:tc>
        <w:tc>
          <w:tcPr>
            <w:tcW w:w="8308" w:type="dxa"/>
            <w:gridSpan w:val="2"/>
            <w:vAlign w:val="center"/>
          </w:tcPr>
          <w:p w14:paraId="53274EFF" w14:textId="77777777" w:rsidR="00E668F9" w:rsidRPr="003462F4" w:rsidRDefault="00E668F9" w:rsidP="00D53253">
            <w:pPr>
              <w:autoSpaceDE w:val="0"/>
              <w:autoSpaceDN w:val="0"/>
              <w:adjustRightInd w:val="0"/>
              <w:spacing w:after="0"/>
              <w:ind w:left="322"/>
              <w:rPr>
                <w:rFonts w:ascii="Times New Roman" w:hAnsi="Times New Roman" w:cs="Times New Roman"/>
                <w:sz w:val="20"/>
                <w:szCs w:val="20"/>
              </w:rPr>
            </w:pPr>
            <w:r w:rsidRPr="003462F4">
              <w:rPr>
                <w:rFonts w:ascii="Times New Roman" w:hAnsi="Times New Roman" w:cs="Times New Roman"/>
                <w:sz w:val="20"/>
                <w:szCs w:val="20"/>
              </w:rPr>
              <w:t>Указание на стандарты оценочной деятельности, которые будут применяться при проведении оценки</w:t>
            </w:r>
          </w:p>
        </w:tc>
        <w:tc>
          <w:tcPr>
            <w:tcW w:w="1467" w:type="dxa"/>
            <w:gridSpan w:val="2"/>
          </w:tcPr>
          <w:p w14:paraId="260E65BA" w14:textId="77777777" w:rsidR="00E668F9" w:rsidRPr="003462F4" w:rsidRDefault="00E668F9" w:rsidP="00D53253">
            <w:pPr>
              <w:autoSpaceDE w:val="0"/>
              <w:autoSpaceDN w:val="0"/>
              <w:adjustRightInd w:val="0"/>
              <w:spacing w:after="0"/>
              <w:rPr>
                <w:rFonts w:ascii="Times New Roman" w:hAnsi="Times New Roman" w:cs="Times New Roman"/>
                <w:sz w:val="20"/>
                <w:szCs w:val="20"/>
              </w:rPr>
            </w:pPr>
          </w:p>
        </w:tc>
        <w:tc>
          <w:tcPr>
            <w:tcW w:w="2268" w:type="dxa"/>
          </w:tcPr>
          <w:p w14:paraId="1161694A" w14:textId="0E3DFCF0" w:rsidR="00E668F9" w:rsidRPr="003462F4" w:rsidRDefault="00E668F9" w:rsidP="00D53253">
            <w:pPr>
              <w:spacing w:after="0"/>
              <w:rPr>
                <w:rFonts w:ascii="Times New Roman" w:hAnsi="Times New Roman" w:cs="Times New Roman"/>
                <w:sz w:val="20"/>
                <w:szCs w:val="20"/>
              </w:rPr>
            </w:pPr>
            <w:r w:rsidRPr="003462F4">
              <w:rPr>
                <w:rFonts w:ascii="Times New Roman" w:hAnsi="Times New Roman" w:cs="Times New Roman"/>
                <w:iCs/>
                <w:sz w:val="20"/>
                <w:szCs w:val="20"/>
              </w:rPr>
              <w:t>Обязательно</w:t>
            </w:r>
          </w:p>
        </w:tc>
      </w:tr>
      <w:tr w:rsidR="003462F4" w:rsidRPr="003462F4" w14:paraId="765C0D0A" w14:textId="77777777" w:rsidTr="003462F4">
        <w:trPr>
          <w:trHeight w:val="335"/>
        </w:trPr>
        <w:tc>
          <w:tcPr>
            <w:tcW w:w="1173" w:type="dxa"/>
            <w:gridSpan w:val="2"/>
            <w:vAlign w:val="center"/>
          </w:tcPr>
          <w:p w14:paraId="621769F4" w14:textId="77777777" w:rsidR="00E668F9" w:rsidRPr="003462F4" w:rsidRDefault="00E668F9"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2.9</w:t>
            </w:r>
          </w:p>
        </w:tc>
        <w:tc>
          <w:tcPr>
            <w:tcW w:w="1848" w:type="dxa"/>
            <w:gridSpan w:val="2"/>
            <w:vAlign w:val="center"/>
          </w:tcPr>
          <w:p w14:paraId="3748A49C" w14:textId="77777777" w:rsidR="00E668F9" w:rsidRPr="003462F4" w:rsidRDefault="00E668F9" w:rsidP="00D53253">
            <w:pPr>
              <w:autoSpaceDE w:val="0"/>
              <w:autoSpaceDN w:val="0"/>
              <w:adjustRightInd w:val="0"/>
              <w:spacing w:after="0"/>
              <w:jc w:val="center"/>
              <w:rPr>
                <w:rFonts w:ascii="Times New Roman" w:hAnsi="Times New Roman" w:cs="Times New Roman"/>
                <w:sz w:val="20"/>
                <w:szCs w:val="20"/>
                <w:lang w:val="en-US"/>
              </w:rPr>
            </w:pPr>
            <w:r w:rsidRPr="003462F4">
              <w:rPr>
                <w:rFonts w:ascii="Times New Roman" w:hAnsi="Times New Roman" w:cs="Times New Roman"/>
                <w:sz w:val="20"/>
                <w:szCs w:val="20"/>
              </w:rPr>
              <w:t>135-ФЗ ст.10</w:t>
            </w:r>
          </w:p>
        </w:tc>
        <w:tc>
          <w:tcPr>
            <w:tcW w:w="8308" w:type="dxa"/>
            <w:gridSpan w:val="2"/>
            <w:vAlign w:val="center"/>
          </w:tcPr>
          <w:p w14:paraId="78DFCEE2" w14:textId="77777777" w:rsidR="00E668F9" w:rsidRPr="003462F4" w:rsidRDefault="00E668F9" w:rsidP="00D53253">
            <w:pPr>
              <w:autoSpaceDE w:val="0"/>
              <w:autoSpaceDN w:val="0"/>
              <w:adjustRightInd w:val="0"/>
              <w:spacing w:after="0"/>
              <w:ind w:left="322"/>
              <w:rPr>
                <w:rFonts w:ascii="Times New Roman" w:hAnsi="Times New Roman" w:cs="Times New Roman"/>
                <w:sz w:val="20"/>
                <w:szCs w:val="20"/>
              </w:rPr>
            </w:pPr>
            <w:r w:rsidRPr="003462F4">
              <w:rPr>
                <w:rFonts w:ascii="Times New Roman" w:hAnsi="Times New Roman" w:cs="Times New Roman"/>
                <w:sz w:val="20"/>
                <w:szCs w:val="20"/>
              </w:rPr>
              <w:t>Указание на размер, порядок и основания наступления дополнительной ответственности по отношению к ответственности, установленной гражданским законодательством и статьей 24.6 ФЗ-135, оценщика или юридического лица, с которым оценщик заключил трудовой договор</w:t>
            </w:r>
          </w:p>
        </w:tc>
        <w:tc>
          <w:tcPr>
            <w:tcW w:w="1467" w:type="dxa"/>
            <w:gridSpan w:val="2"/>
          </w:tcPr>
          <w:p w14:paraId="3D10A89E" w14:textId="77777777" w:rsidR="00E668F9" w:rsidRPr="003462F4" w:rsidRDefault="00E668F9" w:rsidP="00D53253">
            <w:pPr>
              <w:autoSpaceDE w:val="0"/>
              <w:autoSpaceDN w:val="0"/>
              <w:adjustRightInd w:val="0"/>
              <w:spacing w:after="0"/>
              <w:rPr>
                <w:rFonts w:ascii="Times New Roman" w:hAnsi="Times New Roman" w:cs="Times New Roman"/>
                <w:sz w:val="20"/>
                <w:szCs w:val="20"/>
              </w:rPr>
            </w:pPr>
          </w:p>
        </w:tc>
        <w:tc>
          <w:tcPr>
            <w:tcW w:w="2268" w:type="dxa"/>
          </w:tcPr>
          <w:p w14:paraId="43217A42" w14:textId="7B1D34A3" w:rsidR="00E668F9" w:rsidRPr="003462F4" w:rsidRDefault="00E668F9" w:rsidP="00D53253">
            <w:pPr>
              <w:spacing w:after="0"/>
              <w:rPr>
                <w:rFonts w:ascii="Times New Roman" w:hAnsi="Times New Roman" w:cs="Times New Roman"/>
                <w:sz w:val="20"/>
                <w:szCs w:val="20"/>
              </w:rPr>
            </w:pPr>
            <w:r w:rsidRPr="003462F4">
              <w:rPr>
                <w:rFonts w:ascii="Times New Roman" w:hAnsi="Times New Roman" w:cs="Times New Roman"/>
                <w:iCs/>
                <w:sz w:val="20"/>
                <w:szCs w:val="20"/>
              </w:rPr>
              <w:t>Обязательно</w:t>
            </w:r>
          </w:p>
        </w:tc>
      </w:tr>
      <w:tr w:rsidR="003462F4" w:rsidRPr="003462F4" w14:paraId="07E3552F" w14:textId="77777777" w:rsidTr="003462F4">
        <w:trPr>
          <w:trHeight w:val="335"/>
        </w:trPr>
        <w:tc>
          <w:tcPr>
            <w:tcW w:w="1173" w:type="dxa"/>
            <w:gridSpan w:val="2"/>
            <w:vAlign w:val="center"/>
          </w:tcPr>
          <w:p w14:paraId="446D3B62" w14:textId="77777777" w:rsidR="00E668F9" w:rsidRPr="003462F4" w:rsidRDefault="00E668F9"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2.10</w:t>
            </w:r>
          </w:p>
        </w:tc>
        <w:tc>
          <w:tcPr>
            <w:tcW w:w="1848" w:type="dxa"/>
            <w:gridSpan w:val="2"/>
            <w:vAlign w:val="center"/>
          </w:tcPr>
          <w:p w14:paraId="2D8BF718" w14:textId="77777777" w:rsidR="00E668F9" w:rsidRPr="003462F4" w:rsidRDefault="00E668F9" w:rsidP="00D53253">
            <w:pPr>
              <w:autoSpaceDE w:val="0"/>
              <w:autoSpaceDN w:val="0"/>
              <w:adjustRightInd w:val="0"/>
              <w:spacing w:after="0"/>
              <w:jc w:val="center"/>
              <w:rPr>
                <w:rFonts w:ascii="Times New Roman" w:hAnsi="Times New Roman" w:cs="Times New Roman"/>
                <w:sz w:val="20"/>
                <w:szCs w:val="20"/>
                <w:lang w:val="en-US"/>
              </w:rPr>
            </w:pPr>
            <w:r w:rsidRPr="003462F4">
              <w:rPr>
                <w:rFonts w:ascii="Times New Roman" w:hAnsi="Times New Roman" w:cs="Times New Roman"/>
                <w:sz w:val="20"/>
                <w:szCs w:val="20"/>
                <w:lang w:val="en-US"/>
              </w:rPr>
              <w:t>135-</w:t>
            </w:r>
            <w:r w:rsidRPr="003462F4">
              <w:rPr>
                <w:rFonts w:ascii="Times New Roman" w:hAnsi="Times New Roman" w:cs="Times New Roman"/>
                <w:sz w:val="20"/>
                <w:szCs w:val="20"/>
              </w:rPr>
              <w:t>ФЗ ст.10</w:t>
            </w:r>
            <w:r w:rsidRPr="003462F4">
              <w:rPr>
                <w:rStyle w:val="af"/>
                <w:rFonts w:ascii="Times New Roman" w:hAnsi="Times New Roman" w:cs="Times New Roman"/>
              </w:rPr>
              <w:footnoteReference w:id="4"/>
            </w:r>
          </w:p>
        </w:tc>
        <w:tc>
          <w:tcPr>
            <w:tcW w:w="8308" w:type="dxa"/>
            <w:gridSpan w:val="2"/>
            <w:vAlign w:val="center"/>
          </w:tcPr>
          <w:p w14:paraId="6D931B0C" w14:textId="77777777" w:rsidR="00E668F9" w:rsidRPr="003462F4" w:rsidRDefault="00E668F9" w:rsidP="00D53253">
            <w:pPr>
              <w:autoSpaceDE w:val="0"/>
              <w:autoSpaceDN w:val="0"/>
              <w:adjustRightInd w:val="0"/>
              <w:spacing w:after="0"/>
              <w:ind w:left="322"/>
              <w:rPr>
                <w:rFonts w:ascii="Times New Roman" w:hAnsi="Times New Roman" w:cs="Times New Roman"/>
                <w:sz w:val="20"/>
                <w:szCs w:val="20"/>
              </w:rPr>
            </w:pPr>
            <w:r w:rsidRPr="003462F4">
              <w:rPr>
                <w:rFonts w:ascii="Times New Roman" w:hAnsi="Times New Roman" w:cs="Times New Roman"/>
                <w:sz w:val="20"/>
                <w:szCs w:val="20"/>
              </w:rPr>
              <w:t>Сведения о договоре страхования ответственности юридического лица, с которым оценщик заключил трудовой договор, за нарушение требований договора на проведение оценки и договора страхования ответственности за причинение вреда имуществу третьих лиц в результате нарушения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w:t>
            </w:r>
          </w:p>
        </w:tc>
        <w:tc>
          <w:tcPr>
            <w:tcW w:w="1467" w:type="dxa"/>
            <w:gridSpan w:val="2"/>
          </w:tcPr>
          <w:p w14:paraId="3F819891" w14:textId="77777777" w:rsidR="00E668F9" w:rsidRPr="003462F4" w:rsidRDefault="00E668F9" w:rsidP="00D53253">
            <w:pPr>
              <w:autoSpaceDE w:val="0"/>
              <w:autoSpaceDN w:val="0"/>
              <w:adjustRightInd w:val="0"/>
              <w:spacing w:after="0"/>
              <w:rPr>
                <w:rFonts w:ascii="Times New Roman" w:hAnsi="Times New Roman" w:cs="Times New Roman"/>
                <w:sz w:val="20"/>
                <w:szCs w:val="20"/>
              </w:rPr>
            </w:pPr>
          </w:p>
        </w:tc>
        <w:tc>
          <w:tcPr>
            <w:tcW w:w="2268" w:type="dxa"/>
          </w:tcPr>
          <w:p w14:paraId="69C6BA3B" w14:textId="2A794CEC" w:rsidR="00E668F9" w:rsidRPr="003462F4" w:rsidRDefault="00E668F9" w:rsidP="00D53253">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Обязательно</w:t>
            </w:r>
          </w:p>
        </w:tc>
      </w:tr>
      <w:tr w:rsidR="003462F4" w:rsidRPr="003462F4" w14:paraId="72057017" w14:textId="77777777" w:rsidTr="003462F4">
        <w:trPr>
          <w:trHeight w:val="335"/>
        </w:trPr>
        <w:tc>
          <w:tcPr>
            <w:tcW w:w="1173" w:type="dxa"/>
            <w:gridSpan w:val="2"/>
            <w:vAlign w:val="center"/>
          </w:tcPr>
          <w:p w14:paraId="0DF9BCC6" w14:textId="19561B16" w:rsidR="00E668F9" w:rsidRPr="003462F4" w:rsidRDefault="00E668F9" w:rsidP="00843357">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lastRenderedPageBreak/>
              <w:t>2.11</w:t>
            </w:r>
          </w:p>
        </w:tc>
        <w:tc>
          <w:tcPr>
            <w:tcW w:w="1848" w:type="dxa"/>
            <w:gridSpan w:val="2"/>
            <w:vAlign w:val="center"/>
          </w:tcPr>
          <w:p w14:paraId="40CBAD21" w14:textId="77777777" w:rsidR="00E668F9" w:rsidRPr="003462F4" w:rsidRDefault="00E668F9" w:rsidP="00D53253">
            <w:pPr>
              <w:autoSpaceDE w:val="0"/>
              <w:autoSpaceDN w:val="0"/>
              <w:adjustRightInd w:val="0"/>
              <w:spacing w:after="0"/>
              <w:jc w:val="center"/>
              <w:rPr>
                <w:rFonts w:ascii="Times New Roman" w:hAnsi="Times New Roman" w:cs="Times New Roman"/>
                <w:sz w:val="20"/>
                <w:szCs w:val="20"/>
                <w:lang w:val="en-US"/>
              </w:rPr>
            </w:pPr>
            <w:r w:rsidRPr="003462F4">
              <w:rPr>
                <w:rFonts w:ascii="Times New Roman" w:hAnsi="Times New Roman" w:cs="Times New Roman"/>
                <w:sz w:val="20"/>
                <w:szCs w:val="20"/>
                <w:lang w:val="en-US"/>
              </w:rPr>
              <w:t>135-</w:t>
            </w:r>
            <w:r w:rsidRPr="003462F4">
              <w:rPr>
                <w:rFonts w:ascii="Times New Roman" w:hAnsi="Times New Roman" w:cs="Times New Roman"/>
                <w:sz w:val="20"/>
                <w:szCs w:val="20"/>
              </w:rPr>
              <w:t>ФЗ ст.10</w:t>
            </w:r>
            <w:r w:rsidRPr="003462F4">
              <w:rPr>
                <w:rStyle w:val="af"/>
                <w:rFonts w:ascii="Times New Roman" w:hAnsi="Times New Roman" w:cs="Times New Roman"/>
              </w:rPr>
              <w:footnoteReference w:id="5"/>
            </w:r>
          </w:p>
        </w:tc>
        <w:tc>
          <w:tcPr>
            <w:tcW w:w="8308" w:type="dxa"/>
            <w:gridSpan w:val="2"/>
            <w:vAlign w:val="center"/>
          </w:tcPr>
          <w:p w14:paraId="60BDA37A" w14:textId="77777777" w:rsidR="00E668F9" w:rsidRPr="003462F4" w:rsidRDefault="00E668F9" w:rsidP="00D53253">
            <w:pPr>
              <w:autoSpaceDE w:val="0"/>
              <w:autoSpaceDN w:val="0"/>
              <w:adjustRightInd w:val="0"/>
              <w:spacing w:after="0"/>
              <w:ind w:left="322"/>
              <w:rPr>
                <w:rFonts w:ascii="Times New Roman" w:hAnsi="Times New Roman" w:cs="Times New Roman"/>
                <w:sz w:val="20"/>
                <w:szCs w:val="20"/>
              </w:rPr>
            </w:pPr>
            <w:r w:rsidRPr="003462F4">
              <w:rPr>
                <w:rFonts w:ascii="Times New Roman" w:hAnsi="Times New Roman" w:cs="Times New Roman"/>
                <w:sz w:val="20"/>
                <w:szCs w:val="20"/>
              </w:rPr>
              <w:t>Сведения о независимости юридического лица, с которым оценщик заключил трудовой договор, и оценщика в соответствии с требованиями статьи 16 ФЗ-135</w:t>
            </w:r>
          </w:p>
        </w:tc>
        <w:tc>
          <w:tcPr>
            <w:tcW w:w="1467" w:type="dxa"/>
            <w:gridSpan w:val="2"/>
          </w:tcPr>
          <w:p w14:paraId="66356D03" w14:textId="77777777" w:rsidR="00E668F9" w:rsidRPr="003462F4" w:rsidRDefault="00E668F9" w:rsidP="00D53253">
            <w:pPr>
              <w:autoSpaceDE w:val="0"/>
              <w:autoSpaceDN w:val="0"/>
              <w:adjustRightInd w:val="0"/>
              <w:spacing w:after="0"/>
              <w:rPr>
                <w:rFonts w:ascii="Times New Roman" w:hAnsi="Times New Roman" w:cs="Times New Roman"/>
                <w:sz w:val="20"/>
                <w:szCs w:val="20"/>
              </w:rPr>
            </w:pPr>
          </w:p>
        </w:tc>
        <w:tc>
          <w:tcPr>
            <w:tcW w:w="2268" w:type="dxa"/>
          </w:tcPr>
          <w:p w14:paraId="2AA4094C" w14:textId="4A4C8E3A" w:rsidR="00E668F9" w:rsidRPr="003462F4" w:rsidRDefault="00E668F9" w:rsidP="00D53253">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Обязательно</w:t>
            </w:r>
          </w:p>
        </w:tc>
      </w:tr>
      <w:tr w:rsidR="003462F4" w:rsidRPr="003462F4" w14:paraId="088E2D17" w14:textId="77777777" w:rsidTr="003462F4">
        <w:trPr>
          <w:trHeight w:val="118"/>
        </w:trPr>
        <w:tc>
          <w:tcPr>
            <w:tcW w:w="1173" w:type="dxa"/>
            <w:gridSpan w:val="2"/>
            <w:vAlign w:val="center"/>
          </w:tcPr>
          <w:p w14:paraId="6E7AAD1B" w14:textId="77777777" w:rsidR="00E668F9" w:rsidRPr="003462F4" w:rsidRDefault="00E668F9" w:rsidP="00843357">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2.11.1</w:t>
            </w:r>
          </w:p>
        </w:tc>
        <w:tc>
          <w:tcPr>
            <w:tcW w:w="1848" w:type="dxa"/>
            <w:gridSpan w:val="2"/>
            <w:vAlign w:val="center"/>
          </w:tcPr>
          <w:p w14:paraId="734FD01A" w14:textId="77777777" w:rsidR="00E668F9" w:rsidRPr="003462F4" w:rsidRDefault="00E668F9" w:rsidP="00843357">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135-ФЗ ст.16</w:t>
            </w:r>
          </w:p>
        </w:tc>
        <w:tc>
          <w:tcPr>
            <w:tcW w:w="8308" w:type="dxa"/>
            <w:gridSpan w:val="2"/>
            <w:vAlign w:val="center"/>
          </w:tcPr>
          <w:p w14:paraId="57EF79D8" w14:textId="77777777" w:rsidR="00E668F9" w:rsidRPr="003462F4" w:rsidRDefault="00E668F9" w:rsidP="00843357">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 Оценка объекта оценки не может проводиться оценщиком, если он является учредителем, собственником, акционером, должностным лицом или работником юридического лица - заказчика, лицом, имеющим имущественный интерес в объекте оценки, либо состоит с указанными лицами в близком родстве или свойстве.</w:t>
            </w:r>
          </w:p>
        </w:tc>
        <w:tc>
          <w:tcPr>
            <w:tcW w:w="1467" w:type="dxa"/>
            <w:gridSpan w:val="2"/>
          </w:tcPr>
          <w:p w14:paraId="19222BD0" w14:textId="77777777" w:rsidR="00E668F9" w:rsidRPr="003462F4" w:rsidRDefault="00E668F9" w:rsidP="00843357">
            <w:pPr>
              <w:autoSpaceDE w:val="0"/>
              <w:autoSpaceDN w:val="0"/>
              <w:adjustRightInd w:val="0"/>
              <w:spacing w:after="0"/>
              <w:rPr>
                <w:rFonts w:ascii="Times New Roman" w:hAnsi="Times New Roman" w:cs="Times New Roman"/>
                <w:sz w:val="20"/>
                <w:szCs w:val="20"/>
              </w:rPr>
            </w:pPr>
          </w:p>
        </w:tc>
        <w:tc>
          <w:tcPr>
            <w:tcW w:w="2268" w:type="dxa"/>
          </w:tcPr>
          <w:p w14:paraId="4EF783F5" w14:textId="3C97A295" w:rsidR="00E668F9" w:rsidRPr="003462F4" w:rsidRDefault="006C35D3" w:rsidP="00843357">
            <w:pPr>
              <w:autoSpaceDE w:val="0"/>
              <w:autoSpaceDN w:val="0"/>
              <w:adjustRightInd w:val="0"/>
              <w:spacing w:after="0"/>
              <w:rPr>
                <w:rFonts w:ascii="Times New Roman" w:hAnsi="Times New Roman" w:cs="Times New Roman"/>
                <w:sz w:val="20"/>
                <w:szCs w:val="20"/>
              </w:rPr>
            </w:pPr>
            <w:r w:rsidRPr="003462F4">
              <w:rPr>
                <w:rFonts w:ascii="Times New Roman" w:hAnsi="Times New Roman" w:cs="Times New Roman"/>
                <w:sz w:val="20"/>
                <w:szCs w:val="20"/>
              </w:rPr>
              <w:t>Обязательно учитывать</w:t>
            </w:r>
          </w:p>
        </w:tc>
      </w:tr>
      <w:tr w:rsidR="003462F4" w:rsidRPr="003462F4" w14:paraId="7CFBD705" w14:textId="77777777" w:rsidTr="003462F4">
        <w:trPr>
          <w:trHeight w:val="118"/>
        </w:trPr>
        <w:tc>
          <w:tcPr>
            <w:tcW w:w="1173" w:type="dxa"/>
            <w:gridSpan w:val="2"/>
            <w:vAlign w:val="center"/>
          </w:tcPr>
          <w:p w14:paraId="51649216" w14:textId="77777777" w:rsidR="00E668F9" w:rsidRPr="003462F4" w:rsidRDefault="00E668F9" w:rsidP="00843357">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2.11.2</w:t>
            </w:r>
          </w:p>
        </w:tc>
        <w:tc>
          <w:tcPr>
            <w:tcW w:w="1848" w:type="dxa"/>
            <w:gridSpan w:val="2"/>
            <w:vAlign w:val="center"/>
          </w:tcPr>
          <w:p w14:paraId="1A4541D1" w14:textId="77777777" w:rsidR="00E668F9" w:rsidRPr="003462F4" w:rsidRDefault="00E668F9" w:rsidP="00843357">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135-ФЗ ст.16</w:t>
            </w:r>
          </w:p>
        </w:tc>
        <w:tc>
          <w:tcPr>
            <w:tcW w:w="8308" w:type="dxa"/>
            <w:gridSpan w:val="2"/>
            <w:vAlign w:val="center"/>
          </w:tcPr>
          <w:p w14:paraId="6DFAB103" w14:textId="77777777" w:rsidR="00E668F9" w:rsidRPr="003462F4" w:rsidRDefault="00E668F9" w:rsidP="00843357">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 Проведение оценки объекта оценки не допускается, если:</w:t>
            </w:r>
          </w:p>
        </w:tc>
        <w:tc>
          <w:tcPr>
            <w:tcW w:w="1467" w:type="dxa"/>
            <w:gridSpan w:val="2"/>
          </w:tcPr>
          <w:p w14:paraId="4565A1DF" w14:textId="77777777" w:rsidR="00E668F9" w:rsidRPr="003462F4" w:rsidRDefault="00E668F9" w:rsidP="00843357">
            <w:pPr>
              <w:autoSpaceDE w:val="0"/>
              <w:autoSpaceDN w:val="0"/>
              <w:adjustRightInd w:val="0"/>
              <w:spacing w:after="0"/>
              <w:rPr>
                <w:rFonts w:ascii="Times New Roman" w:hAnsi="Times New Roman" w:cs="Times New Roman"/>
                <w:sz w:val="20"/>
                <w:szCs w:val="20"/>
              </w:rPr>
            </w:pPr>
          </w:p>
        </w:tc>
        <w:tc>
          <w:tcPr>
            <w:tcW w:w="2268" w:type="dxa"/>
          </w:tcPr>
          <w:p w14:paraId="66FFC37F" w14:textId="47599C19" w:rsidR="00E668F9" w:rsidRPr="003462F4" w:rsidRDefault="006C35D3" w:rsidP="00843357">
            <w:pPr>
              <w:autoSpaceDE w:val="0"/>
              <w:autoSpaceDN w:val="0"/>
              <w:adjustRightInd w:val="0"/>
              <w:spacing w:after="0"/>
              <w:rPr>
                <w:rFonts w:ascii="Times New Roman" w:hAnsi="Times New Roman" w:cs="Times New Roman"/>
                <w:b/>
                <w:sz w:val="20"/>
                <w:szCs w:val="20"/>
              </w:rPr>
            </w:pPr>
            <w:r w:rsidRPr="003462F4">
              <w:rPr>
                <w:rFonts w:ascii="Times New Roman" w:hAnsi="Times New Roman" w:cs="Times New Roman"/>
                <w:sz w:val="20"/>
                <w:szCs w:val="20"/>
              </w:rPr>
              <w:t>Обязательно учитывать</w:t>
            </w:r>
          </w:p>
        </w:tc>
      </w:tr>
      <w:tr w:rsidR="003462F4" w:rsidRPr="003462F4" w14:paraId="6743E1BF" w14:textId="77777777" w:rsidTr="003462F4">
        <w:trPr>
          <w:trHeight w:val="118"/>
        </w:trPr>
        <w:tc>
          <w:tcPr>
            <w:tcW w:w="1173" w:type="dxa"/>
            <w:gridSpan w:val="2"/>
            <w:vAlign w:val="center"/>
          </w:tcPr>
          <w:p w14:paraId="6474CCA1" w14:textId="77777777" w:rsidR="00E668F9" w:rsidRPr="003462F4" w:rsidRDefault="00E668F9" w:rsidP="00843357">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2.11.2.1</w:t>
            </w:r>
          </w:p>
        </w:tc>
        <w:tc>
          <w:tcPr>
            <w:tcW w:w="1848" w:type="dxa"/>
            <w:gridSpan w:val="2"/>
            <w:vAlign w:val="center"/>
          </w:tcPr>
          <w:p w14:paraId="6FDB3964" w14:textId="77777777" w:rsidR="00E668F9" w:rsidRPr="003462F4" w:rsidRDefault="00E668F9" w:rsidP="00843357">
            <w:pPr>
              <w:autoSpaceDE w:val="0"/>
              <w:autoSpaceDN w:val="0"/>
              <w:adjustRightInd w:val="0"/>
              <w:spacing w:after="0"/>
              <w:jc w:val="center"/>
              <w:rPr>
                <w:rFonts w:ascii="Times New Roman" w:hAnsi="Times New Roman" w:cs="Times New Roman"/>
                <w:b/>
                <w:sz w:val="20"/>
                <w:szCs w:val="20"/>
              </w:rPr>
            </w:pPr>
            <w:r w:rsidRPr="003462F4">
              <w:rPr>
                <w:rFonts w:ascii="Times New Roman" w:hAnsi="Times New Roman" w:cs="Times New Roman"/>
                <w:sz w:val="20"/>
                <w:szCs w:val="20"/>
              </w:rPr>
              <w:t>135-ФЗ ст.16</w:t>
            </w:r>
          </w:p>
        </w:tc>
        <w:tc>
          <w:tcPr>
            <w:tcW w:w="8308" w:type="dxa"/>
            <w:gridSpan w:val="2"/>
            <w:vAlign w:val="center"/>
          </w:tcPr>
          <w:p w14:paraId="4835A9AA" w14:textId="77777777" w:rsidR="00E668F9" w:rsidRPr="003462F4" w:rsidRDefault="00E668F9" w:rsidP="00843357">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 в отношении объекта оценки оценщик имеет вещные или обязательственные права вне договора;</w:t>
            </w:r>
          </w:p>
        </w:tc>
        <w:tc>
          <w:tcPr>
            <w:tcW w:w="1467" w:type="dxa"/>
            <w:gridSpan w:val="2"/>
          </w:tcPr>
          <w:p w14:paraId="4DBAADCF" w14:textId="77777777" w:rsidR="00E668F9" w:rsidRPr="003462F4" w:rsidRDefault="00E668F9" w:rsidP="00843357">
            <w:pPr>
              <w:autoSpaceDE w:val="0"/>
              <w:autoSpaceDN w:val="0"/>
              <w:adjustRightInd w:val="0"/>
              <w:spacing w:after="0"/>
              <w:rPr>
                <w:rFonts w:ascii="Times New Roman" w:hAnsi="Times New Roman" w:cs="Times New Roman"/>
                <w:sz w:val="20"/>
                <w:szCs w:val="20"/>
              </w:rPr>
            </w:pPr>
          </w:p>
        </w:tc>
        <w:tc>
          <w:tcPr>
            <w:tcW w:w="2268" w:type="dxa"/>
          </w:tcPr>
          <w:p w14:paraId="0DAAA9E1" w14:textId="53C636E9" w:rsidR="00E668F9" w:rsidRPr="003462F4" w:rsidRDefault="006C35D3" w:rsidP="00843357">
            <w:pPr>
              <w:autoSpaceDE w:val="0"/>
              <w:autoSpaceDN w:val="0"/>
              <w:adjustRightInd w:val="0"/>
              <w:spacing w:after="0"/>
              <w:rPr>
                <w:rFonts w:ascii="Times New Roman" w:hAnsi="Times New Roman" w:cs="Times New Roman"/>
                <w:b/>
                <w:sz w:val="20"/>
                <w:szCs w:val="20"/>
              </w:rPr>
            </w:pPr>
            <w:r w:rsidRPr="003462F4">
              <w:rPr>
                <w:rFonts w:ascii="Times New Roman" w:hAnsi="Times New Roman" w:cs="Times New Roman"/>
                <w:sz w:val="20"/>
                <w:szCs w:val="20"/>
              </w:rPr>
              <w:t>Обязательно учитывать</w:t>
            </w:r>
          </w:p>
        </w:tc>
      </w:tr>
      <w:tr w:rsidR="003462F4" w:rsidRPr="003462F4" w14:paraId="5C29B1C2" w14:textId="77777777" w:rsidTr="003462F4">
        <w:trPr>
          <w:trHeight w:val="118"/>
        </w:trPr>
        <w:tc>
          <w:tcPr>
            <w:tcW w:w="1173" w:type="dxa"/>
            <w:gridSpan w:val="2"/>
            <w:vAlign w:val="center"/>
          </w:tcPr>
          <w:p w14:paraId="32384164" w14:textId="77777777" w:rsidR="00E668F9" w:rsidRPr="003462F4" w:rsidRDefault="00E668F9" w:rsidP="00843357">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2.11.2.2</w:t>
            </w:r>
          </w:p>
        </w:tc>
        <w:tc>
          <w:tcPr>
            <w:tcW w:w="1848" w:type="dxa"/>
            <w:gridSpan w:val="2"/>
            <w:vAlign w:val="center"/>
          </w:tcPr>
          <w:p w14:paraId="33316D79" w14:textId="77777777" w:rsidR="00E668F9" w:rsidRPr="003462F4" w:rsidRDefault="00E668F9" w:rsidP="00843357">
            <w:pPr>
              <w:autoSpaceDE w:val="0"/>
              <w:autoSpaceDN w:val="0"/>
              <w:adjustRightInd w:val="0"/>
              <w:spacing w:after="0"/>
              <w:jc w:val="center"/>
              <w:rPr>
                <w:rFonts w:ascii="Times New Roman" w:hAnsi="Times New Roman" w:cs="Times New Roman"/>
                <w:b/>
                <w:sz w:val="20"/>
                <w:szCs w:val="20"/>
              </w:rPr>
            </w:pPr>
            <w:r w:rsidRPr="003462F4">
              <w:rPr>
                <w:rFonts w:ascii="Times New Roman" w:hAnsi="Times New Roman" w:cs="Times New Roman"/>
                <w:sz w:val="20"/>
                <w:szCs w:val="20"/>
              </w:rPr>
              <w:t>135-ФЗ ст.16</w:t>
            </w:r>
          </w:p>
        </w:tc>
        <w:tc>
          <w:tcPr>
            <w:tcW w:w="8308" w:type="dxa"/>
            <w:gridSpan w:val="2"/>
            <w:vAlign w:val="center"/>
          </w:tcPr>
          <w:p w14:paraId="0A419420" w14:textId="77777777" w:rsidR="00E668F9" w:rsidRPr="003462F4" w:rsidRDefault="00E668F9" w:rsidP="00843357">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 оценщик является участником (членом) или кредитором юридического лица - заказчика либо такое юридическое лицо является кредитором или страховщиком оценщика.</w:t>
            </w:r>
          </w:p>
        </w:tc>
        <w:tc>
          <w:tcPr>
            <w:tcW w:w="1467" w:type="dxa"/>
            <w:gridSpan w:val="2"/>
          </w:tcPr>
          <w:p w14:paraId="10DC48F3" w14:textId="77777777" w:rsidR="00E668F9" w:rsidRPr="003462F4" w:rsidRDefault="00E668F9" w:rsidP="00843357">
            <w:pPr>
              <w:autoSpaceDE w:val="0"/>
              <w:autoSpaceDN w:val="0"/>
              <w:adjustRightInd w:val="0"/>
              <w:spacing w:after="0"/>
              <w:rPr>
                <w:rFonts w:ascii="Times New Roman" w:hAnsi="Times New Roman" w:cs="Times New Roman"/>
                <w:sz w:val="20"/>
                <w:szCs w:val="20"/>
              </w:rPr>
            </w:pPr>
          </w:p>
        </w:tc>
        <w:tc>
          <w:tcPr>
            <w:tcW w:w="2268" w:type="dxa"/>
          </w:tcPr>
          <w:p w14:paraId="6DE74407" w14:textId="76355B96" w:rsidR="00E668F9" w:rsidRPr="003462F4" w:rsidRDefault="006C35D3" w:rsidP="00843357">
            <w:pPr>
              <w:autoSpaceDE w:val="0"/>
              <w:autoSpaceDN w:val="0"/>
              <w:adjustRightInd w:val="0"/>
              <w:spacing w:after="0"/>
              <w:rPr>
                <w:rFonts w:ascii="Times New Roman" w:hAnsi="Times New Roman" w:cs="Times New Roman"/>
                <w:b/>
                <w:sz w:val="20"/>
                <w:szCs w:val="20"/>
              </w:rPr>
            </w:pPr>
            <w:r w:rsidRPr="003462F4">
              <w:rPr>
                <w:rFonts w:ascii="Times New Roman" w:hAnsi="Times New Roman" w:cs="Times New Roman"/>
                <w:sz w:val="20"/>
                <w:szCs w:val="20"/>
              </w:rPr>
              <w:t>Обязательно учитывать</w:t>
            </w:r>
          </w:p>
        </w:tc>
      </w:tr>
      <w:tr w:rsidR="003462F4" w:rsidRPr="003462F4" w14:paraId="0FED2EEB" w14:textId="77777777" w:rsidTr="003462F4">
        <w:trPr>
          <w:trHeight w:val="118"/>
        </w:trPr>
        <w:tc>
          <w:tcPr>
            <w:tcW w:w="1173" w:type="dxa"/>
            <w:gridSpan w:val="2"/>
            <w:vAlign w:val="center"/>
          </w:tcPr>
          <w:p w14:paraId="46954B00" w14:textId="77777777" w:rsidR="00E668F9" w:rsidRPr="003462F4" w:rsidRDefault="00E668F9" w:rsidP="00843357">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2.11.3</w:t>
            </w:r>
          </w:p>
        </w:tc>
        <w:tc>
          <w:tcPr>
            <w:tcW w:w="1848" w:type="dxa"/>
            <w:gridSpan w:val="2"/>
            <w:vAlign w:val="center"/>
          </w:tcPr>
          <w:p w14:paraId="686B0B93" w14:textId="77777777" w:rsidR="00E668F9" w:rsidRPr="003462F4" w:rsidRDefault="00E668F9" w:rsidP="00843357">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135-ФЗ ст.16</w:t>
            </w:r>
          </w:p>
        </w:tc>
        <w:tc>
          <w:tcPr>
            <w:tcW w:w="8308" w:type="dxa"/>
            <w:gridSpan w:val="2"/>
            <w:vAlign w:val="center"/>
          </w:tcPr>
          <w:p w14:paraId="6DA7F8AA" w14:textId="77777777" w:rsidR="00E668F9" w:rsidRPr="003462F4" w:rsidRDefault="00E668F9" w:rsidP="00843357">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 xml:space="preserve">- Не допускается вмешательство заказчика либо иных заинтересованных лиц в деятельность оценщика и юридического лица, с которым оценщик заключил трудовой договор, если это может негативно повлиять на достоверность результата проведения оценки объекта оценки, </w:t>
            </w:r>
            <w:r w:rsidRPr="003462F4">
              <w:rPr>
                <w:rFonts w:ascii="Times New Roman" w:hAnsi="Times New Roman" w:cs="Times New Roman"/>
                <w:sz w:val="20"/>
                <w:szCs w:val="20"/>
                <w:u w:val="single"/>
              </w:rPr>
              <w:t>в том числе ограничение круга вопросов</w:t>
            </w:r>
            <w:r w:rsidRPr="003462F4">
              <w:rPr>
                <w:rFonts w:ascii="Times New Roman" w:hAnsi="Times New Roman" w:cs="Times New Roman"/>
                <w:sz w:val="20"/>
                <w:szCs w:val="20"/>
              </w:rPr>
              <w:t>, подлежащих выяснению или определению при проведении оценки объекта оценки</w:t>
            </w:r>
          </w:p>
        </w:tc>
        <w:tc>
          <w:tcPr>
            <w:tcW w:w="1467" w:type="dxa"/>
            <w:gridSpan w:val="2"/>
          </w:tcPr>
          <w:p w14:paraId="5FFB9209" w14:textId="77777777" w:rsidR="00E668F9" w:rsidRPr="003462F4" w:rsidRDefault="00E668F9" w:rsidP="00843357">
            <w:pPr>
              <w:autoSpaceDE w:val="0"/>
              <w:autoSpaceDN w:val="0"/>
              <w:adjustRightInd w:val="0"/>
              <w:spacing w:after="0"/>
              <w:rPr>
                <w:rFonts w:ascii="Times New Roman" w:hAnsi="Times New Roman" w:cs="Times New Roman"/>
                <w:sz w:val="20"/>
                <w:szCs w:val="20"/>
              </w:rPr>
            </w:pPr>
          </w:p>
        </w:tc>
        <w:tc>
          <w:tcPr>
            <w:tcW w:w="2268" w:type="dxa"/>
          </w:tcPr>
          <w:p w14:paraId="44CBE7A3" w14:textId="0C6C6B4F" w:rsidR="006C35D3" w:rsidRPr="003462F4" w:rsidRDefault="006C35D3" w:rsidP="00843357">
            <w:pPr>
              <w:autoSpaceDE w:val="0"/>
              <w:autoSpaceDN w:val="0"/>
              <w:adjustRightInd w:val="0"/>
              <w:spacing w:after="0"/>
              <w:rPr>
                <w:rFonts w:ascii="Times New Roman" w:hAnsi="Times New Roman" w:cs="Times New Roman"/>
                <w:b/>
                <w:sz w:val="20"/>
                <w:szCs w:val="20"/>
              </w:rPr>
            </w:pPr>
            <w:r w:rsidRPr="003462F4">
              <w:rPr>
                <w:rFonts w:ascii="Times New Roman" w:hAnsi="Times New Roman" w:cs="Times New Roman"/>
                <w:sz w:val="20"/>
                <w:szCs w:val="20"/>
              </w:rPr>
              <w:t>Напоминание</w:t>
            </w:r>
            <w:r w:rsidR="00AF190F" w:rsidRPr="003462F4">
              <w:rPr>
                <w:rFonts w:ascii="Times New Roman" w:hAnsi="Times New Roman" w:cs="Times New Roman"/>
                <w:sz w:val="20"/>
                <w:szCs w:val="20"/>
              </w:rPr>
              <w:t xml:space="preserve"> </w:t>
            </w:r>
          </w:p>
          <w:p w14:paraId="511E3BE9" w14:textId="26F5F530" w:rsidR="00E668F9" w:rsidRPr="003462F4" w:rsidRDefault="00E668F9" w:rsidP="00843357">
            <w:pPr>
              <w:autoSpaceDE w:val="0"/>
              <w:autoSpaceDN w:val="0"/>
              <w:adjustRightInd w:val="0"/>
              <w:spacing w:after="0"/>
              <w:rPr>
                <w:rFonts w:ascii="Times New Roman" w:hAnsi="Times New Roman" w:cs="Times New Roman"/>
                <w:sz w:val="20"/>
                <w:szCs w:val="20"/>
              </w:rPr>
            </w:pPr>
            <w:r w:rsidRPr="003462F4">
              <w:rPr>
                <w:rFonts w:ascii="Times New Roman" w:hAnsi="Times New Roman" w:cs="Times New Roman"/>
                <w:b/>
                <w:sz w:val="20"/>
                <w:szCs w:val="20"/>
              </w:rPr>
              <w:t xml:space="preserve">Рекомендация </w:t>
            </w:r>
            <w:r w:rsidRPr="003462F4">
              <w:rPr>
                <w:rFonts w:ascii="Times New Roman" w:hAnsi="Times New Roman" w:cs="Times New Roman"/>
                <w:sz w:val="20"/>
                <w:szCs w:val="20"/>
              </w:rPr>
              <w:t>соотносить данное требование с допущениями и ограничениями, на которых должна основываться оценка</w:t>
            </w:r>
          </w:p>
        </w:tc>
      </w:tr>
      <w:tr w:rsidR="003462F4" w:rsidRPr="003462F4" w14:paraId="2F51C5AD" w14:textId="77777777" w:rsidTr="003462F4">
        <w:trPr>
          <w:trHeight w:val="335"/>
        </w:trPr>
        <w:tc>
          <w:tcPr>
            <w:tcW w:w="1173" w:type="dxa"/>
            <w:gridSpan w:val="2"/>
            <w:vAlign w:val="center"/>
          </w:tcPr>
          <w:p w14:paraId="192D959C" w14:textId="77777777" w:rsidR="00E668F9" w:rsidRPr="003462F4" w:rsidRDefault="00E668F9" w:rsidP="00843357">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2.11.4</w:t>
            </w:r>
          </w:p>
        </w:tc>
        <w:tc>
          <w:tcPr>
            <w:tcW w:w="1848" w:type="dxa"/>
            <w:gridSpan w:val="2"/>
            <w:vAlign w:val="center"/>
          </w:tcPr>
          <w:p w14:paraId="04D149E8" w14:textId="77777777" w:rsidR="00E668F9" w:rsidRPr="003462F4" w:rsidRDefault="00E668F9" w:rsidP="00843357">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135-ФЗ ст.16</w:t>
            </w:r>
          </w:p>
        </w:tc>
        <w:tc>
          <w:tcPr>
            <w:tcW w:w="8308" w:type="dxa"/>
            <w:gridSpan w:val="2"/>
            <w:vAlign w:val="center"/>
          </w:tcPr>
          <w:p w14:paraId="6C0D00A7" w14:textId="77777777" w:rsidR="00E668F9" w:rsidRPr="003462F4" w:rsidRDefault="00E668F9" w:rsidP="00843357">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 Размер оплаты оценщику за проведение оценки объекта оценки не может зависеть от итоговой величины стоимости объекта оценки.</w:t>
            </w:r>
          </w:p>
        </w:tc>
        <w:tc>
          <w:tcPr>
            <w:tcW w:w="1467" w:type="dxa"/>
            <w:gridSpan w:val="2"/>
          </w:tcPr>
          <w:p w14:paraId="49DEE96C" w14:textId="77777777" w:rsidR="00E668F9" w:rsidRPr="003462F4" w:rsidRDefault="00E668F9" w:rsidP="00843357">
            <w:pPr>
              <w:autoSpaceDE w:val="0"/>
              <w:autoSpaceDN w:val="0"/>
              <w:adjustRightInd w:val="0"/>
              <w:spacing w:after="0"/>
              <w:rPr>
                <w:rFonts w:ascii="Times New Roman" w:hAnsi="Times New Roman" w:cs="Times New Roman"/>
                <w:sz w:val="20"/>
                <w:szCs w:val="20"/>
              </w:rPr>
            </w:pPr>
          </w:p>
        </w:tc>
        <w:tc>
          <w:tcPr>
            <w:tcW w:w="2268" w:type="dxa"/>
          </w:tcPr>
          <w:p w14:paraId="07ADBDAA" w14:textId="57D3F329" w:rsidR="00E668F9" w:rsidRPr="003462F4" w:rsidRDefault="006C35D3" w:rsidP="00843357">
            <w:pPr>
              <w:spacing w:after="0"/>
              <w:rPr>
                <w:rFonts w:ascii="Times New Roman" w:hAnsi="Times New Roman" w:cs="Times New Roman"/>
                <w:sz w:val="20"/>
                <w:szCs w:val="20"/>
              </w:rPr>
            </w:pPr>
            <w:r w:rsidRPr="003462F4">
              <w:rPr>
                <w:rFonts w:ascii="Times New Roman" w:hAnsi="Times New Roman" w:cs="Times New Roman"/>
                <w:sz w:val="20"/>
                <w:szCs w:val="20"/>
              </w:rPr>
              <w:t>Обязательно учитывать</w:t>
            </w:r>
          </w:p>
        </w:tc>
      </w:tr>
      <w:tr w:rsidR="003462F4" w:rsidRPr="003462F4" w14:paraId="2523D20C" w14:textId="77777777" w:rsidTr="003462F4">
        <w:trPr>
          <w:trHeight w:val="335"/>
        </w:trPr>
        <w:tc>
          <w:tcPr>
            <w:tcW w:w="1173" w:type="dxa"/>
            <w:gridSpan w:val="2"/>
            <w:vAlign w:val="center"/>
          </w:tcPr>
          <w:p w14:paraId="6F194A0C" w14:textId="77777777" w:rsidR="00E668F9" w:rsidRPr="003462F4" w:rsidRDefault="00E668F9" w:rsidP="00843357">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2.11.5</w:t>
            </w:r>
          </w:p>
        </w:tc>
        <w:tc>
          <w:tcPr>
            <w:tcW w:w="1848" w:type="dxa"/>
            <w:gridSpan w:val="2"/>
            <w:vAlign w:val="center"/>
          </w:tcPr>
          <w:p w14:paraId="383AA426" w14:textId="77777777" w:rsidR="00E668F9" w:rsidRPr="003462F4" w:rsidRDefault="00E668F9" w:rsidP="00843357">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135-ФЗ ст.16</w:t>
            </w:r>
          </w:p>
        </w:tc>
        <w:tc>
          <w:tcPr>
            <w:tcW w:w="8308" w:type="dxa"/>
            <w:gridSpan w:val="2"/>
            <w:vAlign w:val="center"/>
          </w:tcPr>
          <w:p w14:paraId="3CB80DF6" w14:textId="77777777" w:rsidR="00E668F9" w:rsidRPr="003462F4" w:rsidRDefault="00E668F9" w:rsidP="00843357">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 Юридическое лицо не вправе заключать договор на проведение оценки с заказчиком в случаях, если оно имеет имущественный интерес в объекте оценки и (или) является аффилированным лицом заказчика, а также в иных случаях, установленных законодательством Российской Федерации.</w:t>
            </w:r>
          </w:p>
        </w:tc>
        <w:tc>
          <w:tcPr>
            <w:tcW w:w="1467" w:type="dxa"/>
            <w:gridSpan w:val="2"/>
          </w:tcPr>
          <w:p w14:paraId="7BFC6D21" w14:textId="77777777" w:rsidR="00E668F9" w:rsidRPr="003462F4" w:rsidRDefault="00E668F9" w:rsidP="00843357">
            <w:pPr>
              <w:autoSpaceDE w:val="0"/>
              <w:autoSpaceDN w:val="0"/>
              <w:adjustRightInd w:val="0"/>
              <w:spacing w:after="0"/>
              <w:rPr>
                <w:rFonts w:ascii="Times New Roman" w:hAnsi="Times New Roman" w:cs="Times New Roman"/>
                <w:sz w:val="20"/>
                <w:szCs w:val="20"/>
              </w:rPr>
            </w:pPr>
          </w:p>
        </w:tc>
        <w:tc>
          <w:tcPr>
            <w:tcW w:w="2268" w:type="dxa"/>
          </w:tcPr>
          <w:p w14:paraId="1DF3983B" w14:textId="67B050C1" w:rsidR="00E668F9" w:rsidRPr="003462F4" w:rsidRDefault="006C35D3" w:rsidP="00843357">
            <w:pPr>
              <w:spacing w:after="0"/>
              <w:rPr>
                <w:rFonts w:ascii="Times New Roman" w:hAnsi="Times New Roman" w:cs="Times New Roman"/>
                <w:sz w:val="20"/>
                <w:szCs w:val="20"/>
              </w:rPr>
            </w:pPr>
            <w:r w:rsidRPr="003462F4">
              <w:rPr>
                <w:rFonts w:ascii="Times New Roman" w:hAnsi="Times New Roman" w:cs="Times New Roman"/>
                <w:sz w:val="20"/>
                <w:szCs w:val="20"/>
              </w:rPr>
              <w:t>Обязательно учитывать</w:t>
            </w:r>
          </w:p>
        </w:tc>
      </w:tr>
      <w:tr w:rsidR="003462F4" w:rsidRPr="003462F4" w14:paraId="681B0033" w14:textId="77777777" w:rsidTr="003462F4">
        <w:trPr>
          <w:trHeight w:val="335"/>
        </w:trPr>
        <w:tc>
          <w:tcPr>
            <w:tcW w:w="1173" w:type="dxa"/>
            <w:gridSpan w:val="2"/>
            <w:vAlign w:val="center"/>
          </w:tcPr>
          <w:p w14:paraId="6A3DDC31" w14:textId="77777777" w:rsidR="00E668F9" w:rsidRPr="003462F4" w:rsidRDefault="00E668F9" w:rsidP="00843357">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2.11.6</w:t>
            </w:r>
          </w:p>
        </w:tc>
        <w:tc>
          <w:tcPr>
            <w:tcW w:w="1848" w:type="dxa"/>
            <w:gridSpan w:val="2"/>
            <w:vAlign w:val="center"/>
          </w:tcPr>
          <w:p w14:paraId="623528BA" w14:textId="77777777" w:rsidR="00E668F9" w:rsidRPr="003462F4" w:rsidRDefault="00E668F9" w:rsidP="00843357">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135-ФЗ ст.16</w:t>
            </w:r>
          </w:p>
        </w:tc>
        <w:tc>
          <w:tcPr>
            <w:tcW w:w="8308" w:type="dxa"/>
            <w:gridSpan w:val="2"/>
            <w:vAlign w:val="center"/>
          </w:tcPr>
          <w:p w14:paraId="2C685B1C" w14:textId="77777777" w:rsidR="00E668F9" w:rsidRPr="003462F4" w:rsidRDefault="00E668F9" w:rsidP="00843357">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 Размер денежного вознаграждения за проведение оценки объекта оценки не может зависеть от итоговой величины стоимости объекта оценки.</w:t>
            </w:r>
          </w:p>
        </w:tc>
        <w:tc>
          <w:tcPr>
            <w:tcW w:w="1467" w:type="dxa"/>
            <w:gridSpan w:val="2"/>
          </w:tcPr>
          <w:p w14:paraId="3A7C1E75" w14:textId="77777777" w:rsidR="00E668F9" w:rsidRPr="003462F4" w:rsidRDefault="00E668F9" w:rsidP="00843357">
            <w:pPr>
              <w:autoSpaceDE w:val="0"/>
              <w:autoSpaceDN w:val="0"/>
              <w:adjustRightInd w:val="0"/>
              <w:spacing w:after="0"/>
              <w:rPr>
                <w:rFonts w:ascii="Times New Roman" w:hAnsi="Times New Roman" w:cs="Times New Roman"/>
                <w:sz w:val="20"/>
                <w:szCs w:val="20"/>
              </w:rPr>
            </w:pPr>
          </w:p>
        </w:tc>
        <w:tc>
          <w:tcPr>
            <w:tcW w:w="2268" w:type="dxa"/>
          </w:tcPr>
          <w:p w14:paraId="46A94DD0" w14:textId="7216D773" w:rsidR="00E668F9" w:rsidRPr="003462F4" w:rsidRDefault="006C35D3" w:rsidP="00843357">
            <w:pPr>
              <w:spacing w:after="0"/>
              <w:rPr>
                <w:rFonts w:ascii="Times New Roman" w:hAnsi="Times New Roman" w:cs="Times New Roman"/>
                <w:sz w:val="20"/>
                <w:szCs w:val="20"/>
              </w:rPr>
            </w:pPr>
            <w:r w:rsidRPr="003462F4">
              <w:rPr>
                <w:rFonts w:ascii="Times New Roman" w:hAnsi="Times New Roman" w:cs="Times New Roman"/>
                <w:sz w:val="20"/>
                <w:szCs w:val="20"/>
              </w:rPr>
              <w:t>Обязательно учитывать</w:t>
            </w:r>
          </w:p>
        </w:tc>
      </w:tr>
      <w:tr w:rsidR="003462F4" w:rsidRPr="003462F4" w14:paraId="6DDE2700" w14:textId="77777777" w:rsidTr="003462F4">
        <w:trPr>
          <w:trHeight w:val="335"/>
        </w:trPr>
        <w:tc>
          <w:tcPr>
            <w:tcW w:w="1173" w:type="dxa"/>
            <w:gridSpan w:val="2"/>
            <w:vAlign w:val="center"/>
          </w:tcPr>
          <w:p w14:paraId="55AA0722" w14:textId="77777777" w:rsidR="00E668F9" w:rsidRPr="003462F4" w:rsidRDefault="00E668F9" w:rsidP="00D53253">
            <w:pPr>
              <w:autoSpaceDE w:val="0"/>
              <w:autoSpaceDN w:val="0"/>
              <w:adjustRightInd w:val="0"/>
              <w:spacing w:after="0"/>
              <w:jc w:val="center"/>
              <w:rPr>
                <w:rFonts w:ascii="Times New Roman" w:hAnsi="Times New Roman" w:cs="Times New Roman"/>
                <w:sz w:val="20"/>
                <w:szCs w:val="20"/>
                <w:lang w:val="en-US"/>
              </w:rPr>
            </w:pPr>
            <w:r w:rsidRPr="003462F4">
              <w:rPr>
                <w:rFonts w:ascii="Times New Roman" w:hAnsi="Times New Roman" w:cs="Times New Roman"/>
                <w:sz w:val="20"/>
                <w:szCs w:val="20"/>
                <w:lang w:val="en-US"/>
              </w:rPr>
              <w:t>3</w:t>
            </w:r>
          </w:p>
        </w:tc>
        <w:tc>
          <w:tcPr>
            <w:tcW w:w="1848" w:type="dxa"/>
            <w:gridSpan w:val="2"/>
            <w:vAlign w:val="center"/>
          </w:tcPr>
          <w:p w14:paraId="76E08907" w14:textId="77777777" w:rsidR="00E668F9" w:rsidRPr="003462F4" w:rsidRDefault="00E668F9" w:rsidP="00D53253">
            <w:pPr>
              <w:autoSpaceDE w:val="0"/>
              <w:autoSpaceDN w:val="0"/>
              <w:adjustRightInd w:val="0"/>
              <w:spacing w:after="0"/>
              <w:jc w:val="center"/>
              <w:rPr>
                <w:rFonts w:ascii="Times New Roman" w:hAnsi="Times New Roman" w:cs="Times New Roman"/>
                <w:sz w:val="20"/>
                <w:szCs w:val="20"/>
                <w:lang w:val="en-US"/>
              </w:rPr>
            </w:pPr>
            <w:r w:rsidRPr="003462F4">
              <w:rPr>
                <w:rFonts w:ascii="Times New Roman" w:hAnsi="Times New Roman" w:cs="Times New Roman"/>
                <w:sz w:val="20"/>
                <w:szCs w:val="20"/>
                <w:lang w:val="en-US"/>
              </w:rPr>
              <w:t>135-</w:t>
            </w:r>
            <w:r w:rsidRPr="003462F4">
              <w:rPr>
                <w:rFonts w:ascii="Times New Roman" w:hAnsi="Times New Roman" w:cs="Times New Roman"/>
                <w:sz w:val="20"/>
                <w:szCs w:val="20"/>
              </w:rPr>
              <w:t>ФЗ ст.10</w:t>
            </w:r>
          </w:p>
        </w:tc>
        <w:tc>
          <w:tcPr>
            <w:tcW w:w="8308" w:type="dxa"/>
            <w:gridSpan w:val="2"/>
            <w:vAlign w:val="center"/>
          </w:tcPr>
          <w:p w14:paraId="1EF5BE0B" w14:textId="77777777" w:rsidR="00E668F9" w:rsidRPr="003462F4" w:rsidRDefault="00E668F9" w:rsidP="00D53253">
            <w:pPr>
              <w:autoSpaceDE w:val="0"/>
              <w:autoSpaceDN w:val="0"/>
              <w:adjustRightInd w:val="0"/>
              <w:spacing w:after="0"/>
              <w:rPr>
                <w:rFonts w:ascii="Times New Roman" w:hAnsi="Times New Roman" w:cs="Times New Roman"/>
                <w:sz w:val="20"/>
                <w:szCs w:val="20"/>
              </w:rPr>
            </w:pPr>
            <w:r w:rsidRPr="003462F4">
              <w:rPr>
                <w:rFonts w:ascii="Times New Roman" w:hAnsi="Times New Roman" w:cs="Times New Roman"/>
                <w:sz w:val="20"/>
                <w:szCs w:val="20"/>
              </w:rPr>
              <w:t>Для договора Заказчика с юридическим лицом: сведения об оценщике/оценщиках, которые будут проводить оценку, в том числе фамилия, имя, отчество оценщика или оценщиков</w:t>
            </w:r>
          </w:p>
        </w:tc>
        <w:tc>
          <w:tcPr>
            <w:tcW w:w="1467" w:type="dxa"/>
            <w:gridSpan w:val="2"/>
          </w:tcPr>
          <w:p w14:paraId="54886012" w14:textId="77777777" w:rsidR="00E668F9" w:rsidRPr="003462F4" w:rsidRDefault="00E668F9" w:rsidP="00D53253">
            <w:pPr>
              <w:autoSpaceDE w:val="0"/>
              <w:autoSpaceDN w:val="0"/>
              <w:adjustRightInd w:val="0"/>
              <w:spacing w:after="0"/>
              <w:rPr>
                <w:rFonts w:ascii="Times New Roman" w:hAnsi="Times New Roman" w:cs="Times New Roman"/>
                <w:sz w:val="20"/>
                <w:szCs w:val="20"/>
              </w:rPr>
            </w:pPr>
          </w:p>
        </w:tc>
        <w:tc>
          <w:tcPr>
            <w:tcW w:w="2268" w:type="dxa"/>
          </w:tcPr>
          <w:p w14:paraId="0EDA7599" w14:textId="1A34DAF7" w:rsidR="00E668F9" w:rsidRPr="003462F4" w:rsidRDefault="00E668F9" w:rsidP="00D53253">
            <w:pPr>
              <w:spacing w:after="0"/>
              <w:rPr>
                <w:rFonts w:ascii="Times New Roman" w:hAnsi="Times New Roman" w:cs="Times New Roman"/>
                <w:sz w:val="20"/>
                <w:szCs w:val="20"/>
              </w:rPr>
            </w:pPr>
            <w:r w:rsidRPr="003462F4">
              <w:rPr>
                <w:rFonts w:ascii="Times New Roman" w:hAnsi="Times New Roman" w:cs="Times New Roman"/>
                <w:iCs/>
                <w:sz w:val="20"/>
                <w:szCs w:val="20"/>
              </w:rPr>
              <w:t>Обязательно</w:t>
            </w:r>
          </w:p>
        </w:tc>
      </w:tr>
      <w:tr w:rsidR="003462F4" w:rsidRPr="003462F4" w14:paraId="46A1661B" w14:textId="77777777" w:rsidTr="003462F4">
        <w:trPr>
          <w:trHeight w:val="225"/>
        </w:trPr>
        <w:tc>
          <w:tcPr>
            <w:tcW w:w="1173" w:type="dxa"/>
            <w:gridSpan w:val="2"/>
            <w:vAlign w:val="center"/>
          </w:tcPr>
          <w:p w14:paraId="7E8B2295" w14:textId="77777777" w:rsidR="00E668F9" w:rsidRPr="003462F4" w:rsidRDefault="00E668F9"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4</w:t>
            </w:r>
          </w:p>
        </w:tc>
        <w:tc>
          <w:tcPr>
            <w:tcW w:w="1848" w:type="dxa"/>
            <w:gridSpan w:val="2"/>
            <w:vAlign w:val="center"/>
          </w:tcPr>
          <w:p w14:paraId="3ABAAA70" w14:textId="77777777" w:rsidR="00E668F9" w:rsidRPr="003462F4" w:rsidRDefault="00E668F9"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135-ФЗ ст.10</w:t>
            </w:r>
          </w:p>
        </w:tc>
        <w:tc>
          <w:tcPr>
            <w:tcW w:w="8308" w:type="dxa"/>
            <w:gridSpan w:val="2"/>
            <w:vAlign w:val="center"/>
          </w:tcPr>
          <w:p w14:paraId="26294B5A" w14:textId="77777777" w:rsidR="00E668F9" w:rsidRPr="003462F4" w:rsidRDefault="00E668F9" w:rsidP="00D53253">
            <w:pPr>
              <w:autoSpaceDE w:val="0"/>
              <w:autoSpaceDN w:val="0"/>
              <w:adjustRightInd w:val="0"/>
              <w:spacing w:after="0"/>
              <w:rPr>
                <w:rFonts w:ascii="Times New Roman" w:hAnsi="Times New Roman" w:cs="Times New Roman"/>
                <w:sz w:val="20"/>
                <w:szCs w:val="20"/>
              </w:rPr>
            </w:pPr>
            <w:r w:rsidRPr="003462F4">
              <w:rPr>
                <w:rFonts w:ascii="Times New Roman" w:hAnsi="Times New Roman" w:cs="Times New Roman"/>
                <w:sz w:val="20"/>
                <w:szCs w:val="20"/>
              </w:rPr>
              <w:t>Для объектов оценки, принадлежащих РФ, субъектам РФ или муниципальным образованиям – Заказчик – лицо, уполномоченное собственником на совершение сделок с объектами</w:t>
            </w:r>
          </w:p>
        </w:tc>
        <w:tc>
          <w:tcPr>
            <w:tcW w:w="1467" w:type="dxa"/>
            <w:gridSpan w:val="2"/>
          </w:tcPr>
          <w:p w14:paraId="193C8C2C" w14:textId="77777777" w:rsidR="00E668F9" w:rsidRPr="003462F4" w:rsidRDefault="00E668F9" w:rsidP="00D53253">
            <w:pPr>
              <w:spacing w:after="0"/>
              <w:rPr>
                <w:rFonts w:ascii="Times New Roman" w:hAnsi="Times New Roman" w:cs="Times New Roman"/>
                <w:sz w:val="20"/>
                <w:szCs w:val="20"/>
              </w:rPr>
            </w:pPr>
          </w:p>
        </w:tc>
        <w:tc>
          <w:tcPr>
            <w:tcW w:w="2268" w:type="dxa"/>
          </w:tcPr>
          <w:p w14:paraId="42DA2A9B" w14:textId="78C101B4" w:rsidR="00E668F9" w:rsidRPr="003462F4" w:rsidRDefault="00E668F9" w:rsidP="00D53253">
            <w:pPr>
              <w:autoSpaceDE w:val="0"/>
              <w:autoSpaceDN w:val="0"/>
              <w:adjustRightInd w:val="0"/>
              <w:spacing w:after="0"/>
              <w:rPr>
                <w:rFonts w:ascii="Times New Roman" w:hAnsi="Times New Roman" w:cs="Times New Roman"/>
                <w:sz w:val="20"/>
                <w:szCs w:val="20"/>
              </w:rPr>
            </w:pPr>
            <w:r w:rsidRPr="003462F4">
              <w:rPr>
                <w:rFonts w:ascii="Times New Roman" w:hAnsi="Times New Roman" w:cs="Times New Roman"/>
                <w:iCs/>
                <w:sz w:val="20"/>
                <w:szCs w:val="20"/>
              </w:rPr>
              <w:t>Обязательно</w:t>
            </w:r>
          </w:p>
        </w:tc>
      </w:tr>
      <w:tr w:rsidR="003462F4" w:rsidRPr="003462F4" w14:paraId="0BCCD926" w14:textId="77777777" w:rsidTr="003462F4">
        <w:trPr>
          <w:trHeight w:val="225"/>
        </w:trPr>
        <w:tc>
          <w:tcPr>
            <w:tcW w:w="1173" w:type="dxa"/>
            <w:gridSpan w:val="2"/>
            <w:vAlign w:val="center"/>
          </w:tcPr>
          <w:p w14:paraId="38D705EE" w14:textId="77777777" w:rsidR="00E668F9" w:rsidRPr="003462F4" w:rsidRDefault="00E668F9"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5</w:t>
            </w:r>
          </w:p>
        </w:tc>
        <w:tc>
          <w:tcPr>
            <w:tcW w:w="1848" w:type="dxa"/>
            <w:gridSpan w:val="2"/>
            <w:vAlign w:val="center"/>
          </w:tcPr>
          <w:p w14:paraId="2C0B596C" w14:textId="77777777" w:rsidR="00E668F9" w:rsidRPr="003462F4" w:rsidRDefault="00E668F9"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№1 п.21,</w:t>
            </w:r>
          </w:p>
          <w:p w14:paraId="4A725588" w14:textId="77777777" w:rsidR="00E668F9" w:rsidRPr="003462F4" w:rsidRDefault="00E668F9"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№8 п.5 (Оценка бизнеса)</w:t>
            </w:r>
          </w:p>
        </w:tc>
        <w:tc>
          <w:tcPr>
            <w:tcW w:w="8308" w:type="dxa"/>
            <w:gridSpan w:val="2"/>
            <w:vAlign w:val="center"/>
          </w:tcPr>
          <w:p w14:paraId="1F481F52" w14:textId="77777777" w:rsidR="00E668F9" w:rsidRPr="003462F4" w:rsidRDefault="00E668F9" w:rsidP="00D53253">
            <w:pPr>
              <w:autoSpaceDE w:val="0"/>
              <w:autoSpaceDN w:val="0"/>
              <w:adjustRightInd w:val="0"/>
              <w:spacing w:after="0"/>
              <w:rPr>
                <w:rFonts w:ascii="Times New Roman" w:hAnsi="Times New Roman" w:cs="Times New Roman"/>
                <w:sz w:val="20"/>
                <w:szCs w:val="20"/>
              </w:rPr>
            </w:pPr>
            <w:r w:rsidRPr="003462F4">
              <w:rPr>
                <w:rFonts w:ascii="Times New Roman" w:hAnsi="Times New Roman" w:cs="Times New Roman"/>
                <w:sz w:val="20"/>
                <w:szCs w:val="20"/>
              </w:rPr>
              <w:t>Задание на оценку является неотъемлемой частью договора на проведение оценки</w:t>
            </w:r>
          </w:p>
        </w:tc>
        <w:tc>
          <w:tcPr>
            <w:tcW w:w="1467" w:type="dxa"/>
            <w:gridSpan w:val="2"/>
          </w:tcPr>
          <w:p w14:paraId="2CE64942" w14:textId="77777777" w:rsidR="00E668F9" w:rsidRPr="003462F4" w:rsidRDefault="00E668F9" w:rsidP="00D53253">
            <w:pPr>
              <w:autoSpaceDE w:val="0"/>
              <w:autoSpaceDN w:val="0"/>
              <w:adjustRightInd w:val="0"/>
              <w:spacing w:after="0"/>
              <w:rPr>
                <w:rFonts w:ascii="Times New Roman" w:hAnsi="Times New Roman" w:cs="Times New Roman"/>
                <w:sz w:val="20"/>
                <w:szCs w:val="20"/>
              </w:rPr>
            </w:pPr>
          </w:p>
        </w:tc>
        <w:tc>
          <w:tcPr>
            <w:tcW w:w="2268" w:type="dxa"/>
          </w:tcPr>
          <w:p w14:paraId="199532DC" w14:textId="1F6B5DA3" w:rsidR="00E668F9" w:rsidRPr="003462F4" w:rsidRDefault="00E668F9" w:rsidP="00D53253">
            <w:pPr>
              <w:spacing w:after="0"/>
              <w:rPr>
                <w:rFonts w:ascii="Times New Roman" w:hAnsi="Times New Roman" w:cs="Times New Roman"/>
                <w:sz w:val="20"/>
                <w:szCs w:val="20"/>
              </w:rPr>
            </w:pPr>
            <w:r w:rsidRPr="003462F4">
              <w:rPr>
                <w:rFonts w:ascii="Times New Roman" w:hAnsi="Times New Roman" w:cs="Times New Roman"/>
                <w:iCs/>
                <w:sz w:val="20"/>
                <w:szCs w:val="20"/>
              </w:rPr>
              <w:t>Обязательно</w:t>
            </w:r>
          </w:p>
        </w:tc>
      </w:tr>
      <w:tr w:rsidR="003462F4" w:rsidRPr="003462F4" w14:paraId="450CAF09" w14:textId="77777777" w:rsidTr="003462F4">
        <w:trPr>
          <w:trHeight w:val="225"/>
        </w:trPr>
        <w:tc>
          <w:tcPr>
            <w:tcW w:w="1173" w:type="dxa"/>
            <w:gridSpan w:val="2"/>
            <w:vAlign w:val="center"/>
          </w:tcPr>
          <w:p w14:paraId="3E4525DC" w14:textId="77777777" w:rsidR="005B144B" w:rsidRPr="003462F4" w:rsidRDefault="005B144B" w:rsidP="005B144B">
            <w:pPr>
              <w:autoSpaceDE w:val="0"/>
              <w:autoSpaceDN w:val="0"/>
              <w:adjustRightInd w:val="0"/>
              <w:spacing w:after="0"/>
              <w:jc w:val="center"/>
              <w:rPr>
                <w:rFonts w:ascii="Times New Roman" w:hAnsi="Times New Roman" w:cs="Times New Roman"/>
                <w:b/>
                <w:sz w:val="20"/>
                <w:szCs w:val="20"/>
              </w:rPr>
            </w:pPr>
          </w:p>
        </w:tc>
        <w:tc>
          <w:tcPr>
            <w:tcW w:w="1848" w:type="dxa"/>
            <w:gridSpan w:val="2"/>
            <w:vAlign w:val="center"/>
          </w:tcPr>
          <w:p w14:paraId="7DCA477A" w14:textId="77777777" w:rsidR="005B144B" w:rsidRPr="003462F4" w:rsidRDefault="005B144B" w:rsidP="005B144B">
            <w:pPr>
              <w:autoSpaceDE w:val="0"/>
              <w:autoSpaceDN w:val="0"/>
              <w:adjustRightInd w:val="0"/>
              <w:spacing w:after="0"/>
              <w:jc w:val="center"/>
              <w:rPr>
                <w:rFonts w:ascii="Times New Roman" w:hAnsi="Times New Roman" w:cs="Times New Roman"/>
                <w:b/>
                <w:sz w:val="20"/>
                <w:szCs w:val="20"/>
              </w:rPr>
            </w:pPr>
          </w:p>
        </w:tc>
        <w:tc>
          <w:tcPr>
            <w:tcW w:w="8308" w:type="dxa"/>
            <w:gridSpan w:val="2"/>
            <w:vAlign w:val="center"/>
          </w:tcPr>
          <w:p w14:paraId="54251C5D" w14:textId="77777777" w:rsidR="005B144B" w:rsidRPr="003462F4" w:rsidRDefault="005B144B" w:rsidP="005B144B">
            <w:pPr>
              <w:autoSpaceDE w:val="0"/>
              <w:autoSpaceDN w:val="0"/>
              <w:adjustRightInd w:val="0"/>
              <w:spacing w:after="0"/>
              <w:rPr>
                <w:rFonts w:ascii="Times New Roman" w:hAnsi="Times New Roman" w:cs="Times New Roman"/>
                <w:b/>
                <w:sz w:val="20"/>
                <w:szCs w:val="20"/>
              </w:rPr>
            </w:pPr>
            <w:r w:rsidRPr="003462F4">
              <w:rPr>
                <w:rFonts w:ascii="Times New Roman" w:hAnsi="Times New Roman" w:cs="Times New Roman"/>
                <w:b/>
                <w:sz w:val="20"/>
                <w:szCs w:val="20"/>
              </w:rPr>
              <w:t>Рекомендации</w:t>
            </w:r>
          </w:p>
        </w:tc>
        <w:tc>
          <w:tcPr>
            <w:tcW w:w="1467" w:type="dxa"/>
            <w:gridSpan w:val="2"/>
          </w:tcPr>
          <w:p w14:paraId="2EBDFE2B" w14:textId="77777777" w:rsidR="005B144B" w:rsidRPr="003462F4" w:rsidRDefault="005B144B" w:rsidP="005B144B">
            <w:pPr>
              <w:autoSpaceDE w:val="0"/>
              <w:autoSpaceDN w:val="0"/>
              <w:adjustRightInd w:val="0"/>
              <w:spacing w:after="0"/>
              <w:rPr>
                <w:rFonts w:ascii="Times New Roman" w:hAnsi="Times New Roman" w:cs="Times New Roman"/>
                <w:b/>
                <w:sz w:val="20"/>
                <w:szCs w:val="20"/>
              </w:rPr>
            </w:pPr>
          </w:p>
        </w:tc>
        <w:tc>
          <w:tcPr>
            <w:tcW w:w="2268" w:type="dxa"/>
          </w:tcPr>
          <w:p w14:paraId="49CC7E0E" w14:textId="77777777" w:rsidR="005B144B" w:rsidRPr="003462F4" w:rsidRDefault="005B144B" w:rsidP="005B144B">
            <w:pPr>
              <w:spacing w:after="0"/>
              <w:rPr>
                <w:rFonts w:ascii="Times New Roman" w:hAnsi="Times New Roman" w:cs="Times New Roman"/>
                <w:b/>
                <w:sz w:val="20"/>
                <w:szCs w:val="20"/>
              </w:rPr>
            </w:pPr>
          </w:p>
        </w:tc>
      </w:tr>
      <w:tr w:rsidR="003462F4" w:rsidRPr="003462F4" w14:paraId="38C272F3" w14:textId="77777777" w:rsidTr="003462F4">
        <w:trPr>
          <w:trHeight w:val="225"/>
        </w:trPr>
        <w:tc>
          <w:tcPr>
            <w:tcW w:w="1173" w:type="dxa"/>
            <w:gridSpan w:val="2"/>
            <w:vAlign w:val="center"/>
          </w:tcPr>
          <w:p w14:paraId="12A3BED8" w14:textId="77777777" w:rsidR="005B144B" w:rsidRPr="003462F4" w:rsidRDefault="005B144B" w:rsidP="005B144B">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lastRenderedPageBreak/>
              <w:t>1</w:t>
            </w:r>
          </w:p>
        </w:tc>
        <w:tc>
          <w:tcPr>
            <w:tcW w:w="1848" w:type="dxa"/>
            <w:gridSpan w:val="2"/>
            <w:vAlign w:val="center"/>
          </w:tcPr>
          <w:p w14:paraId="2EDD1E64" w14:textId="77777777" w:rsidR="005B144B" w:rsidRPr="003462F4" w:rsidRDefault="005B144B" w:rsidP="005B144B">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135-ФЗ ст.8.1</w:t>
            </w:r>
          </w:p>
        </w:tc>
        <w:tc>
          <w:tcPr>
            <w:tcW w:w="8308" w:type="dxa"/>
            <w:gridSpan w:val="2"/>
            <w:vAlign w:val="center"/>
          </w:tcPr>
          <w:p w14:paraId="73E3A576" w14:textId="77777777" w:rsidR="005B144B" w:rsidRPr="003462F4" w:rsidRDefault="005B144B" w:rsidP="005B144B">
            <w:pPr>
              <w:autoSpaceDE w:val="0"/>
              <w:autoSpaceDN w:val="0"/>
              <w:adjustRightInd w:val="0"/>
              <w:spacing w:after="0"/>
              <w:rPr>
                <w:rFonts w:ascii="Times New Roman" w:hAnsi="Times New Roman" w:cs="Times New Roman"/>
                <w:sz w:val="20"/>
                <w:szCs w:val="20"/>
              </w:rPr>
            </w:pPr>
            <w:r w:rsidRPr="003462F4">
              <w:rPr>
                <w:rFonts w:ascii="Times New Roman" w:hAnsi="Times New Roman" w:cs="Times New Roman"/>
                <w:sz w:val="20"/>
                <w:szCs w:val="20"/>
              </w:rPr>
              <w:t xml:space="preserve">Указывать </w:t>
            </w:r>
            <w:r w:rsidRPr="003462F4">
              <w:rPr>
                <w:rFonts w:ascii="Times New Roman" w:hAnsi="Times New Roman" w:cs="Times New Roman"/>
                <w:b/>
                <w:sz w:val="20"/>
                <w:szCs w:val="20"/>
              </w:rPr>
              <w:t xml:space="preserve">в Договоре </w:t>
            </w:r>
            <w:r w:rsidRPr="003462F4">
              <w:rPr>
                <w:rFonts w:ascii="Times New Roman" w:hAnsi="Times New Roman" w:cs="Times New Roman"/>
                <w:sz w:val="20"/>
                <w:szCs w:val="20"/>
              </w:rPr>
              <w:t xml:space="preserve"> обязательность проводимой оценки</w:t>
            </w:r>
            <w:r w:rsidRPr="003462F4">
              <w:rPr>
                <w:rStyle w:val="af"/>
                <w:rFonts w:ascii="Times New Roman" w:hAnsi="Times New Roman" w:cs="Times New Roman"/>
                <w:sz w:val="20"/>
                <w:szCs w:val="20"/>
              </w:rPr>
              <w:footnoteReference w:id="6"/>
            </w:r>
            <w:r w:rsidRPr="003462F4">
              <w:rPr>
                <w:rFonts w:ascii="Times New Roman" w:hAnsi="Times New Roman" w:cs="Times New Roman"/>
                <w:sz w:val="20"/>
                <w:szCs w:val="20"/>
              </w:rPr>
              <w:t xml:space="preserve"> (при проведении таковой), в т.ч.</w:t>
            </w:r>
          </w:p>
        </w:tc>
        <w:tc>
          <w:tcPr>
            <w:tcW w:w="1467" w:type="dxa"/>
            <w:gridSpan w:val="2"/>
          </w:tcPr>
          <w:p w14:paraId="7F4F967A" w14:textId="77777777" w:rsidR="005B144B" w:rsidRPr="003462F4" w:rsidRDefault="005B144B" w:rsidP="005B144B">
            <w:pPr>
              <w:autoSpaceDE w:val="0"/>
              <w:autoSpaceDN w:val="0"/>
              <w:adjustRightInd w:val="0"/>
              <w:spacing w:after="0"/>
              <w:rPr>
                <w:rFonts w:ascii="Times New Roman" w:hAnsi="Times New Roman" w:cs="Times New Roman"/>
                <w:sz w:val="20"/>
                <w:szCs w:val="20"/>
              </w:rPr>
            </w:pPr>
          </w:p>
        </w:tc>
        <w:tc>
          <w:tcPr>
            <w:tcW w:w="2268" w:type="dxa"/>
          </w:tcPr>
          <w:p w14:paraId="2B4CB4D7" w14:textId="77777777" w:rsidR="005B144B" w:rsidRPr="003462F4" w:rsidRDefault="005B144B" w:rsidP="005B144B">
            <w:pPr>
              <w:spacing w:after="0"/>
              <w:rPr>
                <w:rFonts w:ascii="Times New Roman" w:hAnsi="Times New Roman" w:cs="Times New Roman"/>
                <w:sz w:val="20"/>
                <w:szCs w:val="20"/>
              </w:rPr>
            </w:pPr>
          </w:p>
        </w:tc>
      </w:tr>
      <w:tr w:rsidR="003462F4" w:rsidRPr="003462F4" w14:paraId="1A2126B4" w14:textId="77777777" w:rsidTr="003462F4">
        <w:trPr>
          <w:trHeight w:val="225"/>
        </w:trPr>
        <w:tc>
          <w:tcPr>
            <w:tcW w:w="1173" w:type="dxa"/>
            <w:gridSpan w:val="2"/>
            <w:vAlign w:val="center"/>
          </w:tcPr>
          <w:p w14:paraId="16C09BC3" w14:textId="77777777" w:rsidR="005B144B" w:rsidRPr="003462F4" w:rsidRDefault="005B144B" w:rsidP="005B144B">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1.1</w:t>
            </w:r>
          </w:p>
        </w:tc>
        <w:tc>
          <w:tcPr>
            <w:tcW w:w="1848" w:type="dxa"/>
            <w:gridSpan w:val="2"/>
            <w:vAlign w:val="center"/>
          </w:tcPr>
          <w:p w14:paraId="76244641" w14:textId="77777777" w:rsidR="005B144B" w:rsidRPr="003462F4" w:rsidRDefault="005B144B" w:rsidP="005B144B">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135-ФЗ ст.8</w:t>
            </w:r>
          </w:p>
        </w:tc>
        <w:tc>
          <w:tcPr>
            <w:tcW w:w="8308" w:type="dxa"/>
            <w:gridSpan w:val="2"/>
            <w:vAlign w:val="center"/>
          </w:tcPr>
          <w:p w14:paraId="68A81137" w14:textId="77777777" w:rsidR="005B144B" w:rsidRPr="003462F4" w:rsidRDefault="005B144B" w:rsidP="005B144B">
            <w:pPr>
              <w:autoSpaceDE w:val="0"/>
              <w:autoSpaceDN w:val="0"/>
              <w:adjustRightInd w:val="0"/>
              <w:spacing w:after="0"/>
              <w:rPr>
                <w:rFonts w:ascii="Times New Roman" w:hAnsi="Times New Roman" w:cs="Times New Roman"/>
                <w:sz w:val="20"/>
                <w:szCs w:val="20"/>
              </w:rPr>
            </w:pPr>
            <w:r w:rsidRPr="003462F4">
              <w:rPr>
                <w:rFonts w:ascii="Times New Roman" w:hAnsi="Times New Roman" w:cs="Times New Roman"/>
                <w:sz w:val="20"/>
                <w:szCs w:val="20"/>
              </w:rPr>
              <w:t xml:space="preserve"> - для уведомления Заказчика оценки о его обязанности включать информацию об отчете об оценке объекта оценки в Единый федеральный реестр сведений о фактах деятельности юридических лиц в течение десяти рабочих дней по истечении шести месяцев с даты составления отчета об оценке объекта оценки. Положения применяются  к оценке объекта оценки, отчет о которой был принят заказчиком оценки после 1 апреля 2016 года.</w:t>
            </w:r>
          </w:p>
        </w:tc>
        <w:tc>
          <w:tcPr>
            <w:tcW w:w="1467" w:type="dxa"/>
            <w:gridSpan w:val="2"/>
          </w:tcPr>
          <w:p w14:paraId="12A95083" w14:textId="77777777" w:rsidR="005B144B" w:rsidRPr="003462F4" w:rsidRDefault="005B144B" w:rsidP="005B144B">
            <w:pPr>
              <w:autoSpaceDE w:val="0"/>
              <w:autoSpaceDN w:val="0"/>
              <w:adjustRightInd w:val="0"/>
              <w:spacing w:after="0"/>
              <w:rPr>
                <w:rFonts w:ascii="Times New Roman" w:hAnsi="Times New Roman" w:cs="Times New Roman"/>
                <w:sz w:val="20"/>
                <w:szCs w:val="20"/>
              </w:rPr>
            </w:pPr>
          </w:p>
        </w:tc>
        <w:tc>
          <w:tcPr>
            <w:tcW w:w="2268" w:type="dxa"/>
          </w:tcPr>
          <w:p w14:paraId="6EAEADEE" w14:textId="215C5137" w:rsidR="006C35D3" w:rsidRPr="003462F4" w:rsidRDefault="006C35D3" w:rsidP="005B144B">
            <w:pPr>
              <w:spacing w:after="0"/>
              <w:rPr>
                <w:rFonts w:ascii="Times New Roman" w:hAnsi="Times New Roman" w:cs="Times New Roman"/>
                <w:sz w:val="20"/>
                <w:szCs w:val="20"/>
              </w:rPr>
            </w:pPr>
            <w:r w:rsidRPr="003462F4">
              <w:rPr>
                <w:rFonts w:ascii="Times New Roman" w:hAnsi="Times New Roman" w:cs="Times New Roman"/>
                <w:sz w:val="20"/>
                <w:szCs w:val="20"/>
              </w:rPr>
              <w:t>Напоминание</w:t>
            </w:r>
          </w:p>
          <w:p w14:paraId="048269CA" w14:textId="3E537C78" w:rsidR="005B144B" w:rsidRPr="003462F4" w:rsidRDefault="005B144B" w:rsidP="005B144B">
            <w:pPr>
              <w:spacing w:after="0"/>
              <w:rPr>
                <w:rFonts w:ascii="Times New Roman" w:hAnsi="Times New Roman" w:cs="Times New Roman"/>
                <w:sz w:val="20"/>
                <w:szCs w:val="20"/>
              </w:rPr>
            </w:pPr>
            <w:r w:rsidRPr="003462F4">
              <w:rPr>
                <w:rFonts w:ascii="Times New Roman" w:hAnsi="Times New Roman" w:cs="Times New Roman"/>
                <w:sz w:val="20"/>
                <w:szCs w:val="20"/>
              </w:rPr>
              <w:t>Рекомендация включать данную информацию в договор при проведении обязательной оценки для уведомления Заказчика</w:t>
            </w:r>
          </w:p>
        </w:tc>
      </w:tr>
      <w:tr w:rsidR="003462F4" w:rsidRPr="003462F4" w14:paraId="38F2EA6F" w14:textId="77777777" w:rsidTr="005B144B">
        <w:trPr>
          <w:trHeight w:val="70"/>
        </w:trPr>
        <w:tc>
          <w:tcPr>
            <w:tcW w:w="15064" w:type="dxa"/>
            <w:gridSpan w:val="9"/>
            <w:vAlign w:val="center"/>
          </w:tcPr>
          <w:p w14:paraId="631F0AEC" w14:textId="77777777" w:rsidR="00E668F9" w:rsidRPr="003462F4" w:rsidRDefault="00E668F9" w:rsidP="00D53253">
            <w:pPr>
              <w:autoSpaceDE w:val="0"/>
              <w:autoSpaceDN w:val="0"/>
              <w:adjustRightInd w:val="0"/>
              <w:spacing w:after="0"/>
              <w:jc w:val="center"/>
              <w:rPr>
                <w:rFonts w:ascii="Times New Roman" w:hAnsi="Times New Roman" w:cs="Times New Roman"/>
                <w:b/>
                <w:bCs/>
                <w:sz w:val="20"/>
                <w:szCs w:val="20"/>
              </w:rPr>
            </w:pPr>
            <w:r w:rsidRPr="003462F4">
              <w:rPr>
                <w:rFonts w:ascii="Times New Roman" w:hAnsi="Times New Roman" w:cs="Times New Roman"/>
                <w:b/>
                <w:bCs/>
                <w:sz w:val="20"/>
                <w:szCs w:val="20"/>
              </w:rPr>
              <w:t>ТРЕБОВАНИЯ К СОДЕРЖАНИЮ ЗАДАНИЯ НА ОЦЕНКУ</w:t>
            </w:r>
          </w:p>
        </w:tc>
      </w:tr>
      <w:tr w:rsidR="003462F4" w:rsidRPr="003462F4" w14:paraId="08986AD3" w14:textId="77777777" w:rsidTr="003462F4">
        <w:trPr>
          <w:trHeight w:val="225"/>
        </w:trPr>
        <w:tc>
          <w:tcPr>
            <w:tcW w:w="1173" w:type="dxa"/>
            <w:gridSpan w:val="2"/>
            <w:vAlign w:val="center"/>
          </w:tcPr>
          <w:p w14:paraId="5A187C70" w14:textId="77777777" w:rsidR="00E668F9" w:rsidRPr="003462F4" w:rsidRDefault="00E668F9"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1</w:t>
            </w:r>
          </w:p>
        </w:tc>
        <w:tc>
          <w:tcPr>
            <w:tcW w:w="1842" w:type="dxa"/>
            <w:vAlign w:val="center"/>
          </w:tcPr>
          <w:p w14:paraId="786AC5E7" w14:textId="64D70125" w:rsidR="00E668F9" w:rsidRPr="003462F4" w:rsidRDefault="00E668F9"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№1 п.21а, ФСО №8 п.5</w:t>
            </w:r>
            <w:r w:rsidR="0020152E" w:rsidRPr="003462F4">
              <w:rPr>
                <w:rFonts w:ascii="Times New Roman" w:hAnsi="Times New Roman" w:cs="Times New Roman"/>
                <w:sz w:val="20"/>
                <w:szCs w:val="20"/>
              </w:rPr>
              <w:t>, ФСО №7 п.4</w:t>
            </w:r>
          </w:p>
        </w:tc>
        <w:tc>
          <w:tcPr>
            <w:tcW w:w="8314" w:type="dxa"/>
            <w:gridSpan w:val="3"/>
            <w:vAlign w:val="center"/>
          </w:tcPr>
          <w:p w14:paraId="33371A5E" w14:textId="77777777" w:rsidR="00E668F9" w:rsidRPr="003462F4" w:rsidRDefault="00E668F9" w:rsidP="00D53253">
            <w:pPr>
              <w:autoSpaceDE w:val="0"/>
              <w:autoSpaceDN w:val="0"/>
              <w:adjustRightInd w:val="0"/>
              <w:spacing w:after="0"/>
              <w:rPr>
                <w:rFonts w:ascii="Times New Roman" w:hAnsi="Times New Roman" w:cs="Times New Roman"/>
                <w:sz w:val="20"/>
                <w:szCs w:val="20"/>
              </w:rPr>
            </w:pPr>
            <w:r w:rsidRPr="003462F4">
              <w:rPr>
                <w:rFonts w:ascii="Times New Roman" w:hAnsi="Times New Roman" w:cs="Times New Roman"/>
                <w:iCs/>
                <w:sz w:val="20"/>
                <w:szCs w:val="20"/>
              </w:rPr>
              <w:t>Объект оценки, в т.ч.:</w:t>
            </w:r>
          </w:p>
        </w:tc>
        <w:tc>
          <w:tcPr>
            <w:tcW w:w="1467" w:type="dxa"/>
            <w:gridSpan w:val="2"/>
          </w:tcPr>
          <w:p w14:paraId="63FB4DE8" w14:textId="77777777" w:rsidR="00E668F9" w:rsidRPr="003462F4" w:rsidRDefault="00E668F9" w:rsidP="00D53253">
            <w:pPr>
              <w:autoSpaceDE w:val="0"/>
              <w:autoSpaceDN w:val="0"/>
              <w:adjustRightInd w:val="0"/>
              <w:spacing w:after="0"/>
              <w:rPr>
                <w:rFonts w:ascii="Times New Roman" w:hAnsi="Times New Roman" w:cs="Times New Roman"/>
                <w:sz w:val="20"/>
                <w:szCs w:val="20"/>
              </w:rPr>
            </w:pPr>
          </w:p>
        </w:tc>
        <w:tc>
          <w:tcPr>
            <w:tcW w:w="2268" w:type="dxa"/>
          </w:tcPr>
          <w:p w14:paraId="3AE89B3E" w14:textId="69A0647F" w:rsidR="00E668F9" w:rsidRPr="003462F4" w:rsidRDefault="00E668F9" w:rsidP="00D53253">
            <w:pPr>
              <w:spacing w:after="0"/>
              <w:rPr>
                <w:rFonts w:ascii="Times New Roman" w:hAnsi="Times New Roman" w:cs="Times New Roman"/>
                <w:sz w:val="20"/>
                <w:szCs w:val="20"/>
              </w:rPr>
            </w:pPr>
            <w:r w:rsidRPr="003462F4">
              <w:rPr>
                <w:rFonts w:ascii="Times New Roman" w:hAnsi="Times New Roman" w:cs="Times New Roman"/>
                <w:iCs/>
                <w:sz w:val="20"/>
                <w:szCs w:val="20"/>
              </w:rPr>
              <w:t>Обязательно</w:t>
            </w:r>
          </w:p>
        </w:tc>
      </w:tr>
      <w:tr w:rsidR="003462F4" w:rsidRPr="003462F4" w14:paraId="1C854AB9" w14:textId="77777777" w:rsidTr="003462F4">
        <w:trPr>
          <w:trHeight w:val="225"/>
        </w:trPr>
        <w:tc>
          <w:tcPr>
            <w:tcW w:w="1173" w:type="dxa"/>
            <w:gridSpan w:val="2"/>
            <w:vAlign w:val="center"/>
          </w:tcPr>
          <w:p w14:paraId="5A46D733" w14:textId="77777777" w:rsidR="00E668F9" w:rsidRPr="003462F4" w:rsidRDefault="00E668F9"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1.1</w:t>
            </w:r>
          </w:p>
        </w:tc>
        <w:tc>
          <w:tcPr>
            <w:tcW w:w="1842" w:type="dxa"/>
          </w:tcPr>
          <w:p w14:paraId="6ABAA25B" w14:textId="77777777" w:rsidR="00E668F9" w:rsidRPr="003462F4" w:rsidRDefault="00E668F9" w:rsidP="00D53253">
            <w:pPr>
              <w:spacing w:after="0"/>
              <w:jc w:val="center"/>
              <w:rPr>
                <w:rFonts w:ascii="Times New Roman" w:hAnsi="Times New Roman" w:cs="Times New Roman"/>
              </w:rPr>
            </w:pPr>
            <w:r w:rsidRPr="003462F4">
              <w:rPr>
                <w:rFonts w:ascii="Times New Roman" w:hAnsi="Times New Roman" w:cs="Times New Roman"/>
                <w:sz w:val="20"/>
                <w:szCs w:val="20"/>
              </w:rPr>
              <w:t>ФСО №8 п.5а (Оценка бизнеса)</w:t>
            </w:r>
          </w:p>
        </w:tc>
        <w:tc>
          <w:tcPr>
            <w:tcW w:w="8314" w:type="dxa"/>
            <w:gridSpan w:val="3"/>
            <w:vAlign w:val="center"/>
          </w:tcPr>
          <w:p w14:paraId="14F36D4E" w14:textId="77777777" w:rsidR="00E668F9" w:rsidRPr="003462F4" w:rsidRDefault="00E668F9" w:rsidP="00D53253">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Данные об объекте оценки:</w:t>
            </w:r>
          </w:p>
        </w:tc>
        <w:tc>
          <w:tcPr>
            <w:tcW w:w="1467" w:type="dxa"/>
            <w:gridSpan w:val="2"/>
          </w:tcPr>
          <w:p w14:paraId="59B5008F" w14:textId="77777777" w:rsidR="00E668F9" w:rsidRPr="003462F4" w:rsidRDefault="00E668F9" w:rsidP="00D53253">
            <w:pPr>
              <w:autoSpaceDE w:val="0"/>
              <w:autoSpaceDN w:val="0"/>
              <w:adjustRightInd w:val="0"/>
              <w:spacing w:after="0"/>
              <w:rPr>
                <w:rFonts w:ascii="Times New Roman" w:hAnsi="Times New Roman" w:cs="Times New Roman"/>
                <w:sz w:val="20"/>
                <w:szCs w:val="20"/>
              </w:rPr>
            </w:pPr>
          </w:p>
        </w:tc>
        <w:tc>
          <w:tcPr>
            <w:tcW w:w="2268" w:type="dxa"/>
          </w:tcPr>
          <w:p w14:paraId="0FE342C5" w14:textId="77777777" w:rsidR="00E668F9" w:rsidRPr="003462F4" w:rsidRDefault="00E668F9" w:rsidP="00D53253">
            <w:pPr>
              <w:autoSpaceDE w:val="0"/>
              <w:autoSpaceDN w:val="0"/>
              <w:adjustRightInd w:val="0"/>
              <w:spacing w:after="0"/>
              <w:rPr>
                <w:rFonts w:ascii="Times New Roman" w:hAnsi="Times New Roman" w:cs="Times New Roman"/>
                <w:iCs/>
                <w:sz w:val="20"/>
                <w:szCs w:val="20"/>
              </w:rPr>
            </w:pPr>
          </w:p>
        </w:tc>
      </w:tr>
      <w:tr w:rsidR="003462F4" w:rsidRPr="003462F4" w14:paraId="64A22520" w14:textId="77777777" w:rsidTr="003462F4">
        <w:trPr>
          <w:trHeight w:val="225"/>
        </w:trPr>
        <w:tc>
          <w:tcPr>
            <w:tcW w:w="1173" w:type="dxa"/>
            <w:gridSpan w:val="2"/>
            <w:vAlign w:val="center"/>
          </w:tcPr>
          <w:p w14:paraId="409055CD" w14:textId="77777777" w:rsidR="00E668F9" w:rsidRPr="003462F4" w:rsidRDefault="00E668F9"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1.1.1</w:t>
            </w:r>
          </w:p>
        </w:tc>
        <w:tc>
          <w:tcPr>
            <w:tcW w:w="1842" w:type="dxa"/>
          </w:tcPr>
          <w:p w14:paraId="7C3874F5" w14:textId="77777777" w:rsidR="00E668F9" w:rsidRPr="003462F4" w:rsidRDefault="00E668F9" w:rsidP="00D53253">
            <w:pPr>
              <w:spacing w:after="0"/>
              <w:jc w:val="center"/>
              <w:rPr>
                <w:rFonts w:ascii="Times New Roman" w:hAnsi="Times New Roman" w:cs="Times New Roman"/>
              </w:rPr>
            </w:pPr>
            <w:r w:rsidRPr="003462F4">
              <w:rPr>
                <w:rFonts w:ascii="Times New Roman" w:hAnsi="Times New Roman" w:cs="Times New Roman"/>
                <w:sz w:val="20"/>
                <w:szCs w:val="20"/>
              </w:rPr>
              <w:t>ФСО №8 п.5а (Оценка бизнеса)</w:t>
            </w:r>
          </w:p>
        </w:tc>
        <w:tc>
          <w:tcPr>
            <w:tcW w:w="8314" w:type="dxa"/>
            <w:gridSpan w:val="3"/>
            <w:vAlign w:val="center"/>
          </w:tcPr>
          <w:p w14:paraId="1CEBD2E4" w14:textId="77777777" w:rsidR="00E668F9" w:rsidRPr="003462F4" w:rsidRDefault="00E668F9" w:rsidP="00D53253">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при оценке акций - количество, категория (тип), номер и дата государственной регистрации выпуска акций;</w:t>
            </w:r>
          </w:p>
        </w:tc>
        <w:tc>
          <w:tcPr>
            <w:tcW w:w="1467" w:type="dxa"/>
            <w:gridSpan w:val="2"/>
          </w:tcPr>
          <w:p w14:paraId="1E064049" w14:textId="77777777" w:rsidR="00E668F9" w:rsidRPr="003462F4" w:rsidRDefault="00E668F9" w:rsidP="00D53253">
            <w:pPr>
              <w:autoSpaceDE w:val="0"/>
              <w:autoSpaceDN w:val="0"/>
              <w:adjustRightInd w:val="0"/>
              <w:spacing w:after="0"/>
              <w:rPr>
                <w:rFonts w:ascii="Times New Roman" w:hAnsi="Times New Roman" w:cs="Times New Roman"/>
                <w:sz w:val="20"/>
                <w:szCs w:val="20"/>
              </w:rPr>
            </w:pPr>
          </w:p>
        </w:tc>
        <w:tc>
          <w:tcPr>
            <w:tcW w:w="2268" w:type="dxa"/>
          </w:tcPr>
          <w:p w14:paraId="70DCE09F" w14:textId="126F45C9" w:rsidR="00E668F9" w:rsidRPr="003462F4" w:rsidRDefault="00E668F9" w:rsidP="00D53253">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Обязательно</w:t>
            </w:r>
          </w:p>
        </w:tc>
      </w:tr>
      <w:tr w:rsidR="003462F4" w:rsidRPr="003462F4" w14:paraId="338F6FB1" w14:textId="77777777" w:rsidTr="003462F4">
        <w:trPr>
          <w:trHeight w:val="225"/>
        </w:trPr>
        <w:tc>
          <w:tcPr>
            <w:tcW w:w="1173" w:type="dxa"/>
            <w:gridSpan w:val="2"/>
            <w:vAlign w:val="center"/>
          </w:tcPr>
          <w:p w14:paraId="3B773616" w14:textId="77777777" w:rsidR="00E668F9" w:rsidRPr="003462F4" w:rsidRDefault="00E668F9"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1.1.2</w:t>
            </w:r>
          </w:p>
        </w:tc>
        <w:tc>
          <w:tcPr>
            <w:tcW w:w="1842" w:type="dxa"/>
          </w:tcPr>
          <w:p w14:paraId="6762AE53" w14:textId="77777777" w:rsidR="00E668F9" w:rsidRPr="003462F4" w:rsidRDefault="00E668F9" w:rsidP="00D53253">
            <w:pPr>
              <w:spacing w:after="0"/>
              <w:jc w:val="center"/>
              <w:rPr>
                <w:rFonts w:ascii="Times New Roman" w:hAnsi="Times New Roman" w:cs="Times New Roman"/>
              </w:rPr>
            </w:pPr>
            <w:r w:rsidRPr="003462F4">
              <w:rPr>
                <w:rFonts w:ascii="Times New Roman" w:hAnsi="Times New Roman" w:cs="Times New Roman"/>
                <w:sz w:val="20"/>
                <w:szCs w:val="20"/>
              </w:rPr>
              <w:t>ФСО №8 п.5а (Оценка бизнеса)</w:t>
            </w:r>
          </w:p>
        </w:tc>
        <w:tc>
          <w:tcPr>
            <w:tcW w:w="8314" w:type="dxa"/>
            <w:gridSpan w:val="3"/>
          </w:tcPr>
          <w:p w14:paraId="4FC6992B" w14:textId="77777777" w:rsidR="00E668F9" w:rsidRPr="003462F4" w:rsidRDefault="00E668F9" w:rsidP="00D53253">
            <w:pPr>
              <w:autoSpaceDE w:val="0"/>
              <w:autoSpaceDN w:val="0"/>
              <w:adjustRightInd w:val="0"/>
              <w:spacing w:after="0"/>
              <w:rPr>
                <w:rFonts w:ascii="Times New Roman" w:hAnsi="Times New Roman" w:cs="Times New Roman"/>
                <w:sz w:val="20"/>
                <w:szCs w:val="20"/>
              </w:rPr>
            </w:pPr>
            <w:r w:rsidRPr="003462F4">
              <w:rPr>
                <w:rFonts w:ascii="Times New Roman" w:hAnsi="Times New Roman" w:cs="Times New Roman"/>
                <w:sz w:val="20"/>
                <w:szCs w:val="20"/>
              </w:rPr>
              <w:t>при оценке доли в уставном (складочном) капитале организации - размер оцениваемой доли;</w:t>
            </w:r>
          </w:p>
        </w:tc>
        <w:tc>
          <w:tcPr>
            <w:tcW w:w="1467" w:type="dxa"/>
            <w:gridSpan w:val="2"/>
          </w:tcPr>
          <w:p w14:paraId="10EED97F" w14:textId="77777777" w:rsidR="00E668F9" w:rsidRPr="003462F4" w:rsidRDefault="00E668F9" w:rsidP="00D53253">
            <w:pPr>
              <w:autoSpaceDE w:val="0"/>
              <w:autoSpaceDN w:val="0"/>
              <w:adjustRightInd w:val="0"/>
              <w:spacing w:after="0"/>
              <w:rPr>
                <w:rFonts w:ascii="Times New Roman" w:hAnsi="Times New Roman" w:cs="Times New Roman"/>
                <w:sz w:val="20"/>
                <w:szCs w:val="20"/>
              </w:rPr>
            </w:pPr>
          </w:p>
        </w:tc>
        <w:tc>
          <w:tcPr>
            <w:tcW w:w="2268" w:type="dxa"/>
          </w:tcPr>
          <w:p w14:paraId="361A8C91" w14:textId="51D4F19E" w:rsidR="00E668F9" w:rsidRPr="003462F4" w:rsidRDefault="00E668F9" w:rsidP="00D53253">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Обязательно</w:t>
            </w:r>
          </w:p>
        </w:tc>
      </w:tr>
      <w:tr w:rsidR="003462F4" w:rsidRPr="003462F4" w14:paraId="1CA93FA0" w14:textId="77777777" w:rsidTr="003462F4">
        <w:trPr>
          <w:trHeight w:val="225"/>
        </w:trPr>
        <w:tc>
          <w:tcPr>
            <w:tcW w:w="1173" w:type="dxa"/>
            <w:gridSpan w:val="2"/>
            <w:vAlign w:val="center"/>
          </w:tcPr>
          <w:p w14:paraId="20BCAB0D" w14:textId="77777777" w:rsidR="00E668F9" w:rsidRPr="003462F4" w:rsidRDefault="00E668F9"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1.1.3</w:t>
            </w:r>
          </w:p>
        </w:tc>
        <w:tc>
          <w:tcPr>
            <w:tcW w:w="1842" w:type="dxa"/>
          </w:tcPr>
          <w:p w14:paraId="00FACBB9" w14:textId="77777777" w:rsidR="00E668F9" w:rsidRPr="003462F4" w:rsidRDefault="00E668F9" w:rsidP="00D53253">
            <w:pPr>
              <w:spacing w:after="0"/>
              <w:jc w:val="center"/>
              <w:rPr>
                <w:rFonts w:ascii="Times New Roman" w:hAnsi="Times New Roman" w:cs="Times New Roman"/>
              </w:rPr>
            </w:pPr>
            <w:r w:rsidRPr="003462F4">
              <w:rPr>
                <w:rFonts w:ascii="Times New Roman" w:hAnsi="Times New Roman" w:cs="Times New Roman"/>
                <w:sz w:val="20"/>
                <w:szCs w:val="20"/>
              </w:rPr>
              <w:t>ФСО №8 п.5а (Оценка бизнеса)</w:t>
            </w:r>
          </w:p>
        </w:tc>
        <w:tc>
          <w:tcPr>
            <w:tcW w:w="8314" w:type="dxa"/>
            <w:gridSpan w:val="3"/>
          </w:tcPr>
          <w:p w14:paraId="30661BF3" w14:textId="77777777" w:rsidR="00E668F9" w:rsidRPr="003462F4" w:rsidRDefault="00E668F9" w:rsidP="00D53253">
            <w:pPr>
              <w:autoSpaceDE w:val="0"/>
              <w:autoSpaceDN w:val="0"/>
              <w:adjustRightInd w:val="0"/>
              <w:spacing w:after="0"/>
              <w:rPr>
                <w:rFonts w:ascii="Times New Roman" w:hAnsi="Times New Roman" w:cs="Times New Roman"/>
                <w:sz w:val="20"/>
                <w:szCs w:val="20"/>
              </w:rPr>
            </w:pPr>
            <w:r w:rsidRPr="003462F4">
              <w:rPr>
                <w:rFonts w:ascii="Times New Roman" w:hAnsi="Times New Roman" w:cs="Times New Roman"/>
                <w:sz w:val="20"/>
                <w:szCs w:val="20"/>
              </w:rPr>
              <w:t>при оценке пая в паевом фонде производственного кооператива - размер оцениваемого пая, количество паев;</w:t>
            </w:r>
          </w:p>
        </w:tc>
        <w:tc>
          <w:tcPr>
            <w:tcW w:w="1467" w:type="dxa"/>
            <w:gridSpan w:val="2"/>
          </w:tcPr>
          <w:p w14:paraId="584B0568" w14:textId="77777777" w:rsidR="00E668F9" w:rsidRPr="003462F4" w:rsidRDefault="00E668F9" w:rsidP="00D53253">
            <w:pPr>
              <w:autoSpaceDE w:val="0"/>
              <w:autoSpaceDN w:val="0"/>
              <w:adjustRightInd w:val="0"/>
              <w:spacing w:after="0"/>
              <w:rPr>
                <w:rFonts w:ascii="Times New Roman" w:hAnsi="Times New Roman" w:cs="Times New Roman"/>
                <w:sz w:val="20"/>
                <w:szCs w:val="20"/>
              </w:rPr>
            </w:pPr>
          </w:p>
        </w:tc>
        <w:tc>
          <w:tcPr>
            <w:tcW w:w="2268" w:type="dxa"/>
          </w:tcPr>
          <w:p w14:paraId="511B3ABD" w14:textId="7146116D" w:rsidR="00E668F9" w:rsidRPr="003462F4" w:rsidRDefault="00E668F9" w:rsidP="00D53253">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Обязательно</w:t>
            </w:r>
          </w:p>
        </w:tc>
      </w:tr>
      <w:tr w:rsidR="003462F4" w:rsidRPr="003462F4" w14:paraId="29D96510" w14:textId="77777777" w:rsidTr="003462F4">
        <w:trPr>
          <w:trHeight w:val="225"/>
        </w:trPr>
        <w:tc>
          <w:tcPr>
            <w:tcW w:w="1173" w:type="dxa"/>
            <w:gridSpan w:val="2"/>
            <w:vAlign w:val="center"/>
          </w:tcPr>
          <w:p w14:paraId="23FAA43C" w14:textId="77777777" w:rsidR="00E668F9" w:rsidRPr="003462F4" w:rsidRDefault="00E668F9"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1.1.4</w:t>
            </w:r>
          </w:p>
        </w:tc>
        <w:tc>
          <w:tcPr>
            <w:tcW w:w="1842" w:type="dxa"/>
          </w:tcPr>
          <w:p w14:paraId="617B53BB" w14:textId="77777777" w:rsidR="00E668F9" w:rsidRPr="003462F4" w:rsidRDefault="00E668F9" w:rsidP="00D53253">
            <w:pPr>
              <w:spacing w:after="0"/>
              <w:jc w:val="center"/>
              <w:rPr>
                <w:rFonts w:ascii="Times New Roman" w:hAnsi="Times New Roman" w:cs="Times New Roman"/>
              </w:rPr>
            </w:pPr>
            <w:r w:rsidRPr="003462F4">
              <w:rPr>
                <w:rFonts w:ascii="Times New Roman" w:hAnsi="Times New Roman" w:cs="Times New Roman"/>
                <w:sz w:val="20"/>
                <w:szCs w:val="20"/>
              </w:rPr>
              <w:t>ФСО №8 п.5а,б (Оценка бизнеса)</w:t>
            </w:r>
          </w:p>
        </w:tc>
        <w:tc>
          <w:tcPr>
            <w:tcW w:w="8314" w:type="dxa"/>
            <w:gridSpan w:val="3"/>
          </w:tcPr>
          <w:p w14:paraId="53482724" w14:textId="73822A80" w:rsidR="00E668F9" w:rsidRPr="003462F4" w:rsidRDefault="00E668F9" w:rsidP="00D53253">
            <w:pPr>
              <w:autoSpaceDE w:val="0"/>
              <w:autoSpaceDN w:val="0"/>
              <w:adjustRightInd w:val="0"/>
              <w:spacing w:after="0"/>
              <w:rPr>
                <w:rFonts w:ascii="Times New Roman" w:hAnsi="Times New Roman" w:cs="Times New Roman"/>
                <w:sz w:val="20"/>
                <w:szCs w:val="20"/>
              </w:rPr>
            </w:pPr>
            <w:r w:rsidRPr="003462F4">
              <w:rPr>
                <w:rFonts w:ascii="Times New Roman" w:hAnsi="Times New Roman" w:cs="Times New Roman"/>
                <w:sz w:val="20"/>
                <w:szCs w:val="20"/>
              </w:rPr>
              <w:t>при оценке имущественного комплекса организации - описание его состава, при этом состав имущественного комплекса должен быть точно идентифицирован</w:t>
            </w:r>
            <w:r w:rsidR="0020152E" w:rsidRPr="003462F4">
              <w:rPr>
                <w:rFonts w:ascii="Times New Roman" w:hAnsi="Times New Roman" w:cs="Times New Roman"/>
                <w:sz w:val="20"/>
                <w:szCs w:val="20"/>
              </w:rPr>
              <w:t>, в т.ч.:</w:t>
            </w:r>
          </w:p>
        </w:tc>
        <w:tc>
          <w:tcPr>
            <w:tcW w:w="1467" w:type="dxa"/>
            <w:gridSpan w:val="2"/>
          </w:tcPr>
          <w:p w14:paraId="121273BC" w14:textId="77777777" w:rsidR="00E668F9" w:rsidRPr="003462F4" w:rsidRDefault="00E668F9" w:rsidP="00D53253">
            <w:pPr>
              <w:autoSpaceDE w:val="0"/>
              <w:autoSpaceDN w:val="0"/>
              <w:adjustRightInd w:val="0"/>
              <w:spacing w:after="0"/>
              <w:rPr>
                <w:rFonts w:ascii="Times New Roman" w:hAnsi="Times New Roman" w:cs="Times New Roman"/>
                <w:sz w:val="20"/>
                <w:szCs w:val="20"/>
              </w:rPr>
            </w:pPr>
          </w:p>
        </w:tc>
        <w:tc>
          <w:tcPr>
            <w:tcW w:w="2268" w:type="dxa"/>
          </w:tcPr>
          <w:p w14:paraId="68EEBD19" w14:textId="28176EA5" w:rsidR="00E668F9" w:rsidRPr="003462F4" w:rsidRDefault="00E668F9" w:rsidP="00D53253">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Обязательно</w:t>
            </w:r>
          </w:p>
        </w:tc>
      </w:tr>
      <w:tr w:rsidR="003462F4" w:rsidRPr="003462F4" w14:paraId="3E4D5D3A" w14:textId="77777777" w:rsidTr="003462F4">
        <w:trPr>
          <w:trHeight w:val="225"/>
        </w:trPr>
        <w:tc>
          <w:tcPr>
            <w:tcW w:w="1173" w:type="dxa"/>
            <w:gridSpan w:val="2"/>
            <w:vAlign w:val="center"/>
          </w:tcPr>
          <w:p w14:paraId="791C73D6" w14:textId="1AB2CDA1" w:rsidR="0020152E" w:rsidRPr="003462F4" w:rsidRDefault="0020152E"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1.</w:t>
            </w:r>
            <w:r w:rsidR="00243591" w:rsidRPr="003462F4">
              <w:rPr>
                <w:rFonts w:ascii="Times New Roman" w:hAnsi="Times New Roman" w:cs="Times New Roman"/>
                <w:sz w:val="20"/>
                <w:szCs w:val="20"/>
              </w:rPr>
              <w:t>2</w:t>
            </w:r>
          </w:p>
        </w:tc>
        <w:tc>
          <w:tcPr>
            <w:tcW w:w="1842" w:type="dxa"/>
            <w:vAlign w:val="center"/>
          </w:tcPr>
          <w:p w14:paraId="5394C0E4" w14:textId="77777777" w:rsidR="0020152E" w:rsidRPr="003462F4" w:rsidRDefault="0020152E"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 xml:space="preserve">ФСО №7 п.8 (Оценка </w:t>
            </w:r>
            <w:r w:rsidRPr="003462F4">
              <w:rPr>
                <w:rFonts w:ascii="Times New Roman" w:hAnsi="Times New Roman" w:cs="Times New Roman"/>
                <w:sz w:val="20"/>
                <w:szCs w:val="20"/>
              </w:rPr>
              <w:lastRenderedPageBreak/>
              <w:t>недвижимости)</w:t>
            </w:r>
          </w:p>
        </w:tc>
        <w:tc>
          <w:tcPr>
            <w:tcW w:w="8314" w:type="dxa"/>
            <w:gridSpan w:val="3"/>
            <w:vAlign w:val="center"/>
          </w:tcPr>
          <w:p w14:paraId="0CB8D741" w14:textId="77777777" w:rsidR="0020152E" w:rsidRPr="003462F4" w:rsidRDefault="0020152E" w:rsidP="00243591">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lastRenderedPageBreak/>
              <w:t>состав объекта оценки с указанием сведений, достаточных для идентификации каждой из его частей (при наличии)</w:t>
            </w:r>
          </w:p>
        </w:tc>
        <w:tc>
          <w:tcPr>
            <w:tcW w:w="1467" w:type="dxa"/>
            <w:gridSpan w:val="2"/>
          </w:tcPr>
          <w:p w14:paraId="2A2685B9" w14:textId="77777777" w:rsidR="0020152E" w:rsidRPr="003462F4" w:rsidRDefault="0020152E" w:rsidP="00243591">
            <w:pPr>
              <w:autoSpaceDE w:val="0"/>
              <w:autoSpaceDN w:val="0"/>
              <w:adjustRightInd w:val="0"/>
              <w:spacing w:after="0"/>
              <w:rPr>
                <w:rFonts w:ascii="Times New Roman" w:hAnsi="Times New Roman" w:cs="Times New Roman"/>
                <w:sz w:val="20"/>
                <w:szCs w:val="20"/>
              </w:rPr>
            </w:pPr>
          </w:p>
        </w:tc>
        <w:tc>
          <w:tcPr>
            <w:tcW w:w="2268" w:type="dxa"/>
          </w:tcPr>
          <w:p w14:paraId="22E4CB06" w14:textId="77777777" w:rsidR="0020152E" w:rsidRPr="003462F4" w:rsidRDefault="0020152E" w:rsidP="00243591">
            <w:pPr>
              <w:autoSpaceDE w:val="0"/>
              <w:autoSpaceDN w:val="0"/>
              <w:adjustRightInd w:val="0"/>
              <w:spacing w:after="0"/>
              <w:rPr>
                <w:rFonts w:ascii="Times New Roman" w:hAnsi="Times New Roman" w:cs="Times New Roman"/>
                <w:iCs/>
                <w:sz w:val="20"/>
                <w:szCs w:val="20"/>
              </w:rPr>
            </w:pPr>
            <w:r w:rsidRPr="003462F4">
              <w:rPr>
                <w:rStyle w:val="apple-converted-space"/>
                <w:rFonts w:ascii="Times New Roman" w:hAnsi="Times New Roman" w:cs="Times New Roman"/>
                <w:sz w:val="20"/>
                <w:szCs w:val="20"/>
                <w:shd w:val="clear" w:color="auto" w:fill="F4F3F8"/>
              </w:rPr>
              <w:t> </w:t>
            </w:r>
            <w:r w:rsidRPr="003462F4">
              <w:rPr>
                <w:rFonts w:ascii="Times New Roman" w:hAnsi="Times New Roman" w:cs="Times New Roman"/>
                <w:sz w:val="20"/>
                <w:szCs w:val="20"/>
              </w:rPr>
              <w:t>обязательно</w:t>
            </w:r>
          </w:p>
        </w:tc>
      </w:tr>
      <w:tr w:rsidR="003462F4" w:rsidRPr="003462F4" w14:paraId="5CA2FA13" w14:textId="77777777" w:rsidTr="003462F4">
        <w:trPr>
          <w:trHeight w:val="225"/>
        </w:trPr>
        <w:tc>
          <w:tcPr>
            <w:tcW w:w="1173" w:type="dxa"/>
            <w:gridSpan w:val="2"/>
            <w:vAlign w:val="center"/>
          </w:tcPr>
          <w:p w14:paraId="38FE4ED1" w14:textId="58876384" w:rsidR="0020152E" w:rsidRPr="003462F4" w:rsidRDefault="0020152E"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lastRenderedPageBreak/>
              <w:t>1.2</w:t>
            </w:r>
            <w:r w:rsidR="00243591" w:rsidRPr="003462F4">
              <w:rPr>
                <w:rFonts w:ascii="Times New Roman" w:hAnsi="Times New Roman" w:cs="Times New Roman"/>
                <w:sz w:val="20"/>
                <w:szCs w:val="20"/>
              </w:rPr>
              <w:t>.1</w:t>
            </w:r>
          </w:p>
        </w:tc>
        <w:tc>
          <w:tcPr>
            <w:tcW w:w="1842" w:type="dxa"/>
            <w:vAlign w:val="center"/>
          </w:tcPr>
          <w:p w14:paraId="0F226C1D" w14:textId="77777777" w:rsidR="0020152E" w:rsidRPr="003462F4" w:rsidRDefault="0020152E"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№7 п.8 (Оценка недвижимости)</w:t>
            </w:r>
          </w:p>
        </w:tc>
        <w:tc>
          <w:tcPr>
            <w:tcW w:w="8314" w:type="dxa"/>
            <w:gridSpan w:val="3"/>
          </w:tcPr>
          <w:p w14:paraId="369A5340" w14:textId="77777777" w:rsidR="0020152E" w:rsidRPr="003462F4" w:rsidRDefault="0020152E" w:rsidP="00243591">
            <w:pPr>
              <w:autoSpaceDE w:val="0"/>
              <w:autoSpaceDN w:val="0"/>
              <w:adjustRightInd w:val="0"/>
              <w:spacing w:after="0"/>
              <w:rPr>
                <w:rFonts w:ascii="Times New Roman" w:hAnsi="Times New Roman" w:cs="Times New Roman"/>
                <w:sz w:val="20"/>
                <w:szCs w:val="20"/>
              </w:rPr>
            </w:pPr>
            <w:r w:rsidRPr="003462F4">
              <w:rPr>
                <w:rFonts w:ascii="Times New Roman" w:hAnsi="Times New Roman" w:cs="Times New Roman"/>
                <w:sz w:val="20"/>
                <w:szCs w:val="20"/>
              </w:rPr>
              <w:t>характеристики объекта оценки и его оцениваемых частей или ссылки на доступные для оценщика документы, содержащие такие характеристики</w:t>
            </w:r>
          </w:p>
        </w:tc>
        <w:tc>
          <w:tcPr>
            <w:tcW w:w="1467" w:type="dxa"/>
            <w:gridSpan w:val="2"/>
          </w:tcPr>
          <w:p w14:paraId="5978995D" w14:textId="77777777" w:rsidR="0020152E" w:rsidRPr="003462F4" w:rsidRDefault="0020152E" w:rsidP="00243591">
            <w:pPr>
              <w:autoSpaceDE w:val="0"/>
              <w:autoSpaceDN w:val="0"/>
              <w:adjustRightInd w:val="0"/>
              <w:spacing w:after="0"/>
              <w:rPr>
                <w:rFonts w:ascii="Times New Roman" w:hAnsi="Times New Roman" w:cs="Times New Roman"/>
                <w:sz w:val="20"/>
                <w:szCs w:val="20"/>
              </w:rPr>
            </w:pPr>
          </w:p>
        </w:tc>
        <w:tc>
          <w:tcPr>
            <w:tcW w:w="2268" w:type="dxa"/>
          </w:tcPr>
          <w:p w14:paraId="02A059D5" w14:textId="77777777" w:rsidR="0020152E" w:rsidRPr="003462F4" w:rsidRDefault="0020152E" w:rsidP="00243591">
            <w:pPr>
              <w:autoSpaceDE w:val="0"/>
              <w:autoSpaceDN w:val="0"/>
              <w:adjustRightInd w:val="0"/>
              <w:spacing w:after="0"/>
              <w:rPr>
                <w:rFonts w:ascii="Times New Roman" w:hAnsi="Times New Roman" w:cs="Times New Roman"/>
                <w:iCs/>
                <w:sz w:val="20"/>
                <w:szCs w:val="20"/>
              </w:rPr>
            </w:pPr>
            <w:r w:rsidRPr="003462F4">
              <w:rPr>
                <w:rStyle w:val="apple-converted-space"/>
                <w:rFonts w:ascii="Times New Roman" w:hAnsi="Times New Roman" w:cs="Times New Roman"/>
                <w:sz w:val="20"/>
                <w:szCs w:val="20"/>
                <w:shd w:val="clear" w:color="auto" w:fill="F4F3F8"/>
              </w:rPr>
              <w:t> </w:t>
            </w:r>
            <w:r w:rsidRPr="003462F4">
              <w:rPr>
                <w:rFonts w:ascii="Times New Roman" w:hAnsi="Times New Roman" w:cs="Times New Roman"/>
                <w:sz w:val="20"/>
                <w:szCs w:val="20"/>
              </w:rPr>
              <w:t>обязательно</w:t>
            </w:r>
          </w:p>
        </w:tc>
      </w:tr>
      <w:tr w:rsidR="003462F4" w:rsidRPr="003462F4" w14:paraId="5F7FD39C" w14:textId="77777777" w:rsidTr="003462F4">
        <w:trPr>
          <w:trHeight w:val="527"/>
        </w:trPr>
        <w:tc>
          <w:tcPr>
            <w:tcW w:w="1173" w:type="dxa"/>
            <w:gridSpan w:val="2"/>
            <w:vAlign w:val="center"/>
          </w:tcPr>
          <w:p w14:paraId="04EBD975" w14:textId="23F5D6E6" w:rsidR="00076485" w:rsidRPr="003462F4" w:rsidRDefault="00076485"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1.</w:t>
            </w:r>
            <w:r w:rsidR="00243591" w:rsidRPr="003462F4">
              <w:rPr>
                <w:rFonts w:ascii="Times New Roman" w:hAnsi="Times New Roman" w:cs="Times New Roman"/>
                <w:sz w:val="20"/>
                <w:szCs w:val="20"/>
              </w:rPr>
              <w:t>3</w:t>
            </w:r>
          </w:p>
        </w:tc>
        <w:tc>
          <w:tcPr>
            <w:tcW w:w="1842" w:type="dxa"/>
            <w:vMerge w:val="restart"/>
            <w:vAlign w:val="center"/>
          </w:tcPr>
          <w:p w14:paraId="67021746" w14:textId="77777777" w:rsidR="00076485" w:rsidRPr="003462F4" w:rsidRDefault="00076485"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№10 п.6 (Оценка стоимости машин и оборудования)</w:t>
            </w:r>
          </w:p>
        </w:tc>
        <w:tc>
          <w:tcPr>
            <w:tcW w:w="8314" w:type="dxa"/>
            <w:gridSpan w:val="3"/>
            <w:vAlign w:val="center"/>
          </w:tcPr>
          <w:p w14:paraId="5643B3FE" w14:textId="77777777" w:rsidR="00076485" w:rsidRPr="003462F4" w:rsidRDefault="00076485" w:rsidP="00243591">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состав оцениваемой группы машин и оборудования с указанием сведений по каждой машине и единице оборудования, достаточных для их идентификации;</w:t>
            </w:r>
          </w:p>
        </w:tc>
        <w:tc>
          <w:tcPr>
            <w:tcW w:w="1467" w:type="dxa"/>
            <w:gridSpan w:val="2"/>
          </w:tcPr>
          <w:p w14:paraId="7E5CEFC3" w14:textId="77777777" w:rsidR="00076485" w:rsidRPr="003462F4" w:rsidRDefault="00076485" w:rsidP="00243591">
            <w:pPr>
              <w:autoSpaceDE w:val="0"/>
              <w:autoSpaceDN w:val="0"/>
              <w:adjustRightInd w:val="0"/>
              <w:spacing w:after="0"/>
              <w:rPr>
                <w:rFonts w:ascii="Times New Roman" w:hAnsi="Times New Roman" w:cs="Times New Roman"/>
                <w:sz w:val="20"/>
                <w:szCs w:val="20"/>
              </w:rPr>
            </w:pPr>
          </w:p>
        </w:tc>
        <w:tc>
          <w:tcPr>
            <w:tcW w:w="2268" w:type="dxa"/>
          </w:tcPr>
          <w:p w14:paraId="4E66F989" w14:textId="77777777" w:rsidR="00076485" w:rsidRPr="003462F4" w:rsidRDefault="00076485" w:rsidP="00243591">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sz w:val="20"/>
                <w:szCs w:val="20"/>
              </w:rPr>
              <w:t>обязательно</w:t>
            </w:r>
          </w:p>
        </w:tc>
      </w:tr>
      <w:tr w:rsidR="003462F4" w:rsidRPr="003462F4" w14:paraId="717BB74D" w14:textId="77777777" w:rsidTr="003462F4">
        <w:trPr>
          <w:trHeight w:val="225"/>
        </w:trPr>
        <w:tc>
          <w:tcPr>
            <w:tcW w:w="1173" w:type="dxa"/>
            <w:gridSpan w:val="2"/>
            <w:vAlign w:val="center"/>
          </w:tcPr>
          <w:p w14:paraId="45E5F584" w14:textId="643EBF6A" w:rsidR="00076485" w:rsidRPr="003462F4" w:rsidRDefault="00076485"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1.</w:t>
            </w:r>
            <w:r w:rsidR="00243591" w:rsidRPr="003462F4">
              <w:rPr>
                <w:rFonts w:ascii="Times New Roman" w:hAnsi="Times New Roman" w:cs="Times New Roman"/>
                <w:sz w:val="20"/>
                <w:szCs w:val="20"/>
              </w:rPr>
              <w:t>3.1</w:t>
            </w:r>
          </w:p>
        </w:tc>
        <w:tc>
          <w:tcPr>
            <w:tcW w:w="1842" w:type="dxa"/>
            <w:vMerge/>
            <w:vAlign w:val="center"/>
          </w:tcPr>
          <w:p w14:paraId="2208ADBC" w14:textId="77777777" w:rsidR="00076485" w:rsidRPr="003462F4" w:rsidRDefault="00076485" w:rsidP="00243591">
            <w:pPr>
              <w:autoSpaceDE w:val="0"/>
              <w:autoSpaceDN w:val="0"/>
              <w:adjustRightInd w:val="0"/>
              <w:spacing w:after="0"/>
              <w:jc w:val="center"/>
              <w:rPr>
                <w:rFonts w:ascii="Times New Roman" w:hAnsi="Times New Roman" w:cs="Times New Roman"/>
                <w:sz w:val="20"/>
                <w:szCs w:val="20"/>
              </w:rPr>
            </w:pPr>
          </w:p>
        </w:tc>
        <w:tc>
          <w:tcPr>
            <w:tcW w:w="8314" w:type="dxa"/>
            <w:gridSpan w:val="3"/>
          </w:tcPr>
          <w:p w14:paraId="41FDC489" w14:textId="77777777" w:rsidR="00076485" w:rsidRPr="003462F4" w:rsidRDefault="00076485" w:rsidP="00243591">
            <w:pPr>
              <w:autoSpaceDE w:val="0"/>
              <w:autoSpaceDN w:val="0"/>
              <w:adjustRightInd w:val="0"/>
              <w:spacing w:after="0"/>
              <w:rPr>
                <w:rFonts w:ascii="Times New Roman" w:hAnsi="Times New Roman" w:cs="Times New Roman"/>
                <w:sz w:val="20"/>
                <w:szCs w:val="20"/>
              </w:rPr>
            </w:pPr>
            <w:r w:rsidRPr="003462F4">
              <w:rPr>
                <w:rFonts w:ascii="Times New Roman" w:hAnsi="Times New Roman" w:cs="Times New Roman"/>
                <w:sz w:val="20"/>
                <w:szCs w:val="20"/>
              </w:rPr>
              <w:t>информацию по учету нематериальных активов, необходимых для эксплуатации машин и оборудования (при наличии таких активов).</w:t>
            </w:r>
          </w:p>
        </w:tc>
        <w:tc>
          <w:tcPr>
            <w:tcW w:w="1467" w:type="dxa"/>
            <w:gridSpan w:val="2"/>
          </w:tcPr>
          <w:p w14:paraId="3F69A14C" w14:textId="77777777" w:rsidR="00076485" w:rsidRPr="003462F4" w:rsidRDefault="00076485" w:rsidP="00243591">
            <w:pPr>
              <w:autoSpaceDE w:val="0"/>
              <w:autoSpaceDN w:val="0"/>
              <w:adjustRightInd w:val="0"/>
              <w:spacing w:after="0"/>
              <w:rPr>
                <w:rFonts w:ascii="Times New Roman" w:hAnsi="Times New Roman" w:cs="Times New Roman"/>
                <w:sz w:val="20"/>
                <w:szCs w:val="20"/>
              </w:rPr>
            </w:pPr>
          </w:p>
        </w:tc>
        <w:tc>
          <w:tcPr>
            <w:tcW w:w="2268" w:type="dxa"/>
          </w:tcPr>
          <w:p w14:paraId="525DBF2B" w14:textId="77777777" w:rsidR="00076485" w:rsidRPr="003462F4" w:rsidRDefault="00076485" w:rsidP="00243591">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sz w:val="20"/>
                <w:szCs w:val="20"/>
              </w:rPr>
              <w:t>обязательно</w:t>
            </w:r>
          </w:p>
        </w:tc>
      </w:tr>
      <w:tr w:rsidR="003462F4" w:rsidRPr="003462F4" w14:paraId="143A40BC" w14:textId="77777777" w:rsidTr="003462F4">
        <w:trPr>
          <w:trHeight w:val="225"/>
        </w:trPr>
        <w:tc>
          <w:tcPr>
            <w:tcW w:w="1173" w:type="dxa"/>
            <w:gridSpan w:val="2"/>
            <w:vAlign w:val="center"/>
          </w:tcPr>
          <w:p w14:paraId="1406EFC1" w14:textId="77777777" w:rsidR="00E668F9" w:rsidRPr="003462F4" w:rsidRDefault="00E668F9"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2</w:t>
            </w:r>
          </w:p>
        </w:tc>
        <w:tc>
          <w:tcPr>
            <w:tcW w:w="1842" w:type="dxa"/>
            <w:vAlign w:val="center"/>
          </w:tcPr>
          <w:p w14:paraId="692889E4" w14:textId="77777777" w:rsidR="00E668F9" w:rsidRPr="003462F4" w:rsidRDefault="00E668F9"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№1 п.21б</w:t>
            </w:r>
          </w:p>
        </w:tc>
        <w:tc>
          <w:tcPr>
            <w:tcW w:w="8314" w:type="dxa"/>
            <w:gridSpan w:val="3"/>
            <w:vAlign w:val="center"/>
          </w:tcPr>
          <w:p w14:paraId="533ED44E" w14:textId="77777777" w:rsidR="00E668F9" w:rsidRPr="003462F4" w:rsidRDefault="00E668F9" w:rsidP="00D53253">
            <w:pPr>
              <w:autoSpaceDE w:val="0"/>
              <w:autoSpaceDN w:val="0"/>
              <w:adjustRightInd w:val="0"/>
              <w:spacing w:after="0"/>
              <w:rPr>
                <w:rFonts w:ascii="Times New Roman" w:hAnsi="Times New Roman" w:cs="Times New Roman"/>
                <w:sz w:val="20"/>
                <w:szCs w:val="20"/>
              </w:rPr>
            </w:pPr>
            <w:r w:rsidRPr="003462F4">
              <w:rPr>
                <w:rFonts w:ascii="Times New Roman" w:hAnsi="Times New Roman" w:cs="Times New Roman"/>
                <w:sz w:val="20"/>
                <w:szCs w:val="20"/>
              </w:rPr>
              <w:t>Права на объект оценки, учитываемые при определении стоимости объекта оценки</w:t>
            </w:r>
          </w:p>
        </w:tc>
        <w:tc>
          <w:tcPr>
            <w:tcW w:w="1467" w:type="dxa"/>
            <w:gridSpan w:val="2"/>
          </w:tcPr>
          <w:p w14:paraId="2C63A46E" w14:textId="77777777" w:rsidR="00E668F9" w:rsidRPr="003462F4" w:rsidRDefault="00E668F9" w:rsidP="00D53253">
            <w:pPr>
              <w:autoSpaceDE w:val="0"/>
              <w:autoSpaceDN w:val="0"/>
              <w:adjustRightInd w:val="0"/>
              <w:spacing w:after="0"/>
              <w:rPr>
                <w:rFonts w:ascii="Times New Roman" w:hAnsi="Times New Roman" w:cs="Times New Roman"/>
                <w:sz w:val="20"/>
                <w:szCs w:val="20"/>
              </w:rPr>
            </w:pPr>
          </w:p>
        </w:tc>
        <w:tc>
          <w:tcPr>
            <w:tcW w:w="2268" w:type="dxa"/>
          </w:tcPr>
          <w:p w14:paraId="05A7DF9D" w14:textId="25FC8716" w:rsidR="00E668F9" w:rsidRPr="003462F4" w:rsidRDefault="00E668F9" w:rsidP="00D53253">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Обязательно</w:t>
            </w:r>
          </w:p>
        </w:tc>
      </w:tr>
      <w:tr w:rsidR="003462F4" w:rsidRPr="003462F4" w14:paraId="7F99C928" w14:textId="77777777" w:rsidTr="003462F4">
        <w:trPr>
          <w:trHeight w:val="225"/>
        </w:trPr>
        <w:tc>
          <w:tcPr>
            <w:tcW w:w="1173" w:type="dxa"/>
            <w:gridSpan w:val="2"/>
            <w:vAlign w:val="center"/>
          </w:tcPr>
          <w:p w14:paraId="7A08AE98" w14:textId="77777777" w:rsidR="0020152E" w:rsidRPr="003462F4" w:rsidRDefault="0020152E"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2.1</w:t>
            </w:r>
          </w:p>
        </w:tc>
        <w:tc>
          <w:tcPr>
            <w:tcW w:w="1842" w:type="dxa"/>
            <w:vAlign w:val="center"/>
          </w:tcPr>
          <w:p w14:paraId="3A1EE778" w14:textId="77777777" w:rsidR="0020152E" w:rsidRPr="003462F4" w:rsidRDefault="0020152E"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№7 пп.7,8 (Оценка недвижимости)</w:t>
            </w:r>
          </w:p>
        </w:tc>
        <w:tc>
          <w:tcPr>
            <w:tcW w:w="8314" w:type="dxa"/>
            <w:gridSpan w:val="3"/>
            <w:vAlign w:val="center"/>
          </w:tcPr>
          <w:p w14:paraId="4EA2AFF3" w14:textId="77777777" w:rsidR="0020152E" w:rsidRPr="003462F4" w:rsidRDefault="0020152E" w:rsidP="00243591">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sz w:val="20"/>
                <w:szCs w:val="20"/>
              </w:rPr>
              <w:t>учитываемые при оценке объекта оценки, ограничения (обременения) этих прав (и наличие/отсутствие экологического загрязнения), права третьих лиц в отношении оцениваемого объекта недвижимости, в том числе в отношении каждой из частей объекта оценки</w:t>
            </w:r>
          </w:p>
        </w:tc>
        <w:tc>
          <w:tcPr>
            <w:tcW w:w="1467" w:type="dxa"/>
            <w:gridSpan w:val="2"/>
          </w:tcPr>
          <w:p w14:paraId="5244D072" w14:textId="77777777" w:rsidR="0020152E" w:rsidRPr="003462F4" w:rsidRDefault="0020152E" w:rsidP="00243591">
            <w:pPr>
              <w:autoSpaceDE w:val="0"/>
              <w:autoSpaceDN w:val="0"/>
              <w:adjustRightInd w:val="0"/>
              <w:spacing w:after="0"/>
              <w:rPr>
                <w:rFonts w:ascii="Times New Roman" w:hAnsi="Times New Roman" w:cs="Times New Roman"/>
                <w:sz w:val="20"/>
                <w:szCs w:val="20"/>
              </w:rPr>
            </w:pPr>
          </w:p>
        </w:tc>
        <w:tc>
          <w:tcPr>
            <w:tcW w:w="2268" w:type="dxa"/>
          </w:tcPr>
          <w:p w14:paraId="34FD9715" w14:textId="3F27ACAA" w:rsidR="0020152E" w:rsidRPr="003462F4" w:rsidRDefault="0020152E" w:rsidP="003462F4">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sz w:val="20"/>
                <w:szCs w:val="20"/>
              </w:rPr>
              <w:t>рекомендовано указывать</w:t>
            </w:r>
          </w:p>
        </w:tc>
      </w:tr>
      <w:tr w:rsidR="003462F4" w:rsidRPr="003462F4" w14:paraId="17272596" w14:textId="77777777" w:rsidTr="003462F4">
        <w:trPr>
          <w:trHeight w:val="225"/>
        </w:trPr>
        <w:tc>
          <w:tcPr>
            <w:tcW w:w="1173" w:type="dxa"/>
            <w:gridSpan w:val="2"/>
            <w:vAlign w:val="center"/>
          </w:tcPr>
          <w:p w14:paraId="49C6FD24" w14:textId="142BC4EA" w:rsidR="0020152E" w:rsidRPr="003462F4" w:rsidRDefault="0020152E"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2.</w:t>
            </w:r>
            <w:r w:rsidR="00243591" w:rsidRPr="003462F4">
              <w:rPr>
                <w:rFonts w:ascii="Times New Roman" w:hAnsi="Times New Roman" w:cs="Times New Roman"/>
                <w:sz w:val="20"/>
                <w:szCs w:val="20"/>
              </w:rPr>
              <w:t>1.1</w:t>
            </w:r>
          </w:p>
        </w:tc>
        <w:tc>
          <w:tcPr>
            <w:tcW w:w="1842" w:type="dxa"/>
            <w:vAlign w:val="center"/>
          </w:tcPr>
          <w:p w14:paraId="71EA206C" w14:textId="77777777" w:rsidR="0020152E" w:rsidRPr="003462F4" w:rsidRDefault="0020152E"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№7 п.7 (Оценка недвижимости)</w:t>
            </w:r>
          </w:p>
        </w:tc>
        <w:tc>
          <w:tcPr>
            <w:tcW w:w="8314" w:type="dxa"/>
            <w:gridSpan w:val="3"/>
            <w:vAlign w:val="center"/>
          </w:tcPr>
          <w:p w14:paraId="3DEAC0FA" w14:textId="77777777" w:rsidR="0020152E" w:rsidRPr="003462F4" w:rsidRDefault="0020152E" w:rsidP="00243591">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sz w:val="20"/>
                <w:szCs w:val="20"/>
              </w:rPr>
              <w:t>учитываемые при отсутствии документального подтверждения</w:t>
            </w:r>
          </w:p>
        </w:tc>
        <w:tc>
          <w:tcPr>
            <w:tcW w:w="1467" w:type="dxa"/>
            <w:gridSpan w:val="2"/>
          </w:tcPr>
          <w:p w14:paraId="71FA0677" w14:textId="77777777" w:rsidR="0020152E" w:rsidRPr="003462F4" w:rsidRDefault="0020152E" w:rsidP="00243591">
            <w:pPr>
              <w:autoSpaceDE w:val="0"/>
              <w:autoSpaceDN w:val="0"/>
              <w:adjustRightInd w:val="0"/>
              <w:spacing w:after="0"/>
              <w:rPr>
                <w:rFonts w:ascii="Times New Roman" w:hAnsi="Times New Roman" w:cs="Times New Roman"/>
                <w:sz w:val="20"/>
                <w:szCs w:val="20"/>
              </w:rPr>
            </w:pPr>
          </w:p>
        </w:tc>
        <w:tc>
          <w:tcPr>
            <w:tcW w:w="2268" w:type="dxa"/>
          </w:tcPr>
          <w:p w14:paraId="1FD706A8" w14:textId="77777777" w:rsidR="0020152E" w:rsidRPr="003462F4" w:rsidRDefault="0020152E" w:rsidP="00243591">
            <w:pPr>
              <w:autoSpaceDE w:val="0"/>
              <w:autoSpaceDN w:val="0"/>
              <w:adjustRightInd w:val="0"/>
              <w:spacing w:after="0"/>
              <w:rPr>
                <w:rFonts w:ascii="Times New Roman" w:hAnsi="Times New Roman" w:cs="Times New Roman"/>
                <w:iCs/>
                <w:sz w:val="20"/>
                <w:szCs w:val="20"/>
                <w:highlight w:val="yellow"/>
              </w:rPr>
            </w:pPr>
          </w:p>
        </w:tc>
      </w:tr>
      <w:tr w:rsidR="003462F4" w:rsidRPr="003462F4" w14:paraId="52B69F2A" w14:textId="77777777" w:rsidTr="003462F4">
        <w:trPr>
          <w:trHeight w:val="547"/>
        </w:trPr>
        <w:tc>
          <w:tcPr>
            <w:tcW w:w="1173" w:type="dxa"/>
            <w:gridSpan w:val="2"/>
            <w:vAlign w:val="center"/>
          </w:tcPr>
          <w:p w14:paraId="508EAB9A" w14:textId="7537F7FE" w:rsidR="00076485" w:rsidRPr="003462F4" w:rsidRDefault="00076485"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2.</w:t>
            </w:r>
            <w:r w:rsidR="00243591" w:rsidRPr="003462F4">
              <w:rPr>
                <w:rFonts w:ascii="Times New Roman" w:hAnsi="Times New Roman" w:cs="Times New Roman"/>
                <w:sz w:val="20"/>
                <w:szCs w:val="20"/>
              </w:rPr>
              <w:t>2</w:t>
            </w:r>
          </w:p>
        </w:tc>
        <w:tc>
          <w:tcPr>
            <w:tcW w:w="1842" w:type="dxa"/>
            <w:vMerge w:val="restart"/>
            <w:vAlign w:val="center"/>
          </w:tcPr>
          <w:p w14:paraId="0C5A170E" w14:textId="77777777" w:rsidR="00076485" w:rsidRPr="003462F4" w:rsidRDefault="00076485"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№10 п.9 (Оценка стоимости машин и оборудования)</w:t>
            </w:r>
          </w:p>
        </w:tc>
        <w:tc>
          <w:tcPr>
            <w:tcW w:w="8314" w:type="dxa"/>
            <w:gridSpan w:val="3"/>
            <w:vAlign w:val="center"/>
          </w:tcPr>
          <w:p w14:paraId="77331AF8" w14:textId="77777777" w:rsidR="00076485" w:rsidRPr="003462F4" w:rsidRDefault="00076485" w:rsidP="00243591">
            <w:pPr>
              <w:autoSpaceDE w:val="0"/>
              <w:autoSpaceDN w:val="0"/>
              <w:adjustRightInd w:val="0"/>
              <w:spacing w:after="0"/>
              <w:jc w:val="both"/>
              <w:rPr>
                <w:rFonts w:ascii="Times New Roman" w:hAnsi="Times New Roman" w:cs="Times New Roman"/>
                <w:iCs/>
                <w:sz w:val="20"/>
                <w:szCs w:val="20"/>
              </w:rPr>
            </w:pPr>
            <w:r w:rsidRPr="003462F4">
              <w:rPr>
                <w:rFonts w:ascii="Times New Roman" w:hAnsi="Times New Roman" w:cs="Times New Roman"/>
                <w:iCs/>
                <w:sz w:val="20"/>
                <w:szCs w:val="20"/>
              </w:rPr>
              <w:t xml:space="preserve">В отсутствие документально подтвержденных обременений в отношении объекта оценки оценка объекта проводится исходя из предположения об отсутствии таких обременений, </w:t>
            </w:r>
          </w:p>
        </w:tc>
        <w:tc>
          <w:tcPr>
            <w:tcW w:w="1467" w:type="dxa"/>
            <w:gridSpan w:val="2"/>
          </w:tcPr>
          <w:p w14:paraId="7E9EA6B5" w14:textId="77777777" w:rsidR="00076485" w:rsidRPr="003462F4" w:rsidRDefault="00076485" w:rsidP="00243591">
            <w:pPr>
              <w:autoSpaceDE w:val="0"/>
              <w:autoSpaceDN w:val="0"/>
              <w:adjustRightInd w:val="0"/>
              <w:spacing w:after="0"/>
              <w:rPr>
                <w:rFonts w:ascii="Times New Roman" w:hAnsi="Times New Roman" w:cs="Times New Roman"/>
                <w:sz w:val="20"/>
                <w:szCs w:val="20"/>
              </w:rPr>
            </w:pPr>
          </w:p>
        </w:tc>
        <w:tc>
          <w:tcPr>
            <w:tcW w:w="2268" w:type="dxa"/>
          </w:tcPr>
          <w:p w14:paraId="276E6F75" w14:textId="77777777" w:rsidR="00076485" w:rsidRPr="003462F4" w:rsidRDefault="00076485" w:rsidP="00243591">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sz w:val="20"/>
                <w:szCs w:val="20"/>
              </w:rPr>
              <w:t>обязательно</w:t>
            </w:r>
          </w:p>
        </w:tc>
      </w:tr>
      <w:tr w:rsidR="003462F4" w:rsidRPr="003462F4" w14:paraId="39BEEFFE" w14:textId="77777777" w:rsidTr="003462F4">
        <w:trPr>
          <w:trHeight w:val="225"/>
        </w:trPr>
        <w:tc>
          <w:tcPr>
            <w:tcW w:w="1173" w:type="dxa"/>
            <w:gridSpan w:val="2"/>
            <w:vAlign w:val="center"/>
          </w:tcPr>
          <w:p w14:paraId="4304E8EC" w14:textId="7F31B4B2" w:rsidR="00076485" w:rsidRPr="003462F4" w:rsidRDefault="00076485"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2.2</w:t>
            </w:r>
            <w:r w:rsidR="00243591" w:rsidRPr="003462F4">
              <w:rPr>
                <w:rFonts w:ascii="Times New Roman" w:hAnsi="Times New Roman" w:cs="Times New Roman"/>
                <w:sz w:val="20"/>
                <w:szCs w:val="20"/>
              </w:rPr>
              <w:t>.1</w:t>
            </w:r>
          </w:p>
        </w:tc>
        <w:tc>
          <w:tcPr>
            <w:tcW w:w="1842" w:type="dxa"/>
            <w:vMerge/>
            <w:vAlign w:val="center"/>
          </w:tcPr>
          <w:p w14:paraId="2E687755" w14:textId="77777777" w:rsidR="00076485" w:rsidRPr="003462F4" w:rsidRDefault="00076485" w:rsidP="00243591">
            <w:pPr>
              <w:autoSpaceDE w:val="0"/>
              <w:autoSpaceDN w:val="0"/>
              <w:adjustRightInd w:val="0"/>
              <w:spacing w:after="0"/>
              <w:jc w:val="center"/>
              <w:rPr>
                <w:rFonts w:ascii="Times New Roman" w:hAnsi="Times New Roman" w:cs="Times New Roman"/>
                <w:sz w:val="20"/>
                <w:szCs w:val="20"/>
              </w:rPr>
            </w:pPr>
          </w:p>
        </w:tc>
        <w:tc>
          <w:tcPr>
            <w:tcW w:w="8314" w:type="dxa"/>
            <w:gridSpan w:val="3"/>
            <w:vAlign w:val="center"/>
          </w:tcPr>
          <w:p w14:paraId="78B6CA4C" w14:textId="77777777" w:rsidR="00076485" w:rsidRPr="003462F4" w:rsidRDefault="00076485" w:rsidP="00243591">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если в задании на оценку не указано иное.</w:t>
            </w:r>
          </w:p>
        </w:tc>
        <w:tc>
          <w:tcPr>
            <w:tcW w:w="1467" w:type="dxa"/>
            <w:gridSpan w:val="2"/>
          </w:tcPr>
          <w:p w14:paraId="177BBE52" w14:textId="77777777" w:rsidR="00076485" w:rsidRPr="003462F4" w:rsidRDefault="00076485" w:rsidP="00243591">
            <w:pPr>
              <w:autoSpaceDE w:val="0"/>
              <w:autoSpaceDN w:val="0"/>
              <w:adjustRightInd w:val="0"/>
              <w:spacing w:after="0"/>
              <w:rPr>
                <w:rFonts w:ascii="Times New Roman" w:hAnsi="Times New Roman" w:cs="Times New Roman"/>
                <w:sz w:val="20"/>
                <w:szCs w:val="20"/>
              </w:rPr>
            </w:pPr>
          </w:p>
        </w:tc>
        <w:tc>
          <w:tcPr>
            <w:tcW w:w="2268" w:type="dxa"/>
          </w:tcPr>
          <w:p w14:paraId="01411B3F" w14:textId="77777777" w:rsidR="00076485" w:rsidRPr="003462F4" w:rsidRDefault="00076485" w:rsidP="00243591">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sz w:val="20"/>
                <w:szCs w:val="20"/>
              </w:rPr>
              <w:t>обязательно</w:t>
            </w:r>
          </w:p>
        </w:tc>
      </w:tr>
      <w:tr w:rsidR="003462F4" w:rsidRPr="003462F4" w14:paraId="7D08C0AD" w14:textId="77777777" w:rsidTr="003462F4">
        <w:trPr>
          <w:trHeight w:val="225"/>
        </w:trPr>
        <w:tc>
          <w:tcPr>
            <w:tcW w:w="1173" w:type="dxa"/>
            <w:gridSpan w:val="2"/>
            <w:vAlign w:val="center"/>
          </w:tcPr>
          <w:p w14:paraId="19D236B4" w14:textId="2FAC7D38" w:rsidR="00E668F9" w:rsidRPr="003462F4" w:rsidRDefault="00243591" w:rsidP="0020152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3</w:t>
            </w:r>
          </w:p>
        </w:tc>
        <w:tc>
          <w:tcPr>
            <w:tcW w:w="1842" w:type="dxa"/>
          </w:tcPr>
          <w:p w14:paraId="30895907" w14:textId="77777777" w:rsidR="00E668F9" w:rsidRPr="003462F4" w:rsidRDefault="00E668F9" w:rsidP="00D53253">
            <w:pPr>
              <w:spacing w:after="0"/>
              <w:jc w:val="center"/>
              <w:rPr>
                <w:rFonts w:ascii="Times New Roman" w:hAnsi="Times New Roman" w:cs="Times New Roman"/>
              </w:rPr>
            </w:pPr>
            <w:r w:rsidRPr="003462F4">
              <w:rPr>
                <w:rFonts w:ascii="Times New Roman" w:hAnsi="Times New Roman" w:cs="Times New Roman"/>
                <w:sz w:val="20"/>
                <w:szCs w:val="20"/>
              </w:rPr>
              <w:t>ФСО №8 п.5б (Оценка бизнеса)</w:t>
            </w:r>
          </w:p>
        </w:tc>
        <w:tc>
          <w:tcPr>
            <w:tcW w:w="8314" w:type="dxa"/>
            <w:gridSpan w:val="3"/>
            <w:vAlign w:val="center"/>
          </w:tcPr>
          <w:p w14:paraId="20293FE1" w14:textId="359182D9" w:rsidR="00E668F9" w:rsidRPr="003462F4" w:rsidRDefault="00243591" w:rsidP="00D53253">
            <w:pPr>
              <w:autoSpaceDE w:val="0"/>
              <w:autoSpaceDN w:val="0"/>
              <w:adjustRightInd w:val="0"/>
              <w:spacing w:after="0"/>
              <w:jc w:val="both"/>
              <w:rPr>
                <w:rFonts w:ascii="Times New Roman" w:hAnsi="Times New Roman" w:cs="Times New Roman"/>
                <w:iCs/>
                <w:sz w:val="20"/>
                <w:szCs w:val="20"/>
              </w:rPr>
            </w:pPr>
            <w:r w:rsidRPr="003462F4">
              <w:rPr>
                <w:rFonts w:ascii="Times New Roman" w:hAnsi="Times New Roman" w:cs="Times New Roman"/>
                <w:iCs/>
                <w:sz w:val="20"/>
                <w:szCs w:val="20"/>
              </w:rPr>
              <w:t>П</w:t>
            </w:r>
            <w:r w:rsidR="00E668F9" w:rsidRPr="003462F4">
              <w:rPr>
                <w:rFonts w:ascii="Times New Roman" w:hAnsi="Times New Roman" w:cs="Times New Roman"/>
                <w:iCs/>
                <w:sz w:val="20"/>
                <w:szCs w:val="20"/>
              </w:rPr>
              <w:t>олное и сокращенное фирменное наименование организации (включая организационно-правовую форму), акции, паи в паевом фонде, доли в уставном (складочном) капитале, имущественный комплекс которой оцениваются (далее также - организация, ведущая бизнес),</w:t>
            </w:r>
          </w:p>
        </w:tc>
        <w:tc>
          <w:tcPr>
            <w:tcW w:w="1467" w:type="dxa"/>
            <w:gridSpan w:val="2"/>
          </w:tcPr>
          <w:p w14:paraId="69846883" w14:textId="77777777" w:rsidR="00E668F9" w:rsidRPr="003462F4" w:rsidRDefault="00E668F9" w:rsidP="00D53253">
            <w:pPr>
              <w:autoSpaceDE w:val="0"/>
              <w:autoSpaceDN w:val="0"/>
              <w:adjustRightInd w:val="0"/>
              <w:spacing w:after="0"/>
              <w:rPr>
                <w:rFonts w:ascii="Times New Roman" w:hAnsi="Times New Roman" w:cs="Times New Roman"/>
                <w:sz w:val="20"/>
                <w:szCs w:val="20"/>
              </w:rPr>
            </w:pPr>
          </w:p>
        </w:tc>
        <w:tc>
          <w:tcPr>
            <w:tcW w:w="2268" w:type="dxa"/>
          </w:tcPr>
          <w:p w14:paraId="17AA5843" w14:textId="63D713FB" w:rsidR="00E668F9" w:rsidRPr="003462F4" w:rsidRDefault="00E668F9" w:rsidP="00D53253">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Обязательно</w:t>
            </w:r>
          </w:p>
        </w:tc>
      </w:tr>
      <w:tr w:rsidR="003462F4" w:rsidRPr="003462F4" w14:paraId="345D476C" w14:textId="77777777" w:rsidTr="003462F4">
        <w:trPr>
          <w:trHeight w:val="225"/>
        </w:trPr>
        <w:tc>
          <w:tcPr>
            <w:tcW w:w="1173" w:type="dxa"/>
            <w:gridSpan w:val="2"/>
            <w:vAlign w:val="center"/>
          </w:tcPr>
          <w:p w14:paraId="53D4B1D8" w14:textId="4B4836B0" w:rsidR="00E668F9" w:rsidRPr="003462F4" w:rsidRDefault="00243591"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3</w:t>
            </w:r>
            <w:r w:rsidR="00E668F9" w:rsidRPr="003462F4">
              <w:rPr>
                <w:rFonts w:ascii="Times New Roman" w:hAnsi="Times New Roman" w:cs="Times New Roman"/>
                <w:sz w:val="20"/>
                <w:szCs w:val="20"/>
              </w:rPr>
              <w:t>.</w:t>
            </w:r>
            <w:r w:rsidRPr="003462F4">
              <w:rPr>
                <w:rFonts w:ascii="Times New Roman" w:hAnsi="Times New Roman" w:cs="Times New Roman"/>
                <w:sz w:val="20"/>
                <w:szCs w:val="20"/>
              </w:rPr>
              <w:t>1</w:t>
            </w:r>
          </w:p>
        </w:tc>
        <w:tc>
          <w:tcPr>
            <w:tcW w:w="1842" w:type="dxa"/>
          </w:tcPr>
          <w:p w14:paraId="21B79532" w14:textId="77777777" w:rsidR="00E668F9" w:rsidRPr="003462F4" w:rsidRDefault="00E668F9" w:rsidP="00D53253">
            <w:pPr>
              <w:spacing w:after="0"/>
              <w:jc w:val="center"/>
              <w:rPr>
                <w:rFonts w:ascii="Times New Roman" w:hAnsi="Times New Roman" w:cs="Times New Roman"/>
              </w:rPr>
            </w:pPr>
            <w:r w:rsidRPr="003462F4">
              <w:rPr>
                <w:rFonts w:ascii="Times New Roman" w:hAnsi="Times New Roman" w:cs="Times New Roman"/>
                <w:sz w:val="20"/>
                <w:szCs w:val="20"/>
              </w:rPr>
              <w:t>ФСО №8 п.5б (Оценка бизнеса)</w:t>
            </w:r>
          </w:p>
        </w:tc>
        <w:tc>
          <w:tcPr>
            <w:tcW w:w="8314" w:type="dxa"/>
            <w:gridSpan w:val="3"/>
            <w:vAlign w:val="center"/>
          </w:tcPr>
          <w:p w14:paraId="1AE35DF5" w14:textId="77777777" w:rsidR="00E668F9" w:rsidRPr="003462F4" w:rsidRDefault="00E668F9" w:rsidP="00D53253">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ее место нахождения,</w:t>
            </w:r>
          </w:p>
        </w:tc>
        <w:tc>
          <w:tcPr>
            <w:tcW w:w="1467" w:type="dxa"/>
            <w:gridSpan w:val="2"/>
          </w:tcPr>
          <w:p w14:paraId="1F983BB9" w14:textId="77777777" w:rsidR="00E668F9" w:rsidRPr="003462F4" w:rsidRDefault="00E668F9" w:rsidP="00D53253">
            <w:pPr>
              <w:autoSpaceDE w:val="0"/>
              <w:autoSpaceDN w:val="0"/>
              <w:adjustRightInd w:val="0"/>
              <w:spacing w:after="0"/>
              <w:rPr>
                <w:rFonts w:ascii="Times New Roman" w:hAnsi="Times New Roman" w:cs="Times New Roman"/>
                <w:sz w:val="20"/>
                <w:szCs w:val="20"/>
              </w:rPr>
            </w:pPr>
          </w:p>
        </w:tc>
        <w:tc>
          <w:tcPr>
            <w:tcW w:w="2268" w:type="dxa"/>
          </w:tcPr>
          <w:p w14:paraId="2E37F922" w14:textId="6923BB76" w:rsidR="00E668F9" w:rsidRPr="003462F4" w:rsidRDefault="00E668F9" w:rsidP="00D53253">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Обязательно</w:t>
            </w:r>
          </w:p>
        </w:tc>
      </w:tr>
      <w:tr w:rsidR="003462F4" w:rsidRPr="003462F4" w14:paraId="7E2CFABD" w14:textId="77777777" w:rsidTr="003462F4">
        <w:trPr>
          <w:trHeight w:val="225"/>
        </w:trPr>
        <w:tc>
          <w:tcPr>
            <w:tcW w:w="1173" w:type="dxa"/>
            <w:gridSpan w:val="2"/>
            <w:vAlign w:val="center"/>
          </w:tcPr>
          <w:p w14:paraId="7989CB4E" w14:textId="633C54A5" w:rsidR="00E668F9" w:rsidRPr="003462F4" w:rsidRDefault="00243591"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3</w:t>
            </w:r>
            <w:r w:rsidR="00E668F9" w:rsidRPr="003462F4">
              <w:rPr>
                <w:rFonts w:ascii="Times New Roman" w:hAnsi="Times New Roman" w:cs="Times New Roman"/>
                <w:sz w:val="20"/>
                <w:szCs w:val="20"/>
              </w:rPr>
              <w:t>.</w:t>
            </w:r>
            <w:r w:rsidRPr="003462F4">
              <w:rPr>
                <w:rFonts w:ascii="Times New Roman" w:hAnsi="Times New Roman" w:cs="Times New Roman"/>
                <w:sz w:val="20"/>
                <w:szCs w:val="20"/>
              </w:rPr>
              <w:t>2</w:t>
            </w:r>
          </w:p>
        </w:tc>
        <w:tc>
          <w:tcPr>
            <w:tcW w:w="1842" w:type="dxa"/>
          </w:tcPr>
          <w:p w14:paraId="36495DB5" w14:textId="77777777" w:rsidR="00E668F9" w:rsidRPr="003462F4" w:rsidRDefault="00E668F9" w:rsidP="00D53253">
            <w:pPr>
              <w:spacing w:after="0"/>
              <w:jc w:val="center"/>
              <w:rPr>
                <w:rFonts w:ascii="Times New Roman" w:hAnsi="Times New Roman" w:cs="Times New Roman"/>
              </w:rPr>
            </w:pPr>
            <w:r w:rsidRPr="003462F4">
              <w:rPr>
                <w:rFonts w:ascii="Times New Roman" w:hAnsi="Times New Roman" w:cs="Times New Roman"/>
                <w:sz w:val="20"/>
                <w:szCs w:val="20"/>
              </w:rPr>
              <w:t>ФСО №8 п.5б (Оценка бизнеса)</w:t>
            </w:r>
          </w:p>
        </w:tc>
        <w:tc>
          <w:tcPr>
            <w:tcW w:w="8314" w:type="dxa"/>
            <w:gridSpan w:val="3"/>
            <w:vAlign w:val="center"/>
          </w:tcPr>
          <w:p w14:paraId="379CB1A9" w14:textId="77777777" w:rsidR="00E668F9" w:rsidRPr="003462F4" w:rsidRDefault="00E668F9" w:rsidP="00D53253">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основной государственный регистрационный номер (ОГРН)</w:t>
            </w:r>
          </w:p>
        </w:tc>
        <w:tc>
          <w:tcPr>
            <w:tcW w:w="1467" w:type="dxa"/>
            <w:gridSpan w:val="2"/>
          </w:tcPr>
          <w:p w14:paraId="1158701F" w14:textId="77777777" w:rsidR="00E668F9" w:rsidRPr="003462F4" w:rsidRDefault="00E668F9" w:rsidP="00D53253">
            <w:pPr>
              <w:autoSpaceDE w:val="0"/>
              <w:autoSpaceDN w:val="0"/>
              <w:adjustRightInd w:val="0"/>
              <w:spacing w:after="0"/>
              <w:rPr>
                <w:rFonts w:ascii="Times New Roman" w:hAnsi="Times New Roman" w:cs="Times New Roman"/>
                <w:sz w:val="20"/>
                <w:szCs w:val="20"/>
              </w:rPr>
            </w:pPr>
          </w:p>
        </w:tc>
        <w:tc>
          <w:tcPr>
            <w:tcW w:w="2268" w:type="dxa"/>
          </w:tcPr>
          <w:p w14:paraId="08D212EE" w14:textId="1ADB93A8" w:rsidR="00E668F9" w:rsidRPr="003462F4" w:rsidRDefault="00E668F9" w:rsidP="00D53253">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Обязательно</w:t>
            </w:r>
          </w:p>
        </w:tc>
      </w:tr>
      <w:tr w:rsidR="003462F4" w:rsidRPr="003462F4" w14:paraId="6E51ECD1" w14:textId="77777777" w:rsidTr="003462F4">
        <w:trPr>
          <w:trHeight w:val="225"/>
        </w:trPr>
        <w:tc>
          <w:tcPr>
            <w:tcW w:w="1173" w:type="dxa"/>
            <w:gridSpan w:val="2"/>
            <w:vAlign w:val="center"/>
          </w:tcPr>
          <w:p w14:paraId="1E9C3367" w14:textId="2E440B77" w:rsidR="00E668F9" w:rsidRPr="003462F4" w:rsidRDefault="00243591"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4</w:t>
            </w:r>
          </w:p>
        </w:tc>
        <w:tc>
          <w:tcPr>
            <w:tcW w:w="1842" w:type="dxa"/>
            <w:vAlign w:val="center"/>
          </w:tcPr>
          <w:p w14:paraId="696CAAF1" w14:textId="77777777" w:rsidR="00E668F9" w:rsidRPr="003462F4" w:rsidRDefault="00E668F9"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№1 п.21в</w:t>
            </w:r>
          </w:p>
        </w:tc>
        <w:tc>
          <w:tcPr>
            <w:tcW w:w="8314" w:type="dxa"/>
            <w:gridSpan w:val="3"/>
            <w:vAlign w:val="center"/>
          </w:tcPr>
          <w:p w14:paraId="08E6C60E" w14:textId="77777777" w:rsidR="00E668F9" w:rsidRPr="003462F4" w:rsidRDefault="00E668F9" w:rsidP="00D53253">
            <w:pPr>
              <w:autoSpaceDE w:val="0"/>
              <w:autoSpaceDN w:val="0"/>
              <w:adjustRightInd w:val="0"/>
              <w:spacing w:after="0"/>
              <w:rPr>
                <w:rFonts w:ascii="Times New Roman" w:hAnsi="Times New Roman" w:cs="Times New Roman"/>
                <w:sz w:val="20"/>
                <w:szCs w:val="20"/>
              </w:rPr>
            </w:pPr>
            <w:r w:rsidRPr="003462F4">
              <w:rPr>
                <w:rFonts w:ascii="Times New Roman" w:hAnsi="Times New Roman" w:cs="Times New Roman"/>
                <w:iCs/>
                <w:sz w:val="20"/>
                <w:szCs w:val="20"/>
              </w:rPr>
              <w:t>Цель оценки</w:t>
            </w:r>
          </w:p>
        </w:tc>
        <w:tc>
          <w:tcPr>
            <w:tcW w:w="1467" w:type="dxa"/>
            <w:gridSpan w:val="2"/>
          </w:tcPr>
          <w:p w14:paraId="1848CD26" w14:textId="77777777" w:rsidR="00E668F9" w:rsidRPr="003462F4" w:rsidRDefault="00E668F9" w:rsidP="00D53253">
            <w:pPr>
              <w:autoSpaceDE w:val="0"/>
              <w:autoSpaceDN w:val="0"/>
              <w:adjustRightInd w:val="0"/>
              <w:spacing w:after="0"/>
              <w:rPr>
                <w:rFonts w:ascii="Times New Roman" w:hAnsi="Times New Roman" w:cs="Times New Roman"/>
                <w:sz w:val="20"/>
                <w:szCs w:val="20"/>
              </w:rPr>
            </w:pPr>
          </w:p>
        </w:tc>
        <w:tc>
          <w:tcPr>
            <w:tcW w:w="2268" w:type="dxa"/>
          </w:tcPr>
          <w:p w14:paraId="3BF2D7E9" w14:textId="74BC5C2F" w:rsidR="00E668F9" w:rsidRPr="003462F4" w:rsidRDefault="00E668F9" w:rsidP="00D53253">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Обязательно</w:t>
            </w:r>
          </w:p>
        </w:tc>
      </w:tr>
      <w:tr w:rsidR="003462F4" w:rsidRPr="003462F4" w14:paraId="774036D8" w14:textId="77777777" w:rsidTr="003462F4">
        <w:trPr>
          <w:trHeight w:val="225"/>
        </w:trPr>
        <w:tc>
          <w:tcPr>
            <w:tcW w:w="1173" w:type="dxa"/>
            <w:gridSpan w:val="2"/>
            <w:vAlign w:val="center"/>
          </w:tcPr>
          <w:p w14:paraId="57F712B3" w14:textId="44E09B0F" w:rsidR="00E668F9" w:rsidRPr="003462F4" w:rsidRDefault="00243591"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5</w:t>
            </w:r>
          </w:p>
        </w:tc>
        <w:tc>
          <w:tcPr>
            <w:tcW w:w="1842" w:type="dxa"/>
            <w:vAlign w:val="center"/>
          </w:tcPr>
          <w:p w14:paraId="3C9531C6" w14:textId="77777777" w:rsidR="00E668F9" w:rsidRPr="003462F4" w:rsidRDefault="00E668F9"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№1 п.21г</w:t>
            </w:r>
          </w:p>
        </w:tc>
        <w:tc>
          <w:tcPr>
            <w:tcW w:w="8314" w:type="dxa"/>
            <w:gridSpan w:val="3"/>
            <w:vAlign w:val="center"/>
          </w:tcPr>
          <w:p w14:paraId="42A33D1D" w14:textId="77777777" w:rsidR="00E668F9" w:rsidRPr="003462F4" w:rsidRDefault="00E668F9" w:rsidP="00D53253">
            <w:pPr>
              <w:autoSpaceDE w:val="0"/>
              <w:autoSpaceDN w:val="0"/>
              <w:adjustRightInd w:val="0"/>
              <w:spacing w:after="0"/>
              <w:rPr>
                <w:rFonts w:ascii="Times New Roman" w:hAnsi="Times New Roman" w:cs="Times New Roman"/>
                <w:sz w:val="20"/>
                <w:szCs w:val="20"/>
              </w:rPr>
            </w:pPr>
            <w:r w:rsidRPr="003462F4">
              <w:rPr>
                <w:rFonts w:ascii="Times New Roman" w:hAnsi="Times New Roman" w:cs="Times New Roman"/>
                <w:iCs/>
                <w:sz w:val="20"/>
                <w:szCs w:val="20"/>
              </w:rPr>
              <w:t>Предполагаемое использование результатов оценки</w:t>
            </w:r>
          </w:p>
        </w:tc>
        <w:tc>
          <w:tcPr>
            <w:tcW w:w="1467" w:type="dxa"/>
            <w:gridSpan w:val="2"/>
          </w:tcPr>
          <w:p w14:paraId="0B6C669E" w14:textId="77777777" w:rsidR="00E668F9" w:rsidRPr="003462F4" w:rsidRDefault="00E668F9" w:rsidP="00D53253">
            <w:pPr>
              <w:autoSpaceDE w:val="0"/>
              <w:autoSpaceDN w:val="0"/>
              <w:adjustRightInd w:val="0"/>
              <w:spacing w:after="0"/>
              <w:rPr>
                <w:rFonts w:ascii="Times New Roman" w:hAnsi="Times New Roman" w:cs="Times New Roman"/>
                <w:sz w:val="20"/>
                <w:szCs w:val="20"/>
              </w:rPr>
            </w:pPr>
          </w:p>
        </w:tc>
        <w:tc>
          <w:tcPr>
            <w:tcW w:w="2268" w:type="dxa"/>
          </w:tcPr>
          <w:p w14:paraId="58A97026" w14:textId="79297434" w:rsidR="00E668F9" w:rsidRPr="003462F4" w:rsidRDefault="00E668F9" w:rsidP="00D53253">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Обязательно</w:t>
            </w:r>
          </w:p>
        </w:tc>
      </w:tr>
      <w:tr w:rsidR="003462F4" w:rsidRPr="003462F4" w14:paraId="642BF2D3" w14:textId="77777777" w:rsidTr="003462F4">
        <w:trPr>
          <w:trHeight w:val="457"/>
        </w:trPr>
        <w:tc>
          <w:tcPr>
            <w:tcW w:w="1173" w:type="dxa"/>
            <w:gridSpan w:val="2"/>
            <w:vAlign w:val="center"/>
          </w:tcPr>
          <w:p w14:paraId="758502E3" w14:textId="3AA51E73" w:rsidR="00E668F9" w:rsidRPr="003462F4" w:rsidRDefault="00243591"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6</w:t>
            </w:r>
          </w:p>
        </w:tc>
        <w:tc>
          <w:tcPr>
            <w:tcW w:w="1842" w:type="dxa"/>
            <w:vAlign w:val="center"/>
          </w:tcPr>
          <w:p w14:paraId="0ACCB993" w14:textId="77777777" w:rsidR="00E668F9" w:rsidRPr="003462F4" w:rsidRDefault="00E668F9"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№1  п.21д,</w:t>
            </w:r>
          </w:p>
          <w:p w14:paraId="6AF800A9" w14:textId="77777777" w:rsidR="00E668F9" w:rsidRPr="003462F4" w:rsidRDefault="00E668F9"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№2 п.5</w:t>
            </w:r>
          </w:p>
        </w:tc>
        <w:tc>
          <w:tcPr>
            <w:tcW w:w="8314" w:type="dxa"/>
            <w:gridSpan w:val="3"/>
            <w:vAlign w:val="center"/>
          </w:tcPr>
          <w:p w14:paraId="473E3F71" w14:textId="77777777" w:rsidR="00E668F9" w:rsidRPr="003462F4" w:rsidRDefault="00E668F9" w:rsidP="00D53253">
            <w:pPr>
              <w:autoSpaceDE w:val="0"/>
              <w:autoSpaceDN w:val="0"/>
              <w:adjustRightInd w:val="0"/>
              <w:spacing w:after="0"/>
              <w:rPr>
                <w:rFonts w:ascii="Times New Roman" w:hAnsi="Times New Roman" w:cs="Times New Roman"/>
                <w:sz w:val="20"/>
                <w:szCs w:val="20"/>
              </w:rPr>
            </w:pPr>
            <w:r w:rsidRPr="003462F4">
              <w:rPr>
                <w:rFonts w:ascii="Times New Roman" w:hAnsi="Times New Roman" w:cs="Times New Roman"/>
                <w:iCs/>
                <w:sz w:val="20"/>
                <w:szCs w:val="20"/>
              </w:rPr>
              <w:t>Вид стоимости, который определяется предполагаемым использованием результата оценки</w:t>
            </w:r>
          </w:p>
        </w:tc>
        <w:tc>
          <w:tcPr>
            <w:tcW w:w="1467" w:type="dxa"/>
            <w:gridSpan w:val="2"/>
          </w:tcPr>
          <w:p w14:paraId="3A14A931" w14:textId="77777777" w:rsidR="00E668F9" w:rsidRPr="003462F4" w:rsidRDefault="00E668F9" w:rsidP="00D53253">
            <w:pPr>
              <w:autoSpaceDE w:val="0"/>
              <w:autoSpaceDN w:val="0"/>
              <w:adjustRightInd w:val="0"/>
              <w:spacing w:after="0"/>
              <w:rPr>
                <w:rFonts w:ascii="Times New Roman" w:hAnsi="Times New Roman" w:cs="Times New Roman"/>
                <w:sz w:val="20"/>
                <w:szCs w:val="20"/>
              </w:rPr>
            </w:pPr>
          </w:p>
        </w:tc>
        <w:tc>
          <w:tcPr>
            <w:tcW w:w="2268" w:type="dxa"/>
          </w:tcPr>
          <w:p w14:paraId="45ABA028" w14:textId="465BD5EB" w:rsidR="00E668F9" w:rsidRPr="003462F4" w:rsidRDefault="00E668F9" w:rsidP="00D53253">
            <w:pPr>
              <w:autoSpaceDE w:val="0"/>
              <w:autoSpaceDN w:val="0"/>
              <w:adjustRightInd w:val="0"/>
              <w:spacing w:after="0"/>
              <w:rPr>
                <w:rFonts w:ascii="Times New Roman" w:hAnsi="Times New Roman" w:cs="Times New Roman"/>
                <w:sz w:val="20"/>
                <w:szCs w:val="20"/>
              </w:rPr>
            </w:pPr>
            <w:r w:rsidRPr="003462F4">
              <w:rPr>
                <w:rFonts w:ascii="Times New Roman" w:hAnsi="Times New Roman" w:cs="Times New Roman"/>
                <w:iCs/>
                <w:sz w:val="20"/>
                <w:szCs w:val="20"/>
              </w:rPr>
              <w:t>Обязательно</w:t>
            </w:r>
          </w:p>
        </w:tc>
      </w:tr>
      <w:tr w:rsidR="003462F4" w:rsidRPr="003462F4" w14:paraId="5746EE18" w14:textId="77777777" w:rsidTr="003462F4">
        <w:trPr>
          <w:trHeight w:val="210"/>
        </w:trPr>
        <w:tc>
          <w:tcPr>
            <w:tcW w:w="1173" w:type="dxa"/>
            <w:gridSpan w:val="2"/>
            <w:vAlign w:val="center"/>
          </w:tcPr>
          <w:p w14:paraId="050F6FC2" w14:textId="40B5B12D" w:rsidR="00E668F9" w:rsidRPr="003462F4" w:rsidRDefault="00243591"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7</w:t>
            </w:r>
          </w:p>
        </w:tc>
        <w:tc>
          <w:tcPr>
            <w:tcW w:w="1842" w:type="dxa"/>
            <w:vAlign w:val="center"/>
          </w:tcPr>
          <w:p w14:paraId="3C3F168E" w14:textId="77777777" w:rsidR="00E668F9" w:rsidRPr="003462F4" w:rsidRDefault="00E668F9" w:rsidP="00D53253">
            <w:pPr>
              <w:autoSpaceDE w:val="0"/>
              <w:autoSpaceDN w:val="0"/>
              <w:adjustRightInd w:val="0"/>
              <w:spacing w:after="0"/>
              <w:jc w:val="center"/>
              <w:rPr>
                <w:rFonts w:ascii="Times New Roman" w:hAnsi="Times New Roman" w:cs="Times New Roman"/>
                <w:sz w:val="20"/>
                <w:szCs w:val="20"/>
                <w:lang w:val="en-US"/>
              </w:rPr>
            </w:pPr>
            <w:r w:rsidRPr="003462F4">
              <w:rPr>
                <w:rFonts w:ascii="Times New Roman" w:hAnsi="Times New Roman" w:cs="Times New Roman"/>
                <w:sz w:val="20"/>
                <w:szCs w:val="20"/>
              </w:rPr>
              <w:t>ФСО №1 п.21е</w:t>
            </w:r>
          </w:p>
        </w:tc>
        <w:tc>
          <w:tcPr>
            <w:tcW w:w="8314" w:type="dxa"/>
            <w:gridSpan w:val="3"/>
            <w:vAlign w:val="center"/>
          </w:tcPr>
          <w:p w14:paraId="5B511E73" w14:textId="77777777" w:rsidR="00E668F9" w:rsidRPr="003462F4" w:rsidRDefault="00E668F9" w:rsidP="00D53253">
            <w:pPr>
              <w:autoSpaceDE w:val="0"/>
              <w:autoSpaceDN w:val="0"/>
              <w:adjustRightInd w:val="0"/>
              <w:spacing w:after="0"/>
              <w:rPr>
                <w:rFonts w:ascii="Times New Roman" w:hAnsi="Times New Roman" w:cs="Times New Roman"/>
                <w:sz w:val="20"/>
                <w:szCs w:val="20"/>
                <w:lang w:val="en-US"/>
              </w:rPr>
            </w:pPr>
            <w:r w:rsidRPr="003462F4">
              <w:rPr>
                <w:rFonts w:ascii="Times New Roman" w:hAnsi="Times New Roman" w:cs="Times New Roman"/>
                <w:iCs/>
                <w:sz w:val="20"/>
                <w:szCs w:val="20"/>
              </w:rPr>
              <w:t>Дата оценки</w:t>
            </w:r>
          </w:p>
        </w:tc>
        <w:tc>
          <w:tcPr>
            <w:tcW w:w="1467" w:type="dxa"/>
            <w:gridSpan w:val="2"/>
          </w:tcPr>
          <w:p w14:paraId="520A0BF3" w14:textId="77777777" w:rsidR="00E668F9" w:rsidRPr="003462F4" w:rsidRDefault="00E668F9" w:rsidP="00D53253">
            <w:pPr>
              <w:autoSpaceDE w:val="0"/>
              <w:autoSpaceDN w:val="0"/>
              <w:adjustRightInd w:val="0"/>
              <w:spacing w:after="0"/>
              <w:rPr>
                <w:rFonts w:ascii="Times New Roman" w:hAnsi="Times New Roman" w:cs="Times New Roman"/>
                <w:sz w:val="20"/>
                <w:szCs w:val="20"/>
              </w:rPr>
            </w:pPr>
          </w:p>
        </w:tc>
        <w:tc>
          <w:tcPr>
            <w:tcW w:w="2268" w:type="dxa"/>
          </w:tcPr>
          <w:p w14:paraId="667951E0" w14:textId="4C2A68EB" w:rsidR="00E668F9" w:rsidRPr="003462F4" w:rsidRDefault="00E668F9" w:rsidP="00D53253">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Обязательно</w:t>
            </w:r>
          </w:p>
        </w:tc>
      </w:tr>
      <w:tr w:rsidR="003462F4" w:rsidRPr="003462F4" w14:paraId="4DABE297" w14:textId="77777777" w:rsidTr="003462F4">
        <w:trPr>
          <w:trHeight w:val="186"/>
        </w:trPr>
        <w:tc>
          <w:tcPr>
            <w:tcW w:w="1173" w:type="dxa"/>
            <w:gridSpan w:val="2"/>
            <w:vAlign w:val="center"/>
          </w:tcPr>
          <w:p w14:paraId="5728E1E3" w14:textId="589ED08F" w:rsidR="00E668F9" w:rsidRPr="003462F4" w:rsidRDefault="00243591"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8</w:t>
            </w:r>
          </w:p>
        </w:tc>
        <w:tc>
          <w:tcPr>
            <w:tcW w:w="1842" w:type="dxa"/>
            <w:vAlign w:val="center"/>
          </w:tcPr>
          <w:p w14:paraId="566EB321" w14:textId="77777777" w:rsidR="00E668F9" w:rsidRPr="003462F4" w:rsidRDefault="00E668F9"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№1 п. 21ж</w:t>
            </w:r>
          </w:p>
        </w:tc>
        <w:tc>
          <w:tcPr>
            <w:tcW w:w="8314" w:type="dxa"/>
            <w:gridSpan w:val="3"/>
            <w:vAlign w:val="center"/>
          </w:tcPr>
          <w:p w14:paraId="6FDAE7E1" w14:textId="276FB848" w:rsidR="00E668F9" w:rsidRPr="003462F4" w:rsidRDefault="00E668F9" w:rsidP="00D53253">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Допущения, на которых должна основываться оценка</w:t>
            </w:r>
            <w:r w:rsidR="00076485" w:rsidRPr="003462F4">
              <w:rPr>
                <w:rFonts w:ascii="Times New Roman" w:hAnsi="Times New Roman" w:cs="Times New Roman"/>
                <w:iCs/>
                <w:sz w:val="20"/>
                <w:szCs w:val="20"/>
              </w:rPr>
              <w:t>, в т.ч. дополнительные:</w:t>
            </w:r>
          </w:p>
        </w:tc>
        <w:tc>
          <w:tcPr>
            <w:tcW w:w="1467" w:type="dxa"/>
            <w:gridSpan w:val="2"/>
          </w:tcPr>
          <w:p w14:paraId="3BFE9C59" w14:textId="77777777" w:rsidR="00E668F9" w:rsidRPr="003462F4" w:rsidRDefault="00E668F9" w:rsidP="00D53253">
            <w:pPr>
              <w:autoSpaceDE w:val="0"/>
              <w:autoSpaceDN w:val="0"/>
              <w:adjustRightInd w:val="0"/>
              <w:spacing w:after="0"/>
              <w:rPr>
                <w:rFonts w:ascii="Times New Roman" w:hAnsi="Times New Roman" w:cs="Times New Roman"/>
                <w:sz w:val="20"/>
                <w:szCs w:val="20"/>
              </w:rPr>
            </w:pPr>
          </w:p>
        </w:tc>
        <w:tc>
          <w:tcPr>
            <w:tcW w:w="2268" w:type="dxa"/>
          </w:tcPr>
          <w:p w14:paraId="31C0D4AE" w14:textId="1207E354" w:rsidR="00E668F9" w:rsidRPr="003462F4" w:rsidRDefault="00E668F9" w:rsidP="00D53253">
            <w:pPr>
              <w:spacing w:after="0"/>
              <w:rPr>
                <w:rFonts w:ascii="Times New Roman" w:hAnsi="Times New Roman" w:cs="Times New Roman"/>
                <w:sz w:val="20"/>
                <w:szCs w:val="20"/>
              </w:rPr>
            </w:pPr>
            <w:r w:rsidRPr="003462F4">
              <w:rPr>
                <w:rFonts w:ascii="Times New Roman" w:hAnsi="Times New Roman" w:cs="Times New Roman"/>
                <w:iCs/>
                <w:sz w:val="20"/>
                <w:szCs w:val="20"/>
              </w:rPr>
              <w:t>Обязательно</w:t>
            </w:r>
          </w:p>
        </w:tc>
      </w:tr>
      <w:tr w:rsidR="003462F4" w:rsidRPr="003462F4" w14:paraId="429A0472" w14:textId="77777777" w:rsidTr="003462F4">
        <w:trPr>
          <w:trHeight w:val="186"/>
        </w:trPr>
        <w:tc>
          <w:tcPr>
            <w:tcW w:w="1173" w:type="dxa"/>
            <w:gridSpan w:val="2"/>
            <w:vAlign w:val="center"/>
          </w:tcPr>
          <w:p w14:paraId="56208A5A" w14:textId="14FC48EF" w:rsidR="00E668F9" w:rsidRPr="003462F4" w:rsidRDefault="00243591"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8</w:t>
            </w:r>
            <w:r w:rsidR="00E668F9" w:rsidRPr="003462F4">
              <w:rPr>
                <w:rFonts w:ascii="Times New Roman" w:hAnsi="Times New Roman" w:cs="Times New Roman"/>
                <w:sz w:val="20"/>
                <w:szCs w:val="20"/>
              </w:rPr>
              <w:t>.1</w:t>
            </w:r>
          </w:p>
        </w:tc>
        <w:tc>
          <w:tcPr>
            <w:tcW w:w="1842" w:type="dxa"/>
          </w:tcPr>
          <w:p w14:paraId="3968942F" w14:textId="77777777" w:rsidR="00E668F9" w:rsidRPr="003462F4" w:rsidRDefault="00E668F9" w:rsidP="00D53253">
            <w:pPr>
              <w:spacing w:after="0"/>
              <w:jc w:val="center"/>
              <w:rPr>
                <w:rFonts w:ascii="Times New Roman" w:hAnsi="Times New Roman" w:cs="Times New Roman"/>
              </w:rPr>
            </w:pPr>
            <w:r w:rsidRPr="003462F4">
              <w:rPr>
                <w:rFonts w:ascii="Times New Roman" w:hAnsi="Times New Roman" w:cs="Times New Roman"/>
                <w:sz w:val="20"/>
                <w:szCs w:val="20"/>
              </w:rPr>
              <w:t>ФСО №8 п.5б (Оценка бизнеса)</w:t>
            </w:r>
          </w:p>
        </w:tc>
        <w:tc>
          <w:tcPr>
            <w:tcW w:w="8314" w:type="dxa"/>
            <w:gridSpan w:val="3"/>
            <w:vAlign w:val="center"/>
          </w:tcPr>
          <w:p w14:paraId="7C09A1B7" w14:textId="77777777" w:rsidR="00E668F9" w:rsidRPr="003462F4" w:rsidRDefault="00E668F9" w:rsidP="00D53253">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Оценка имущественного комплекса или его части осуществляется исходя из предпосылки сохранения деятельности организации</w:t>
            </w:r>
          </w:p>
        </w:tc>
        <w:tc>
          <w:tcPr>
            <w:tcW w:w="1467" w:type="dxa"/>
            <w:gridSpan w:val="2"/>
          </w:tcPr>
          <w:p w14:paraId="188DF719" w14:textId="77777777" w:rsidR="00E668F9" w:rsidRPr="003462F4" w:rsidRDefault="00E668F9" w:rsidP="00D53253">
            <w:pPr>
              <w:autoSpaceDE w:val="0"/>
              <w:autoSpaceDN w:val="0"/>
              <w:adjustRightInd w:val="0"/>
              <w:spacing w:after="0"/>
              <w:rPr>
                <w:rFonts w:ascii="Times New Roman" w:hAnsi="Times New Roman" w:cs="Times New Roman"/>
                <w:sz w:val="20"/>
                <w:szCs w:val="20"/>
              </w:rPr>
            </w:pPr>
          </w:p>
        </w:tc>
        <w:tc>
          <w:tcPr>
            <w:tcW w:w="2268" w:type="dxa"/>
          </w:tcPr>
          <w:p w14:paraId="194D3940" w14:textId="53A8CCD4" w:rsidR="00E668F9" w:rsidRPr="003462F4" w:rsidRDefault="00E668F9" w:rsidP="00D53253">
            <w:pPr>
              <w:spacing w:after="0"/>
              <w:rPr>
                <w:rFonts w:ascii="Times New Roman" w:hAnsi="Times New Roman" w:cs="Times New Roman"/>
                <w:sz w:val="20"/>
                <w:szCs w:val="20"/>
              </w:rPr>
            </w:pPr>
            <w:r w:rsidRPr="003462F4">
              <w:rPr>
                <w:rFonts w:ascii="Times New Roman" w:hAnsi="Times New Roman" w:cs="Times New Roman"/>
                <w:iCs/>
                <w:sz w:val="20"/>
                <w:szCs w:val="20"/>
              </w:rPr>
              <w:t>Обязательно</w:t>
            </w:r>
          </w:p>
        </w:tc>
      </w:tr>
      <w:tr w:rsidR="003462F4" w:rsidRPr="003462F4" w14:paraId="0221B20C" w14:textId="77777777" w:rsidTr="003462F4">
        <w:trPr>
          <w:trHeight w:val="118"/>
        </w:trPr>
        <w:tc>
          <w:tcPr>
            <w:tcW w:w="1173" w:type="dxa"/>
            <w:gridSpan w:val="2"/>
            <w:vAlign w:val="center"/>
          </w:tcPr>
          <w:p w14:paraId="6E3EF94A" w14:textId="6DA62F42" w:rsidR="00076485" w:rsidRPr="003462F4" w:rsidRDefault="00243591"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8</w:t>
            </w:r>
            <w:r w:rsidR="00076485" w:rsidRPr="003462F4">
              <w:rPr>
                <w:rFonts w:ascii="Times New Roman" w:hAnsi="Times New Roman" w:cs="Times New Roman"/>
                <w:sz w:val="20"/>
                <w:szCs w:val="20"/>
              </w:rPr>
              <w:t>.</w:t>
            </w:r>
            <w:r w:rsidRPr="003462F4">
              <w:rPr>
                <w:rFonts w:ascii="Times New Roman" w:hAnsi="Times New Roman" w:cs="Times New Roman"/>
                <w:sz w:val="20"/>
                <w:szCs w:val="20"/>
              </w:rPr>
              <w:t>2</w:t>
            </w:r>
          </w:p>
        </w:tc>
        <w:tc>
          <w:tcPr>
            <w:tcW w:w="1842" w:type="dxa"/>
            <w:vMerge w:val="restart"/>
            <w:vAlign w:val="center"/>
          </w:tcPr>
          <w:p w14:paraId="00EE7383" w14:textId="77777777" w:rsidR="00076485" w:rsidRPr="003462F4" w:rsidRDefault="00076485"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 xml:space="preserve">ФСО №10 п.7 (Оценка </w:t>
            </w:r>
            <w:r w:rsidRPr="003462F4">
              <w:rPr>
                <w:rFonts w:ascii="Times New Roman" w:hAnsi="Times New Roman" w:cs="Times New Roman"/>
                <w:sz w:val="20"/>
                <w:szCs w:val="20"/>
              </w:rPr>
              <w:lastRenderedPageBreak/>
              <w:t>стоимости машин и оборудования)</w:t>
            </w:r>
          </w:p>
        </w:tc>
        <w:tc>
          <w:tcPr>
            <w:tcW w:w="8314" w:type="dxa"/>
            <w:gridSpan w:val="3"/>
            <w:vAlign w:val="center"/>
          </w:tcPr>
          <w:p w14:paraId="56D22428" w14:textId="77777777" w:rsidR="00076485" w:rsidRPr="003462F4" w:rsidRDefault="00076485" w:rsidP="00243591">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lastRenderedPageBreak/>
              <w:t>допущение, связанное с ограничением объема работ по осмотру оцениваемых машин и единиц оборудования;</w:t>
            </w:r>
          </w:p>
        </w:tc>
        <w:tc>
          <w:tcPr>
            <w:tcW w:w="1467" w:type="dxa"/>
            <w:gridSpan w:val="2"/>
          </w:tcPr>
          <w:p w14:paraId="56C1FBE1" w14:textId="77777777" w:rsidR="00076485" w:rsidRPr="003462F4" w:rsidRDefault="00076485" w:rsidP="00243591">
            <w:pPr>
              <w:autoSpaceDE w:val="0"/>
              <w:autoSpaceDN w:val="0"/>
              <w:adjustRightInd w:val="0"/>
              <w:spacing w:after="0"/>
              <w:rPr>
                <w:rFonts w:ascii="Times New Roman" w:hAnsi="Times New Roman" w:cs="Times New Roman"/>
                <w:sz w:val="20"/>
                <w:szCs w:val="20"/>
              </w:rPr>
            </w:pPr>
          </w:p>
        </w:tc>
        <w:tc>
          <w:tcPr>
            <w:tcW w:w="2268" w:type="dxa"/>
          </w:tcPr>
          <w:p w14:paraId="6AE8DAE0" w14:textId="77777777" w:rsidR="00076485" w:rsidRPr="003462F4" w:rsidRDefault="00076485" w:rsidP="00243591">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необязательно</w:t>
            </w:r>
          </w:p>
        </w:tc>
      </w:tr>
      <w:tr w:rsidR="003462F4" w:rsidRPr="003462F4" w14:paraId="746B027D" w14:textId="77777777" w:rsidTr="003462F4">
        <w:trPr>
          <w:trHeight w:val="118"/>
        </w:trPr>
        <w:tc>
          <w:tcPr>
            <w:tcW w:w="1173" w:type="dxa"/>
            <w:gridSpan w:val="2"/>
            <w:vAlign w:val="center"/>
          </w:tcPr>
          <w:p w14:paraId="61B834C6" w14:textId="5EB25959" w:rsidR="00076485" w:rsidRPr="003462F4" w:rsidRDefault="00243591"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lastRenderedPageBreak/>
              <w:t>8</w:t>
            </w:r>
            <w:r w:rsidR="00076485" w:rsidRPr="003462F4">
              <w:rPr>
                <w:rFonts w:ascii="Times New Roman" w:hAnsi="Times New Roman" w:cs="Times New Roman"/>
                <w:sz w:val="20"/>
                <w:szCs w:val="20"/>
              </w:rPr>
              <w:t>.2</w:t>
            </w:r>
            <w:r w:rsidRPr="003462F4">
              <w:rPr>
                <w:rFonts w:ascii="Times New Roman" w:hAnsi="Times New Roman" w:cs="Times New Roman"/>
                <w:sz w:val="20"/>
                <w:szCs w:val="20"/>
              </w:rPr>
              <w:t>.1</w:t>
            </w:r>
          </w:p>
        </w:tc>
        <w:tc>
          <w:tcPr>
            <w:tcW w:w="1842" w:type="dxa"/>
            <w:vMerge/>
            <w:vAlign w:val="center"/>
          </w:tcPr>
          <w:p w14:paraId="72CD7588" w14:textId="77777777" w:rsidR="00076485" w:rsidRPr="003462F4" w:rsidRDefault="00076485" w:rsidP="00243591">
            <w:pPr>
              <w:autoSpaceDE w:val="0"/>
              <w:autoSpaceDN w:val="0"/>
              <w:adjustRightInd w:val="0"/>
              <w:spacing w:after="0"/>
              <w:jc w:val="center"/>
              <w:rPr>
                <w:rFonts w:ascii="Times New Roman" w:hAnsi="Times New Roman" w:cs="Times New Roman"/>
                <w:sz w:val="20"/>
                <w:szCs w:val="20"/>
              </w:rPr>
            </w:pPr>
          </w:p>
        </w:tc>
        <w:tc>
          <w:tcPr>
            <w:tcW w:w="8314" w:type="dxa"/>
            <w:gridSpan w:val="3"/>
            <w:vAlign w:val="center"/>
          </w:tcPr>
          <w:p w14:paraId="4F22DEF0" w14:textId="77777777" w:rsidR="00076485" w:rsidRPr="003462F4" w:rsidRDefault="00076485" w:rsidP="00243591">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допущение, связанное с ограничением объема работ по анализу рынка;</w:t>
            </w:r>
          </w:p>
        </w:tc>
        <w:tc>
          <w:tcPr>
            <w:tcW w:w="1467" w:type="dxa"/>
            <w:gridSpan w:val="2"/>
          </w:tcPr>
          <w:p w14:paraId="07CF72D6" w14:textId="77777777" w:rsidR="00076485" w:rsidRPr="003462F4" w:rsidRDefault="00076485" w:rsidP="00243591">
            <w:pPr>
              <w:autoSpaceDE w:val="0"/>
              <w:autoSpaceDN w:val="0"/>
              <w:adjustRightInd w:val="0"/>
              <w:spacing w:after="0"/>
              <w:rPr>
                <w:rFonts w:ascii="Times New Roman" w:hAnsi="Times New Roman" w:cs="Times New Roman"/>
                <w:sz w:val="20"/>
                <w:szCs w:val="20"/>
              </w:rPr>
            </w:pPr>
          </w:p>
        </w:tc>
        <w:tc>
          <w:tcPr>
            <w:tcW w:w="2268" w:type="dxa"/>
          </w:tcPr>
          <w:p w14:paraId="3C752075" w14:textId="77777777" w:rsidR="00076485" w:rsidRPr="003462F4" w:rsidRDefault="00076485" w:rsidP="00243591">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необязательно</w:t>
            </w:r>
          </w:p>
        </w:tc>
      </w:tr>
      <w:tr w:rsidR="003462F4" w:rsidRPr="003462F4" w14:paraId="4A0F4326" w14:textId="77777777" w:rsidTr="003462F4">
        <w:trPr>
          <w:trHeight w:val="118"/>
        </w:trPr>
        <w:tc>
          <w:tcPr>
            <w:tcW w:w="1173" w:type="dxa"/>
            <w:gridSpan w:val="2"/>
            <w:vAlign w:val="center"/>
          </w:tcPr>
          <w:p w14:paraId="484B7B62" w14:textId="447C2EC2" w:rsidR="00076485" w:rsidRPr="003462F4" w:rsidRDefault="00243591"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lastRenderedPageBreak/>
              <w:t>8</w:t>
            </w:r>
            <w:r w:rsidR="00076485" w:rsidRPr="003462F4">
              <w:rPr>
                <w:rFonts w:ascii="Times New Roman" w:hAnsi="Times New Roman" w:cs="Times New Roman"/>
                <w:sz w:val="20"/>
                <w:szCs w:val="20"/>
              </w:rPr>
              <w:t>.</w:t>
            </w:r>
            <w:r w:rsidRPr="003462F4">
              <w:rPr>
                <w:rFonts w:ascii="Times New Roman" w:hAnsi="Times New Roman" w:cs="Times New Roman"/>
                <w:sz w:val="20"/>
                <w:szCs w:val="20"/>
              </w:rPr>
              <w:t>2.2</w:t>
            </w:r>
          </w:p>
        </w:tc>
        <w:tc>
          <w:tcPr>
            <w:tcW w:w="1842" w:type="dxa"/>
            <w:vMerge/>
            <w:vAlign w:val="center"/>
          </w:tcPr>
          <w:p w14:paraId="12C92FC1" w14:textId="77777777" w:rsidR="00076485" w:rsidRPr="003462F4" w:rsidRDefault="00076485" w:rsidP="00243591">
            <w:pPr>
              <w:autoSpaceDE w:val="0"/>
              <w:autoSpaceDN w:val="0"/>
              <w:adjustRightInd w:val="0"/>
              <w:spacing w:after="0"/>
              <w:jc w:val="center"/>
              <w:rPr>
                <w:rFonts w:ascii="Times New Roman" w:hAnsi="Times New Roman" w:cs="Times New Roman"/>
                <w:sz w:val="20"/>
                <w:szCs w:val="20"/>
              </w:rPr>
            </w:pPr>
          </w:p>
        </w:tc>
        <w:tc>
          <w:tcPr>
            <w:tcW w:w="8314" w:type="dxa"/>
            <w:gridSpan w:val="3"/>
            <w:vAlign w:val="center"/>
          </w:tcPr>
          <w:p w14:paraId="4B39A7B9" w14:textId="77777777" w:rsidR="00076485" w:rsidRPr="003462F4" w:rsidRDefault="00076485" w:rsidP="00243591">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допущение об оценке машин и оборудования как единого целого при условии продолжения их использования в составе действующего имущественного комплекса;</w:t>
            </w:r>
          </w:p>
        </w:tc>
        <w:tc>
          <w:tcPr>
            <w:tcW w:w="1467" w:type="dxa"/>
            <w:gridSpan w:val="2"/>
          </w:tcPr>
          <w:p w14:paraId="7DE44F47" w14:textId="77777777" w:rsidR="00076485" w:rsidRPr="003462F4" w:rsidRDefault="00076485" w:rsidP="00243591">
            <w:pPr>
              <w:autoSpaceDE w:val="0"/>
              <w:autoSpaceDN w:val="0"/>
              <w:adjustRightInd w:val="0"/>
              <w:spacing w:after="0"/>
              <w:rPr>
                <w:rFonts w:ascii="Times New Roman" w:hAnsi="Times New Roman" w:cs="Times New Roman"/>
                <w:sz w:val="20"/>
                <w:szCs w:val="20"/>
              </w:rPr>
            </w:pPr>
          </w:p>
        </w:tc>
        <w:tc>
          <w:tcPr>
            <w:tcW w:w="2268" w:type="dxa"/>
          </w:tcPr>
          <w:p w14:paraId="3AC24649" w14:textId="77777777" w:rsidR="00076485" w:rsidRPr="003462F4" w:rsidRDefault="00076485" w:rsidP="00243591">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необязательно</w:t>
            </w:r>
          </w:p>
        </w:tc>
      </w:tr>
      <w:tr w:rsidR="003462F4" w:rsidRPr="003462F4" w14:paraId="18925F79" w14:textId="77777777" w:rsidTr="003462F4">
        <w:trPr>
          <w:trHeight w:val="118"/>
        </w:trPr>
        <w:tc>
          <w:tcPr>
            <w:tcW w:w="1173" w:type="dxa"/>
            <w:gridSpan w:val="2"/>
            <w:vAlign w:val="center"/>
          </w:tcPr>
          <w:p w14:paraId="468FE079" w14:textId="7872C7DA" w:rsidR="00076485" w:rsidRPr="003462F4" w:rsidRDefault="00243591"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8</w:t>
            </w:r>
            <w:r w:rsidR="00076485" w:rsidRPr="003462F4">
              <w:rPr>
                <w:rFonts w:ascii="Times New Roman" w:hAnsi="Times New Roman" w:cs="Times New Roman"/>
                <w:sz w:val="20"/>
                <w:szCs w:val="20"/>
              </w:rPr>
              <w:t>.</w:t>
            </w:r>
            <w:r w:rsidRPr="003462F4">
              <w:rPr>
                <w:rFonts w:ascii="Times New Roman" w:hAnsi="Times New Roman" w:cs="Times New Roman"/>
                <w:sz w:val="20"/>
                <w:szCs w:val="20"/>
              </w:rPr>
              <w:t>2.3</w:t>
            </w:r>
          </w:p>
        </w:tc>
        <w:tc>
          <w:tcPr>
            <w:tcW w:w="1842" w:type="dxa"/>
            <w:vMerge/>
            <w:vAlign w:val="center"/>
          </w:tcPr>
          <w:p w14:paraId="18A3495E" w14:textId="77777777" w:rsidR="00076485" w:rsidRPr="003462F4" w:rsidRDefault="00076485" w:rsidP="00243591">
            <w:pPr>
              <w:autoSpaceDE w:val="0"/>
              <w:autoSpaceDN w:val="0"/>
              <w:adjustRightInd w:val="0"/>
              <w:spacing w:after="0"/>
              <w:jc w:val="center"/>
              <w:rPr>
                <w:rFonts w:ascii="Times New Roman" w:hAnsi="Times New Roman" w:cs="Times New Roman"/>
                <w:sz w:val="20"/>
                <w:szCs w:val="20"/>
              </w:rPr>
            </w:pPr>
          </w:p>
        </w:tc>
        <w:tc>
          <w:tcPr>
            <w:tcW w:w="8314" w:type="dxa"/>
            <w:gridSpan w:val="3"/>
            <w:vAlign w:val="center"/>
          </w:tcPr>
          <w:p w14:paraId="4B425298" w14:textId="77777777" w:rsidR="00076485" w:rsidRPr="003462F4" w:rsidRDefault="00076485" w:rsidP="00243591">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допущение об оценке машин и оборудования как единого целого при условии прекращения их использования в составе действующего имущественного комплекса;</w:t>
            </w:r>
          </w:p>
        </w:tc>
        <w:tc>
          <w:tcPr>
            <w:tcW w:w="1467" w:type="dxa"/>
            <w:gridSpan w:val="2"/>
          </w:tcPr>
          <w:p w14:paraId="4A677AF1" w14:textId="77777777" w:rsidR="00076485" w:rsidRPr="003462F4" w:rsidRDefault="00076485" w:rsidP="00243591">
            <w:pPr>
              <w:autoSpaceDE w:val="0"/>
              <w:autoSpaceDN w:val="0"/>
              <w:adjustRightInd w:val="0"/>
              <w:spacing w:after="0"/>
              <w:rPr>
                <w:rFonts w:ascii="Times New Roman" w:hAnsi="Times New Roman" w:cs="Times New Roman"/>
                <w:sz w:val="20"/>
                <w:szCs w:val="20"/>
              </w:rPr>
            </w:pPr>
          </w:p>
        </w:tc>
        <w:tc>
          <w:tcPr>
            <w:tcW w:w="2268" w:type="dxa"/>
          </w:tcPr>
          <w:p w14:paraId="7EE454B3" w14:textId="77777777" w:rsidR="00076485" w:rsidRPr="003462F4" w:rsidRDefault="00076485" w:rsidP="00243591">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необязательно</w:t>
            </w:r>
          </w:p>
        </w:tc>
      </w:tr>
      <w:tr w:rsidR="003462F4" w:rsidRPr="003462F4" w14:paraId="79F550FA" w14:textId="77777777" w:rsidTr="003462F4">
        <w:trPr>
          <w:trHeight w:val="118"/>
        </w:trPr>
        <w:tc>
          <w:tcPr>
            <w:tcW w:w="1173" w:type="dxa"/>
            <w:gridSpan w:val="2"/>
            <w:vAlign w:val="center"/>
          </w:tcPr>
          <w:p w14:paraId="426575F4" w14:textId="09FBFA5B" w:rsidR="00076485" w:rsidRPr="003462F4" w:rsidRDefault="00243591"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8</w:t>
            </w:r>
            <w:r w:rsidR="00076485" w:rsidRPr="003462F4">
              <w:rPr>
                <w:rFonts w:ascii="Times New Roman" w:hAnsi="Times New Roman" w:cs="Times New Roman"/>
                <w:sz w:val="20"/>
                <w:szCs w:val="20"/>
              </w:rPr>
              <w:t>.</w:t>
            </w:r>
            <w:r w:rsidRPr="003462F4">
              <w:rPr>
                <w:rFonts w:ascii="Times New Roman" w:hAnsi="Times New Roman" w:cs="Times New Roman"/>
                <w:sz w:val="20"/>
                <w:szCs w:val="20"/>
              </w:rPr>
              <w:t>2.4</w:t>
            </w:r>
          </w:p>
        </w:tc>
        <w:tc>
          <w:tcPr>
            <w:tcW w:w="1842" w:type="dxa"/>
            <w:vMerge/>
            <w:vAlign w:val="center"/>
          </w:tcPr>
          <w:p w14:paraId="496AF90B" w14:textId="77777777" w:rsidR="00076485" w:rsidRPr="003462F4" w:rsidRDefault="00076485" w:rsidP="00243591">
            <w:pPr>
              <w:autoSpaceDE w:val="0"/>
              <w:autoSpaceDN w:val="0"/>
              <w:adjustRightInd w:val="0"/>
              <w:spacing w:after="0"/>
              <w:jc w:val="center"/>
              <w:rPr>
                <w:rFonts w:ascii="Times New Roman" w:hAnsi="Times New Roman" w:cs="Times New Roman"/>
                <w:sz w:val="20"/>
                <w:szCs w:val="20"/>
              </w:rPr>
            </w:pPr>
          </w:p>
        </w:tc>
        <w:tc>
          <w:tcPr>
            <w:tcW w:w="8314" w:type="dxa"/>
            <w:gridSpan w:val="3"/>
            <w:vAlign w:val="center"/>
          </w:tcPr>
          <w:p w14:paraId="27E0E7F3" w14:textId="77777777" w:rsidR="00076485" w:rsidRPr="003462F4" w:rsidRDefault="00076485" w:rsidP="00243591">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допущение об оценке машин и оборудования при условии перемещения с их текущего местоположения как отдельных объектов;</w:t>
            </w:r>
          </w:p>
        </w:tc>
        <w:tc>
          <w:tcPr>
            <w:tcW w:w="1467" w:type="dxa"/>
            <w:gridSpan w:val="2"/>
          </w:tcPr>
          <w:p w14:paraId="7A2F1DA8" w14:textId="77777777" w:rsidR="00076485" w:rsidRPr="003462F4" w:rsidRDefault="00076485" w:rsidP="00243591">
            <w:pPr>
              <w:autoSpaceDE w:val="0"/>
              <w:autoSpaceDN w:val="0"/>
              <w:adjustRightInd w:val="0"/>
              <w:spacing w:after="0"/>
              <w:rPr>
                <w:rFonts w:ascii="Times New Roman" w:hAnsi="Times New Roman" w:cs="Times New Roman"/>
                <w:sz w:val="20"/>
                <w:szCs w:val="20"/>
              </w:rPr>
            </w:pPr>
          </w:p>
        </w:tc>
        <w:tc>
          <w:tcPr>
            <w:tcW w:w="2268" w:type="dxa"/>
          </w:tcPr>
          <w:p w14:paraId="7C91A1B3" w14:textId="77777777" w:rsidR="00076485" w:rsidRPr="003462F4" w:rsidRDefault="00076485" w:rsidP="00243591">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необязательно</w:t>
            </w:r>
          </w:p>
        </w:tc>
      </w:tr>
      <w:tr w:rsidR="003462F4" w:rsidRPr="003462F4" w14:paraId="367569D4" w14:textId="77777777" w:rsidTr="003462F4">
        <w:trPr>
          <w:trHeight w:val="118"/>
        </w:trPr>
        <w:tc>
          <w:tcPr>
            <w:tcW w:w="1173" w:type="dxa"/>
            <w:gridSpan w:val="2"/>
            <w:vAlign w:val="center"/>
          </w:tcPr>
          <w:p w14:paraId="533077E3" w14:textId="4383630D" w:rsidR="00076485" w:rsidRPr="003462F4" w:rsidRDefault="00243591"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8</w:t>
            </w:r>
            <w:r w:rsidR="00076485" w:rsidRPr="003462F4">
              <w:rPr>
                <w:rFonts w:ascii="Times New Roman" w:hAnsi="Times New Roman" w:cs="Times New Roman"/>
                <w:sz w:val="20"/>
                <w:szCs w:val="20"/>
              </w:rPr>
              <w:t>.</w:t>
            </w:r>
            <w:r w:rsidRPr="003462F4">
              <w:rPr>
                <w:rFonts w:ascii="Times New Roman" w:hAnsi="Times New Roman" w:cs="Times New Roman"/>
                <w:sz w:val="20"/>
                <w:szCs w:val="20"/>
              </w:rPr>
              <w:t>2.5</w:t>
            </w:r>
          </w:p>
        </w:tc>
        <w:tc>
          <w:tcPr>
            <w:tcW w:w="1842" w:type="dxa"/>
            <w:vMerge/>
            <w:vAlign w:val="center"/>
          </w:tcPr>
          <w:p w14:paraId="05741D0E" w14:textId="77777777" w:rsidR="00076485" w:rsidRPr="003462F4" w:rsidRDefault="00076485" w:rsidP="00243591">
            <w:pPr>
              <w:autoSpaceDE w:val="0"/>
              <w:autoSpaceDN w:val="0"/>
              <w:adjustRightInd w:val="0"/>
              <w:spacing w:after="0"/>
              <w:jc w:val="center"/>
              <w:rPr>
                <w:rFonts w:ascii="Times New Roman" w:hAnsi="Times New Roman" w:cs="Times New Roman"/>
                <w:sz w:val="20"/>
                <w:szCs w:val="20"/>
              </w:rPr>
            </w:pPr>
          </w:p>
        </w:tc>
        <w:tc>
          <w:tcPr>
            <w:tcW w:w="8314" w:type="dxa"/>
            <w:gridSpan w:val="3"/>
            <w:vAlign w:val="center"/>
          </w:tcPr>
          <w:p w14:paraId="528B508A" w14:textId="77777777" w:rsidR="00076485" w:rsidRPr="003462F4" w:rsidRDefault="00076485" w:rsidP="00243591">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в случае наличия интегрированное машин и оборудования с другими объектами, в частности, недвижимости, - допущение об оценке машин и оборудования в составе таких объектов или отдельно от них.</w:t>
            </w:r>
          </w:p>
        </w:tc>
        <w:tc>
          <w:tcPr>
            <w:tcW w:w="1467" w:type="dxa"/>
            <w:gridSpan w:val="2"/>
          </w:tcPr>
          <w:p w14:paraId="459DAFA6" w14:textId="77777777" w:rsidR="00076485" w:rsidRPr="003462F4" w:rsidRDefault="00076485" w:rsidP="00243591">
            <w:pPr>
              <w:autoSpaceDE w:val="0"/>
              <w:autoSpaceDN w:val="0"/>
              <w:adjustRightInd w:val="0"/>
              <w:spacing w:after="0"/>
              <w:rPr>
                <w:rFonts w:ascii="Times New Roman" w:hAnsi="Times New Roman" w:cs="Times New Roman"/>
                <w:sz w:val="20"/>
                <w:szCs w:val="20"/>
              </w:rPr>
            </w:pPr>
          </w:p>
        </w:tc>
        <w:tc>
          <w:tcPr>
            <w:tcW w:w="2268" w:type="dxa"/>
          </w:tcPr>
          <w:p w14:paraId="4D685443" w14:textId="77777777" w:rsidR="00076485" w:rsidRPr="003462F4" w:rsidRDefault="00076485" w:rsidP="00243591">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необязательно</w:t>
            </w:r>
          </w:p>
        </w:tc>
      </w:tr>
      <w:tr w:rsidR="003462F4" w:rsidRPr="003462F4" w14:paraId="28601ACE" w14:textId="77777777" w:rsidTr="003462F4">
        <w:trPr>
          <w:trHeight w:val="118"/>
        </w:trPr>
        <w:tc>
          <w:tcPr>
            <w:tcW w:w="1173" w:type="dxa"/>
            <w:gridSpan w:val="2"/>
            <w:vAlign w:val="center"/>
          </w:tcPr>
          <w:p w14:paraId="337B815C" w14:textId="7F91ADEC" w:rsidR="008F6461" w:rsidRPr="003462F4" w:rsidRDefault="00243591"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9</w:t>
            </w:r>
          </w:p>
        </w:tc>
        <w:tc>
          <w:tcPr>
            <w:tcW w:w="1842" w:type="dxa"/>
            <w:vAlign w:val="center"/>
          </w:tcPr>
          <w:p w14:paraId="241E7E51" w14:textId="77777777" w:rsidR="008F6461" w:rsidRPr="003462F4" w:rsidRDefault="008F6461"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№1 п. 22</w:t>
            </w:r>
          </w:p>
        </w:tc>
        <w:tc>
          <w:tcPr>
            <w:tcW w:w="8314" w:type="dxa"/>
            <w:gridSpan w:val="3"/>
            <w:vAlign w:val="center"/>
          </w:tcPr>
          <w:p w14:paraId="40E09F60" w14:textId="77777777" w:rsidR="008F6461" w:rsidRPr="003462F4" w:rsidRDefault="008F6461" w:rsidP="00FE443E">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Дополнительные требования к заданию на оценку могут быть регламентированы соответствующими федеральными стандартами оценки.</w:t>
            </w:r>
          </w:p>
        </w:tc>
        <w:tc>
          <w:tcPr>
            <w:tcW w:w="1467" w:type="dxa"/>
            <w:gridSpan w:val="2"/>
          </w:tcPr>
          <w:p w14:paraId="044EF753" w14:textId="77777777" w:rsidR="008F6461" w:rsidRPr="003462F4" w:rsidRDefault="008F6461" w:rsidP="00FE443E">
            <w:pPr>
              <w:autoSpaceDE w:val="0"/>
              <w:autoSpaceDN w:val="0"/>
              <w:adjustRightInd w:val="0"/>
              <w:spacing w:after="0"/>
              <w:rPr>
                <w:rFonts w:ascii="Times New Roman" w:hAnsi="Times New Roman" w:cs="Times New Roman"/>
                <w:sz w:val="20"/>
                <w:szCs w:val="20"/>
              </w:rPr>
            </w:pPr>
          </w:p>
        </w:tc>
        <w:tc>
          <w:tcPr>
            <w:tcW w:w="2268" w:type="dxa"/>
          </w:tcPr>
          <w:p w14:paraId="6472EFA3" w14:textId="77777777" w:rsidR="008F6461" w:rsidRPr="003462F4" w:rsidRDefault="008F6461" w:rsidP="00FE443E">
            <w:pPr>
              <w:autoSpaceDE w:val="0"/>
              <w:autoSpaceDN w:val="0"/>
              <w:adjustRightInd w:val="0"/>
              <w:spacing w:after="0"/>
              <w:rPr>
                <w:rFonts w:ascii="Times New Roman" w:hAnsi="Times New Roman" w:cs="Times New Roman"/>
                <w:iCs/>
                <w:sz w:val="20"/>
                <w:szCs w:val="20"/>
              </w:rPr>
            </w:pPr>
          </w:p>
        </w:tc>
      </w:tr>
      <w:tr w:rsidR="003462F4" w:rsidRPr="003462F4" w14:paraId="3F0B8A97" w14:textId="77777777" w:rsidTr="003462F4">
        <w:trPr>
          <w:trHeight w:val="118"/>
        </w:trPr>
        <w:tc>
          <w:tcPr>
            <w:tcW w:w="1173" w:type="dxa"/>
            <w:gridSpan w:val="2"/>
            <w:vAlign w:val="center"/>
          </w:tcPr>
          <w:p w14:paraId="76581BD1" w14:textId="730382FF" w:rsidR="007F675D" w:rsidRPr="003462F4" w:rsidRDefault="00243591"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9</w:t>
            </w:r>
            <w:r w:rsidR="007F675D" w:rsidRPr="003462F4">
              <w:rPr>
                <w:rFonts w:ascii="Times New Roman" w:hAnsi="Times New Roman" w:cs="Times New Roman"/>
                <w:sz w:val="20"/>
                <w:szCs w:val="20"/>
              </w:rPr>
              <w:t>.1</w:t>
            </w:r>
          </w:p>
        </w:tc>
        <w:tc>
          <w:tcPr>
            <w:tcW w:w="1842" w:type="dxa"/>
            <w:vAlign w:val="center"/>
          </w:tcPr>
          <w:p w14:paraId="2F3833DF" w14:textId="77777777" w:rsidR="007F675D" w:rsidRPr="003462F4" w:rsidRDefault="007F675D"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№1 п. 26,</w:t>
            </w:r>
          </w:p>
          <w:p w14:paraId="2D3015AA" w14:textId="1A2AB274" w:rsidR="007F675D" w:rsidRPr="003462F4" w:rsidRDefault="007F675D" w:rsidP="00E668F9">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№7 п.30 (Оценка недвижимости)</w:t>
            </w:r>
          </w:p>
        </w:tc>
        <w:tc>
          <w:tcPr>
            <w:tcW w:w="8314" w:type="dxa"/>
            <w:gridSpan w:val="3"/>
            <w:vAlign w:val="center"/>
          </w:tcPr>
          <w:p w14:paraId="28BBF499" w14:textId="5F48F946" w:rsidR="007F675D" w:rsidRPr="003462F4" w:rsidRDefault="007F675D" w:rsidP="005B144B">
            <w:pPr>
              <w:autoSpaceDE w:val="0"/>
              <w:autoSpaceDN w:val="0"/>
              <w:adjustRightInd w:val="0"/>
              <w:spacing w:after="0"/>
              <w:rPr>
                <w:rFonts w:ascii="Times New Roman" w:hAnsi="Times New Roman" w:cs="Times New Roman"/>
                <w:bCs/>
                <w:iCs/>
                <w:sz w:val="20"/>
                <w:szCs w:val="20"/>
              </w:rPr>
            </w:pPr>
            <w:r w:rsidRPr="003462F4">
              <w:rPr>
                <w:rFonts w:ascii="Times New Roman" w:hAnsi="Times New Roman" w:cs="Times New Roman"/>
                <w:bCs/>
                <w:iCs/>
                <w:sz w:val="20"/>
                <w:szCs w:val="20"/>
              </w:rPr>
              <w:t>Указание на отсутствие права оценщика после проведения процедуры согласования приводить суждение о возможных границах интервала полученной стоимости</w:t>
            </w:r>
          </w:p>
        </w:tc>
        <w:tc>
          <w:tcPr>
            <w:tcW w:w="1467" w:type="dxa"/>
            <w:gridSpan w:val="2"/>
          </w:tcPr>
          <w:p w14:paraId="4DA36341" w14:textId="77777777" w:rsidR="007F675D" w:rsidRPr="003462F4" w:rsidRDefault="007F675D" w:rsidP="00D53253">
            <w:pPr>
              <w:autoSpaceDE w:val="0"/>
              <w:autoSpaceDN w:val="0"/>
              <w:adjustRightInd w:val="0"/>
              <w:spacing w:after="0"/>
              <w:rPr>
                <w:rFonts w:ascii="Times New Roman" w:hAnsi="Times New Roman" w:cs="Times New Roman"/>
                <w:sz w:val="20"/>
                <w:szCs w:val="20"/>
              </w:rPr>
            </w:pPr>
          </w:p>
        </w:tc>
        <w:tc>
          <w:tcPr>
            <w:tcW w:w="2268" w:type="dxa"/>
          </w:tcPr>
          <w:p w14:paraId="10238E02" w14:textId="1EC6F508" w:rsidR="007F675D" w:rsidRPr="003462F4" w:rsidRDefault="007F675D" w:rsidP="00D53253">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Необязательно</w:t>
            </w:r>
          </w:p>
        </w:tc>
      </w:tr>
      <w:tr w:rsidR="003462F4" w:rsidRPr="003462F4" w14:paraId="78535DB5" w14:textId="77777777" w:rsidTr="003462F4">
        <w:trPr>
          <w:trHeight w:val="186"/>
        </w:trPr>
        <w:tc>
          <w:tcPr>
            <w:tcW w:w="1173" w:type="dxa"/>
            <w:gridSpan w:val="2"/>
            <w:vAlign w:val="center"/>
          </w:tcPr>
          <w:p w14:paraId="63573160" w14:textId="79A65880" w:rsidR="00076485" w:rsidRPr="003462F4" w:rsidRDefault="00076485"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9.</w:t>
            </w:r>
            <w:r w:rsidR="00243591" w:rsidRPr="003462F4">
              <w:rPr>
                <w:rFonts w:ascii="Times New Roman" w:hAnsi="Times New Roman" w:cs="Times New Roman"/>
                <w:sz w:val="20"/>
                <w:szCs w:val="20"/>
              </w:rPr>
              <w:t>2</w:t>
            </w:r>
          </w:p>
        </w:tc>
        <w:tc>
          <w:tcPr>
            <w:tcW w:w="1842" w:type="dxa"/>
            <w:vAlign w:val="center"/>
          </w:tcPr>
          <w:p w14:paraId="230E291C" w14:textId="77777777" w:rsidR="00076485" w:rsidRPr="003462F4" w:rsidRDefault="00076485"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№10 п.8 (Оценка стоимости машин и оборудования)</w:t>
            </w:r>
          </w:p>
        </w:tc>
        <w:tc>
          <w:tcPr>
            <w:tcW w:w="8314" w:type="dxa"/>
            <w:gridSpan w:val="3"/>
            <w:vAlign w:val="center"/>
          </w:tcPr>
          <w:p w14:paraId="714BECF6" w14:textId="0041A1AE" w:rsidR="00076485" w:rsidRPr="003462F4" w:rsidRDefault="00076485" w:rsidP="00076485">
            <w:pPr>
              <w:autoSpaceDE w:val="0"/>
              <w:autoSpaceDN w:val="0"/>
              <w:adjustRightInd w:val="0"/>
              <w:spacing w:after="0"/>
              <w:jc w:val="both"/>
              <w:rPr>
                <w:rFonts w:ascii="Times New Roman" w:hAnsi="Times New Roman" w:cs="Times New Roman"/>
                <w:bCs/>
                <w:iCs/>
                <w:sz w:val="20"/>
                <w:szCs w:val="20"/>
              </w:rPr>
            </w:pPr>
            <w:r w:rsidRPr="003462F4">
              <w:rPr>
                <w:rFonts w:ascii="Times New Roman" w:hAnsi="Times New Roman" w:cs="Times New Roman"/>
                <w:bCs/>
                <w:iCs/>
                <w:sz w:val="20"/>
                <w:szCs w:val="20"/>
              </w:rPr>
              <w:t>особенности проведения осмотра объекта оценки либо основания, объективно препятствующие проведению осмотра объекта, если таковые существуют:</w:t>
            </w:r>
          </w:p>
        </w:tc>
        <w:tc>
          <w:tcPr>
            <w:tcW w:w="1467" w:type="dxa"/>
            <w:gridSpan w:val="2"/>
          </w:tcPr>
          <w:p w14:paraId="08CE98C0" w14:textId="77777777" w:rsidR="00076485" w:rsidRPr="003462F4" w:rsidRDefault="00076485" w:rsidP="00243591">
            <w:pPr>
              <w:autoSpaceDE w:val="0"/>
              <w:autoSpaceDN w:val="0"/>
              <w:adjustRightInd w:val="0"/>
              <w:spacing w:after="0"/>
              <w:rPr>
                <w:rFonts w:ascii="Times New Roman" w:hAnsi="Times New Roman" w:cs="Times New Roman"/>
                <w:sz w:val="20"/>
                <w:szCs w:val="20"/>
              </w:rPr>
            </w:pPr>
          </w:p>
        </w:tc>
        <w:tc>
          <w:tcPr>
            <w:tcW w:w="2268" w:type="dxa"/>
          </w:tcPr>
          <w:p w14:paraId="78C6A921" w14:textId="77777777" w:rsidR="00076485" w:rsidRPr="003462F4" w:rsidRDefault="00076485" w:rsidP="00243591">
            <w:pPr>
              <w:spacing w:after="0"/>
              <w:rPr>
                <w:rFonts w:ascii="Times New Roman" w:hAnsi="Times New Roman" w:cs="Times New Roman"/>
                <w:sz w:val="20"/>
                <w:szCs w:val="20"/>
              </w:rPr>
            </w:pPr>
            <w:r w:rsidRPr="003462F4">
              <w:rPr>
                <w:rFonts w:ascii="Times New Roman" w:hAnsi="Times New Roman" w:cs="Times New Roman"/>
                <w:iCs/>
                <w:sz w:val="20"/>
                <w:szCs w:val="20"/>
              </w:rPr>
              <w:t>обязательно</w:t>
            </w:r>
          </w:p>
        </w:tc>
      </w:tr>
      <w:tr w:rsidR="003462F4" w:rsidRPr="003462F4" w14:paraId="7A291534" w14:textId="77777777" w:rsidTr="003462F4">
        <w:trPr>
          <w:trHeight w:val="118"/>
        </w:trPr>
        <w:tc>
          <w:tcPr>
            <w:tcW w:w="1173" w:type="dxa"/>
            <w:gridSpan w:val="2"/>
            <w:vAlign w:val="center"/>
          </w:tcPr>
          <w:p w14:paraId="31FFB802" w14:textId="01B54C94" w:rsidR="007F675D" w:rsidRPr="003462F4" w:rsidRDefault="00477BA9" w:rsidP="007F675D">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9</w:t>
            </w:r>
            <w:r w:rsidR="007F675D" w:rsidRPr="003462F4">
              <w:rPr>
                <w:rFonts w:ascii="Times New Roman" w:hAnsi="Times New Roman" w:cs="Times New Roman"/>
                <w:sz w:val="20"/>
                <w:szCs w:val="20"/>
              </w:rPr>
              <w:t>.2</w:t>
            </w:r>
            <w:r w:rsidR="00243591" w:rsidRPr="003462F4">
              <w:rPr>
                <w:rFonts w:ascii="Times New Roman" w:hAnsi="Times New Roman" w:cs="Times New Roman"/>
                <w:sz w:val="20"/>
                <w:szCs w:val="20"/>
              </w:rPr>
              <w:t>.1</w:t>
            </w:r>
          </w:p>
        </w:tc>
        <w:tc>
          <w:tcPr>
            <w:tcW w:w="1842" w:type="dxa"/>
            <w:vAlign w:val="center"/>
          </w:tcPr>
          <w:p w14:paraId="3A42EF6E" w14:textId="70CE2CD9" w:rsidR="007F675D" w:rsidRPr="003462F4" w:rsidRDefault="007F675D"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№7 п.5 (Оценка недвижимости)</w:t>
            </w:r>
            <w:r w:rsidR="00076485" w:rsidRPr="003462F4">
              <w:rPr>
                <w:rFonts w:ascii="Times New Roman" w:hAnsi="Times New Roman" w:cs="Times New Roman"/>
                <w:sz w:val="20"/>
                <w:szCs w:val="20"/>
              </w:rPr>
              <w:t>, ФСО №10 п.8 (Оценка стоимости машин и оборудования)</w:t>
            </w:r>
          </w:p>
        </w:tc>
        <w:tc>
          <w:tcPr>
            <w:tcW w:w="8314" w:type="dxa"/>
            <w:gridSpan w:val="3"/>
            <w:vAlign w:val="center"/>
          </w:tcPr>
          <w:p w14:paraId="34E82C79" w14:textId="298CCCDA" w:rsidR="007F675D" w:rsidRPr="003462F4" w:rsidRDefault="00076485" w:rsidP="00243591">
            <w:pPr>
              <w:autoSpaceDE w:val="0"/>
              <w:autoSpaceDN w:val="0"/>
              <w:adjustRightInd w:val="0"/>
              <w:spacing w:after="0"/>
              <w:rPr>
                <w:rFonts w:ascii="Times New Roman" w:hAnsi="Times New Roman" w:cs="Times New Roman"/>
                <w:bCs/>
                <w:iCs/>
                <w:sz w:val="20"/>
                <w:szCs w:val="20"/>
              </w:rPr>
            </w:pPr>
            <w:r w:rsidRPr="003462F4">
              <w:rPr>
                <w:rFonts w:ascii="Times New Roman" w:hAnsi="Times New Roman" w:cs="Times New Roman"/>
                <w:bCs/>
                <w:iCs/>
                <w:sz w:val="20"/>
                <w:szCs w:val="20"/>
              </w:rPr>
              <w:t>п</w:t>
            </w:r>
            <w:r w:rsidR="007F675D" w:rsidRPr="003462F4">
              <w:rPr>
                <w:rFonts w:ascii="Times New Roman" w:hAnsi="Times New Roman" w:cs="Times New Roman"/>
                <w:bCs/>
                <w:iCs/>
                <w:sz w:val="20"/>
                <w:szCs w:val="20"/>
              </w:rPr>
              <w:t>ериод проведения осмотра объекта оценки</w:t>
            </w:r>
          </w:p>
        </w:tc>
        <w:tc>
          <w:tcPr>
            <w:tcW w:w="1467" w:type="dxa"/>
            <w:gridSpan w:val="2"/>
          </w:tcPr>
          <w:p w14:paraId="49FEEBCF" w14:textId="77777777" w:rsidR="007F675D" w:rsidRPr="003462F4" w:rsidRDefault="007F675D" w:rsidP="00243591">
            <w:pPr>
              <w:autoSpaceDE w:val="0"/>
              <w:autoSpaceDN w:val="0"/>
              <w:adjustRightInd w:val="0"/>
              <w:spacing w:after="0"/>
              <w:rPr>
                <w:rFonts w:ascii="Times New Roman" w:hAnsi="Times New Roman" w:cs="Times New Roman"/>
                <w:sz w:val="20"/>
                <w:szCs w:val="20"/>
              </w:rPr>
            </w:pPr>
          </w:p>
        </w:tc>
        <w:tc>
          <w:tcPr>
            <w:tcW w:w="2268" w:type="dxa"/>
          </w:tcPr>
          <w:p w14:paraId="53A93379" w14:textId="77777777" w:rsidR="007F675D" w:rsidRPr="003462F4" w:rsidRDefault="007F675D" w:rsidP="00243591">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Рекомендовано</w:t>
            </w:r>
          </w:p>
          <w:p w14:paraId="1D28898B" w14:textId="77777777" w:rsidR="007F675D" w:rsidRPr="003462F4" w:rsidRDefault="007F675D" w:rsidP="00243591">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 xml:space="preserve">По общему правилу: </w:t>
            </w:r>
          </w:p>
          <w:p w14:paraId="66C0E685" w14:textId="77777777" w:rsidR="007F675D" w:rsidRPr="003462F4" w:rsidRDefault="007F675D" w:rsidP="00243591">
            <w:pPr>
              <w:autoSpaceDE w:val="0"/>
              <w:autoSpaceDN w:val="0"/>
              <w:adjustRightInd w:val="0"/>
              <w:spacing w:after="0" w:line="240" w:lineRule="auto"/>
              <w:jc w:val="both"/>
              <w:rPr>
                <w:rFonts w:ascii="Times New Roman" w:hAnsi="Times New Roman" w:cs="Times New Roman"/>
                <w:sz w:val="20"/>
                <w:szCs w:val="20"/>
              </w:rPr>
            </w:pPr>
            <w:r w:rsidRPr="003462F4">
              <w:rPr>
                <w:rFonts w:ascii="Times New Roman" w:hAnsi="Times New Roman" w:cs="Times New Roman"/>
                <w:iCs/>
                <w:sz w:val="20"/>
                <w:szCs w:val="20"/>
              </w:rPr>
              <w:t xml:space="preserve">Этот </w:t>
            </w:r>
            <w:r w:rsidRPr="003462F4">
              <w:rPr>
                <w:rFonts w:ascii="Times New Roman" w:hAnsi="Times New Roman" w:cs="Times New Roman"/>
                <w:sz w:val="20"/>
                <w:szCs w:val="20"/>
              </w:rPr>
              <w:t>период - возможно близкий к дате оценки. В задании можно указать иное.</w:t>
            </w:r>
          </w:p>
          <w:p w14:paraId="37315225" w14:textId="115864D8" w:rsidR="00076485" w:rsidRPr="003462F4" w:rsidRDefault="00076485" w:rsidP="00243591">
            <w:pPr>
              <w:autoSpaceDE w:val="0"/>
              <w:autoSpaceDN w:val="0"/>
              <w:adjustRightInd w:val="0"/>
              <w:spacing w:after="0" w:line="240" w:lineRule="auto"/>
              <w:jc w:val="both"/>
              <w:rPr>
                <w:rFonts w:ascii="Times New Roman" w:hAnsi="Times New Roman" w:cs="Times New Roman"/>
                <w:iCs/>
                <w:sz w:val="20"/>
                <w:szCs w:val="20"/>
              </w:rPr>
            </w:pPr>
            <w:r w:rsidRPr="003462F4">
              <w:rPr>
                <w:rFonts w:ascii="Times New Roman" w:hAnsi="Times New Roman" w:cs="Times New Roman"/>
                <w:sz w:val="20"/>
                <w:szCs w:val="20"/>
              </w:rPr>
              <w:t>обязательно, если он проводится</w:t>
            </w:r>
          </w:p>
        </w:tc>
      </w:tr>
      <w:tr w:rsidR="003462F4" w:rsidRPr="003462F4" w14:paraId="0E74A938" w14:textId="77777777" w:rsidTr="003462F4">
        <w:trPr>
          <w:trHeight w:val="118"/>
        </w:trPr>
        <w:tc>
          <w:tcPr>
            <w:tcW w:w="1173" w:type="dxa"/>
            <w:gridSpan w:val="2"/>
            <w:vAlign w:val="center"/>
          </w:tcPr>
          <w:p w14:paraId="4171F110" w14:textId="17D39082" w:rsidR="00076485" w:rsidRPr="003462F4" w:rsidRDefault="00076485"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9.</w:t>
            </w:r>
            <w:r w:rsidR="00243591" w:rsidRPr="003462F4">
              <w:rPr>
                <w:rFonts w:ascii="Times New Roman" w:hAnsi="Times New Roman" w:cs="Times New Roman"/>
                <w:sz w:val="20"/>
                <w:szCs w:val="20"/>
              </w:rPr>
              <w:t>2</w:t>
            </w:r>
            <w:r w:rsidRPr="003462F4">
              <w:rPr>
                <w:rFonts w:ascii="Times New Roman" w:hAnsi="Times New Roman" w:cs="Times New Roman"/>
                <w:sz w:val="20"/>
                <w:szCs w:val="20"/>
              </w:rPr>
              <w:t>.2</w:t>
            </w:r>
          </w:p>
        </w:tc>
        <w:tc>
          <w:tcPr>
            <w:tcW w:w="1842" w:type="dxa"/>
          </w:tcPr>
          <w:p w14:paraId="4B39DD23" w14:textId="77777777" w:rsidR="00076485" w:rsidRPr="003462F4" w:rsidRDefault="00076485"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№10 п.8 (Оценка стоимости машин и оборудования)</w:t>
            </w:r>
          </w:p>
        </w:tc>
        <w:tc>
          <w:tcPr>
            <w:tcW w:w="8314" w:type="dxa"/>
            <w:gridSpan w:val="3"/>
            <w:vAlign w:val="center"/>
          </w:tcPr>
          <w:p w14:paraId="05E557E4" w14:textId="77777777" w:rsidR="00076485" w:rsidRPr="003462F4" w:rsidRDefault="00076485" w:rsidP="00243591">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степень детализации работ по осмотру</w:t>
            </w:r>
          </w:p>
        </w:tc>
        <w:tc>
          <w:tcPr>
            <w:tcW w:w="1467" w:type="dxa"/>
            <w:gridSpan w:val="2"/>
          </w:tcPr>
          <w:p w14:paraId="4A6986F1" w14:textId="77777777" w:rsidR="00076485" w:rsidRPr="003462F4" w:rsidRDefault="00076485" w:rsidP="00243591">
            <w:pPr>
              <w:autoSpaceDE w:val="0"/>
              <w:autoSpaceDN w:val="0"/>
              <w:adjustRightInd w:val="0"/>
              <w:spacing w:after="0"/>
              <w:rPr>
                <w:rFonts w:ascii="Times New Roman" w:hAnsi="Times New Roman" w:cs="Times New Roman"/>
                <w:sz w:val="20"/>
                <w:szCs w:val="20"/>
              </w:rPr>
            </w:pPr>
          </w:p>
        </w:tc>
        <w:tc>
          <w:tcPr>
            <w:tcW w:w="2268" w:type="dxa"/>
          </w:tcPr>
          <w:p w14:paraId="4D6A9F78" w14:textId="77777777" w:rsidR="00076485" w:rsidRPr="003462F4" w:rsidRDefault="00076485" w:rsidP="00243591">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sz w:val="20"/>
                <w:szCs w:val="20"/>
              </w:rPr>
              <w:t>обязательно</w:t>
            </w:r>
          </w:p>
        </w:tc>
      </w:tr>
      <w:tr w:rsidR="003462F4" w:rsidRPr="003462F4" w14:paraId="28E61D8E" w14:textId="77777777" w:rsidTr="003462F4">
        <w:trPr>
          <w:trHeight w:val="130"/>
        </w:trPr>
        <w:tc>
          <w:tcPr>
            <w:tcW w:w="1173" w:type="dxa"/>
            <w:gridSpan w:val="2"/>
            <w:vAlign w:val="center"/>
          </w:tcPr>
          <w:p w14:paraId="2C8C8F07" w14:textId="160C8F0D" w:rsidR="00076485" w:rsidRPr="003462F4" w:rsidRDefault="00076485"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9.</w:t>
            </w:r>
            <w:r w:rsidR="00243591" w:rsidRPr="003462F4">
              <w:rPr>
                <w:rFonts w:ascii="Times New Roman" w:hAnsi="Times New Roman" w:cs="Times New Roman"/>
                <w:sz w:val="20"/>
                <w:szCs w:val="20"/>
              </w:rPr>
              <w:t>2.3</w:t>
            </w:r>
          </w:p>
        </w:tc>
        <w:tc>
          <w:tcPr>
            <w:tcW w:w="1842" w:type="dxa"/>
          </w:tcPr>
          <w:p w14:paraId="2757D689" w14:textId="77777777" w:rsidR="00076485" w:rsidRPr="003462F4" w:rsidRDefault="00076485"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№10 п.8 (Оценка стоимости машин и оборудования)</w:t>
            </w:r>
          </w:p>
        </w:tc>
        <w:tc>
          <w:tcPr>
            <w:tcW w:w="8314" w:type="dxa"/>
            <w:gridSpan w:val="3"/>
            <w:vAlign w:val="center"/>
          </w:tcPr>
          <w:p w14:paraId="6FCE1B2F" w14:textId="77777777" w:rsidR="00076485" w:rsidRPr="003462F4" w:rsidRDefault="00076485" w:rsidP="00243591">
            <w:pPr>
              <w:autoSpaceDE w:val="0"/>
              <w:autoSpaceDN w:val="0"/>
              <w:adjustRightInd w:val="0"/>
              <w:spacing w:after="0"/>
              <w:ind w:left="601"/>
              <w:jc w:val="both"/>
              <w:rPr>
                <w:rFonts w:ascii="Times New Roman" w:hAnsi="Times New Roman" w:cs="Times New Roman"/>
                <w:sz w:val="20"/>
                <w:szCs w:val="20"/>
              </w:rPr>
            </w:pPr>
            <w:r w:rsidRPr="003462F4">
              <w:rPr>
                <w:rFonts w:ascii="Times New Roman" w:hAnsi="Times New Roman" w:cs="Times New Roman"/>
                <w:sz w:val="20"/>
                <w:szCs w:val="20"/>
              </w:rPr>
              <w:t>полный,</w:t>
            </w:r>
          </w:p>
        </w:tc>
        <w:tc>
          <w:tcPr>
            <w:tcW w:w="1467" w:type="dxa"/>
            <w:gridSpan w:val="2"/>
          </w:tcPr>
          <w:p w14:paraId="50F5DCF9" w14:textId="77777777" w:rsidR="00076485" w:rsidRPr="003462F4" w:rsidRDefault="00076485" w:rsidP="00243591">
            <w:pPr>
              <w:autoSpaceDE w:val="0"/>
              <w:autoSpaceDN w:val="0"/>
              <w:adjustRightInd w:val="0"/>
              <w:spacing w:after="0"/>
              <w:rPr>
                <w:rFonts w:ascii="Times New Roman" w:hAnsi="Times New Roman" w:cs="Times New Roman"/>
                <w:sz w:val="20"/>
                <w:szCs w:val="20"/>
              </w:rPr>
            </w:pPr>
          </w:p>
        </w:tc>
        <w:tc>
          <w:tcPr>
            <w:tcW w:w="2268" w:type="dxa"/>
          </w:tcPr>
          <w:p w14:paraId="032B22E3" w14:textId="77777777" w:rsidR="00076485" w:rsidRPr="003462F4" w:rsidRDefault="00076485" w:rsidP="00243591">
            <w:pPr>
              <w:autoSpaceDE w:val="0"/>
              <w:autoSpaceDN w:val="0"/>
              <w:adjustRightInd w:val="0"/>
              <w:spacing w:after="0"/>
              <w:rPr>
                <w:rFonts w:ascii="Times New Roman" w:hAnsi="Times New Roman" w:cs="Times New Roman"/>
                <w:iCs/>
                <w:sz w:val="20"/>
                <w:szCs w:val="20"/>
              </w:rPr>
            </w:pPr>
          </w:p>
        </w:tc>
      </w:tr>
      <w:tr w:rsidR="003462F4" w:rsidRPr="003462F4" w14:paraId="6F8916DF" w14:textId="77777777" w:rsidTr="003462F4">
        <w:trPr>
          <w:trHeight w:val="118"/>
        </w:trPr>
        <w:tc>
          <w:tcPr>
            <w:tcW w:w="1173" w:type="dxa"/>
            <w:gridSpan w:val="2"/>
            <w:vAlign w:val="center"/>
          </w:tcPr>
          <w:p w14:paraId="1F08A82F" w14:textId="66B5BA71" w:rsidR="00076485" w:rsidRPr="003462F4" w:rsidRDefault="00076485"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9.</w:t>
            </w:r>
            <w:r w:rsidR="00243591" w:rsidRPr="003462F4">
              <w:rPr>
                <w:rFonts w:ascii="Times New Roman" w:hAnsi="Times New Roman" w:cs="Times New Roman"/>
                <w:sz w:val="20"/>
                <w:szCs w:val="20"/>
              </w:rPr>
              <w:t>2.4</w:t>
            </w:r>
          </w:p>
        </w:tc>
        <w:tc>
          <w:tcPr>
            <w:tcW w:w="1842" w:type="dxa"/>
          </w:tcPr>
          <w:p w14:paraId="2A28C427" w14:textId="77777777" w:rsidR="00076485" w:rsidRPr="003462F4" w:rsidRDefault="00076485"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 xml:space="preserve">ФСО №10 п.8 (Оценка </w:t>
            </w:r>
            <w:r w:rsidRPr="003462F4">
              <w:rPr>
                <w:rFonts w:ascii="Times New Roman" w:hAnsi="Times New Roman" w:cs="Times New Roman"/>
                <w:sz w:val="20"/>
                <w:szCs w:val="20"/>
              </w:rPr>
              <w:lastRenderedPageBreak/>
              <w:t>стоимости машин и оборудования)</w:t>
            </w:r>
          </w:p>
        </w:tc>
        <w:tc>
          <w:tcPr>
            <w:tcW w:w="8314" w:type="dxa"/>
            <w:gridSpan w:val="3"/>
            <w:vAlign w:val="center"/>
          </w:tcPr>
          <w:p w14:paraId="78F9E508" w14:textId="77777777" w:rsidR="00076485" w:rsidRPr="003462F4" w:rsidRDefault="00076485" w:rsidP="00243591">
            <w:pPr>
              <w:autoSpaceDE w:val="0"/>
              <w:autoSpaceDN w:val="0"/>
              <w:adjustRightInd w:val="0"/>
              <w:spacing w:after="0"/>
              <w:ind w:left="601"/>
              <w:jc w:val="both"/>
              <w:rPr>
                <w:rFonts w:ascii="Times New Roman" w:hAnsi="Times New Roman" w:cs="Times New Roman"/>
                <w:sz w:val="20"/>
                <w:szCs w:val="20"/>
              </w:rPr>
            </w:pPr>
            <w:r w:rsidRPr="003462F4">
              <w:rPr>
                <w:rFonts w:ascii="Times New Roman" w:hAnsi="Times New Roman" w:cs="Times New Roman"/>
                <w:sz w:val="20"/>
                <w:szCs w:val="20"/>
              </w:rPr>
              <w:lastRenderedPageBreak/>
              <w:t>частичный с указанием критериев,</w:t>
            </w:r>
          </w:p>
        </w:tc>
        <w:tc>
          <w:tcPr>
            <w:tcW w:w="1467" w:type="dxa"/>
            <w:gridSpan w:val="2"/>
          </w:tcPr>
          <w:p w14:paraId="25D44E15" w14:textId="77777777" w:rsidR="00076485" w:rsidRPr="003462F4" w:rsidRDefault="00076485" w:rsidP="00243591">
            <w:pPr>
              <w:autoSpaceDE w:val="0"/>
              <w:autoSpaceDN w:val="0"/>
              <w:adjustRightInd w:val="0"/>
              <w:spacing w:after="0"/>
              <w:rPr>
                <w:rFonts w:ascii="Times New Roman" w:hAnsi="Times New Roman" w:cs="Times New Roman"/>
                <w:sz w:val="20"/>
                <w:szCs w:val="20"/>
              </w:rPr>
            </w:pPr>
          </w:p>
        </w:tc>
        <w:tc>
          <w:tcPr>
            <w:tcW w:w="2268" w:type="dxa"/>
          </w:tcPr>
          <w:p w14:paraId="5CC43DF0" w14:textId="77777777" w:rsidR="00076485" w:rsidRPr="003462F4" w:rsidRDefault="00076485" w:rsidP="00243591">
            <w:pPr>
              <w:autoSpaceDE w:val="0"/>
              <w:autoSpaceDN w:val="0"/>
              <w:adjustRightInd w:val="0"/>
              <w:spacing w:after="0"/>
              <w:rPr>
                <w:rFonts w:ascii="Times New Roman" w:hAnsi="Times New Roman" w:cs="Times New Roman"/>
                <w:iCs/>
                <w:sz w:val="20"/>
                <w:szCs w:val="20"/>
              </w:rPr>
            </w:pPr>
          </w:p>
        </w:tc>
      </w:tr>
      <w:tr w:rsidR="003462F4" w:rsidRPr="003462F4" w14:paraId="791E45F7" w14:textId="77777777" w:rsidTr="003462F4">
        <w:trPr>
          <w:trHeight w:val="118"/>
        </w:trPr>
        <w:tc>
          <w:tcPr>
            <w:tcW w:w="1173" w:type="dxa"/>
            <w:gridSpan w:val="2"/>
            <w:vAlign w:val="center"/>
          </w:tcPr>
          <w:p w14:paraId="793F5E6C" w14:textId="78860DE8" w:rsidR="00076485" w:rsidRPr="003462F4" w:rsidRDefault="00076485"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lastRenderedPageBreak/>
              <w:t>9.</w:t>
            </w:r>
            <w:r w:rsidR="00243591" w:rsidRPr="003462F4">
              <w:rPr>
                <w:rFonts w:ascii="Times New Roman" w:hAnsi="Times New Roman" w:cs="Times New Roman"/>
                <w:sz w:val="20"/>
                <w:szCs w:val="20"/>
              </w:rPr>
              <w:t>2.5</w:t>
            </w:r>
          </w:p>
        </w:tc>
        <w:tc>
          <w:tcPr>
            <w:tcW w:w="1842" w:type="dxa"/>
          </w:tcPr>
          <w:p w14:paraId="0F16475A" w14:textId="77777777" w:rsidR="00076485" w:rsidRPr="003462F4" w:rsidRDefault="00076485"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№10 п.8 (Оценка стоимости машин и оборудования)</w:t>
            </w:r>
          </w:p>
        </w:tc>
        <w:tc>
          <w:tcPr>
            <w:tcW w:w="8314" w:type="dxa"/>
            <w:gridSpan w:val="3"/>
            <w:vAlign w:val="center"/>
          </w:tcPr>
          <w:p w14:paraId="64BC13BF" w14:textId="77777777" w:rsidR="00076485" w:rsidRPr="003462F4" w:rsidRDefault="00076485" w:rsidP="00243591">
            <w:pPr>
              <w:autoSpaceDE w:val="0"/>
              <w:autoSpaceDN w:val="0"/>
              <w:adjustRightInd w:val="0"/>
              <w:spacing w:after="0"/>
              <w:ind w:left="601"/>
              <w:jc w:val="both"/>
              <w:rPr>
                <w:rFonts w:ascii="Times New Roman" w:hAnsi="Times New Roman" w:cs="Times New Roman"/>
                <w:sz w:val="20"/>
                <w:szCs w:val="20"/>
              </w:rPr>
            </w:pPr>
            <w:r w:rsidRPr="003462F4">
              <w:rPr>
                <w:rFonts w:ascii="Times New Roman" w:hAnsi="Times New Roman" w:cs="Times New Roman"/>
                <w:sz w:val="20"/>
                <w:szCs w:val="20"/>
              </w:rPr>
              <w:t>без проведения осмотра</w:t>
            </w:r>
          </w:p>
        </w:tc>
        <w:tc>
          <w:tcPr>
            <w:tcW w:w="1467" w:type="dxa"/>
            <w:gridSpan w:val="2"/>
          </w:tcPr>
          <w:p w14:paraId="1E4E6E3D" w14:textId="77777777" w:rsidR="00076485" w:rsidRPr="003462F4" w:rsidRDefault="00076485" w:rsidP="00243591">
            <w:pPr>
              <w:autoSpaceDE w:val="0"/>
              <w:autoSpaceDN w:val="0"/>
              <w:adjustRightInd w:val="0"/>
              <w:spacing w:after="0"/>
              <w:rPr>
                <w:rFonts w:ascii="Times New Roman" w:hAnsi="Times New Roman" w:cs="Times New Roman"/>
                <w:sz w:val="20"/>
                <w:szCs w:val="20"/>
              </w:rPr>
            </w:pPr>
          </w:p>
        </w:tc>
        <w:tc>
          <w:tcPr>
            <w:tcW w:w="2268" w:type="dxa"/>
          </w:tcPr>
          <w:p w14:paraId="41E7EA8F" w14:textId="77777777" w:rsidR="00076485" w:rsidRPr="003462F4" w:rsidRDefault="00076485" w:rsidP="00243591">
            <w:pPr>
              <w:autoSpaceDE w:val="0"/>
              <w:autoSpaceDN w:val="0"/>
              <w:adjustRightInd w:val="0"/>
              <w:spacing w:after="0"/>
              <w:rPr>
                <w:rFonts w:ascii="Times New Roman" w:hAnsi="Times New Roman" w:cs="Times New Roman"/>
                <w:iCs/>
                <w:sz w:val="20"/>
                <w:szCs w:val="20"/>
              </w:rPr>
            </w:pPr>
          </w:p>
        </w:tc>
      </w:tr>
      <w:tr w:rsidR="003462F4" w:rsidRPr="003462F4" w14:paraId="6B2FCC55" w14:textId="77777777" w:rsidTr="003462F4">
        <w:trPr>
          <w:trHeight w:val="118"/>
        </w:trPr>
        <w:tc>
          <w:tcPr>
            <w:tcW w:w="1173" w:type="dxa"/>
            <w:gridSpan w:val="2"/>
            <w:vAlign w:val="center"/>
          </w:tcPr>
          <w:p w14:paraId="196F02A7" w14:textId="33F848D3" w:rsidR="00076485" w:rsidRPr="003462F4" w:rsidRDefault="00076485"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9.</w:t>
            </w:r>
            <w:r w:rsidR="00243591" w:rsidRPr="003462F4">
              <w:rPr>
                <w:rFonts w:ascii="Times New Roman" w:hAnsi="Times New Roman" w:cs="Times New Roman"/>
                <w:sz w:val="20"/>
                <w:szCs w:val="20"/>
              </w:rPr>
              <w:t>3</w:t>
            </w:r>
          </w:p>
        </w:tc>
        <w:tc>
          <w:tcPr>
            <w:tcW w:w="1842" w:type="dxa"/>
          </w:tcPr>
          <w:p w14:paraId="52C58620" w14:textId="77777777" w:rsidR="00076485" w:rsidRPr="003462F4" w:rsidRDefault="00076485"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№10 п.8 (Оценка стоимости машин и оборудования)</w:t>
            </w:r>
          </w:p>
        </w:tc>
        <w:tc>
          <w:tcPr>
            <w:tcW w:w="8314" w:type="dxa"/>
            <w:gridSpan w:val="3"/>
            <w:vAlign w:val="center"/>
          </w:tcPr>
          <w:p w14:paraId="7EB76212" w14:textId="77777777" w:rsidR="00076485" w:rsidRPr="003462F4" w:rsidRDefault="00076485" w:rsidP="00243591">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 xml:space="preserve">В случае непроведения осмотра оценщик указывает в отчете об оценке </w:t>
            </w:r>
          </w:p>
        </w:tc>
        <w:tc>
          <w:tcPr>
            <w:tcW w:w="1467" w:type="dxa"/>
            <w:gridSpan w:val="2"/>
          </w:tcPr>
          <w:p w14:paraId="5C3A54AF" w14:textId="77777777" w:rsidR="00076485" w:rsidRPr="003462F4" w:rsidRDefault="00076485" w:rsidP="00243591">
            <w:pPr>
              <w:autoSpaceDE w:val="0"/>
              <w:autoSpaceDN w:val="0"/>
              <w:adjustRightInd w:val="0"/>
              <w:spacing w:after="0"/>
              <w:rPr>
                <w:rFonts w:ascii="Times New Roman" w:hAnsi="Times New Roman" w:cs="Times New Roman"/>
                <w:sz w:val="20"/>
                <w:szCs w:val="20"/>
              </w:rPr>
            </w:pPr>
          </w:p>
        </w:tc>
        <w:tc>
          <w:tcPr>
            <w:tcW w:w="2268" w:type="dxa"/>
          </w:tcPr>
          <w:p w14:paraId="44CF9910" w14:textId="77777777" w:rsidR="00076485" w:rsidRPr="003462F4" w:rsidRDefault="00076485" w:rsidP="00243591">
            <w:pPr>
              <w:autoSpaceDE w:val="0"/>
              <w:autoSpaceDN w:val="0"/>
              <w:adjustRightInd w:val="0"/>
              <w:spacing w:after="0"/>
              <w:rPr>
                <w:rFonts w:ascii="Times New Roman" w:hAnsi="Times New Roman" w:cs="Times New Roman"/>
                <w:iCs/>
                <w:sz w:val="20"/>
                <w:szCs w:val="20"/>
              </w:rPr>
            </w:pPr>
          </w:p>
        </w:tc>
      </w:tr>
      <w:tr w:rsidR="003462F4" w:rsidRPr="003462F4" w14:paraId="37ADE2BA" w14:textId="77777777" w:rsidTr="003462F4">
        <w:trPr>
          <w:trHeight w:val="118"/>
        </w:trPr>
        <w:tc>
          <w:tcPr>
            <w:tcW w:w="1173" w:type="dxa"/>
            <w:gridSpan w:val="2"/>
            <w:vAlign w:val="center"/>
          </w:tcPr>
          <w:p w14:paraId="23BECAB2" w14:textId="6552BFEA" w:rsidR="00076485" w:rsidRPr="003462F4" w:rsidRDefault="00243591"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9.3.1</w:t>
            </w:r>
          </w:p>
        </w:tc>
        <w:tc>
          <w:tcPr>
            <w:tcW w:w="1842" w:type="dxa"/>
          </w:tcPr>
          <w:p w14:paraId="6972E534" w14:textId="77777777" w:rsidR="00076485" w:rsidRPr="003462F4" w:rsidRDefault="00076485"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№10 п.8 (Оценка стоимости машин и оборудования)</w:t>
            </w:r>
          </w:p>
        </w:tc>
        <w:tc>
          <w:tcPr>
            <w:tcW w:w="8314" w:type="dxa"/>
            <w:gridSpan w:val="3"/>
            <w:vAlign w:val="center"/>
          </w:tcPr>
          <w:p w14:paraId="77CFF439" w14:textId="77777777" w:rsidR="00076485" w:rsidRPr="003462F4" w:rsidRDefault="00076485" w:rsidP="00243591">
            <w:pPr>
              <w:autoSpaceDE w:val="0"/>
              <w:autoSpaceDN w:val="0"/>
              <w:adjustRightInd w:val="0"/>
              <w:spacing w:after="0"/>
              <w:ind w:left="601"/>
              <w:rPr>
                <w:rFonts w:ascii="Times New Roman" w:hAnsi="Times New Roman" w:cs="Times New Roman"/>
                <w:bCs/>
                <w:iCs/>
                <w:sz w:val="20"/>
                <w:szCs w:val="20"/>
              </w:rPr>
            </w:pPr>
            <w:r w:rsidRPr="003462F4">
              <w:rPr>
                <w:rFonts w:ascii="Times New Roman" w:hAnsi="Times New Roman" w:cs="Times New Roman"/>
                <w:bCs/>
                <w:iCs/>
                <w:sz w:val="20"/>
                <w:szCs w:val="20"/>
              </w:rPr>
              <w:t>причины, по которым объект оценки не осмотрен,</w:t>
            </w:r>
          </w:p>
        </w:tc>
        <w:tc>
          <w:tcPr>
            <w:tcW w:w="1467" w:type="dxa"/>
            <w:gridSpan w:val="2"/>
          </w:tcPr>
          <w:p w14:paraId="7FD923F7" w14:textId="77777777" w:rsidR="00076485" w:rsidRPr="003462F4" w:rsidRDefault="00076485" w:rsidP="00243591">
            <w:pPr>
              <w:autoSpaceDE w:val="0"/>
              <w:autoSpaceDN w:val="0"/>
              <w:adjustRightInd w:val="0"/>
              <w:spacing w:after="0"/>
              <w:rPr>
                <w:rFonts w:ascii="Times New Roman" w:hAnsi="Times New Roman" w:cs="Times New Roman"/>
                <w:sz w:val="20"/>
                <w:szCs w:val="20"/>
              </w:rPr>
            </w:pPr>
          </w:p>
        </w:tc>
        <w:tc>
          <w:tcPr>
            <w:tcW w:w="2268" w:type="dxa"/>
          </w:tcPr>
          <w:p w14:paraId="4845C546" w14:textId="77777777" w:rsidR="00076485" w:rsidRPr="003462F4" w:rsidRDefault="00076485" w:rsidP="00243591">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sz w:val="20"/>
                <w:szCs w:val="20"/>
              </w:rPr>
              <w:t>обязательно, если он проводится</w:t>
            </w:r>
          </w:p>
        </w:tc>
      </w:tr>
      <w:tr w:rsidR="003462F4" w:rsidRPr="003462F4" w14:paraId="7C60528E" w14:textId="77777777" w:rsidTr="003462F4">
        <w:trPr>
          <w:trHeight w:val="118"/>
        </w:trPr>
        <w:tc>
          <w:tcPr>
            <w:tcW w:w="1173" w:type="dxa"/>
            <w:gridSpan w:val="2"/>
            <w:vAlign w:val="center"/>
          </w:tcPr>
          <w:p w14:paraId="24DFBA4F" w14:textId="41A7C8D6" w:rsidR="00076485" w:rsidRPr="003462F4" w:rsidRDefault="00076485"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9.</w:t>
            </w:r>
            <w:r w:rsidR="00243591" w:rsidRPr="003462F4">
              <w:rPr>
                <w:rFonts w:ascii="Times New Roman" w:hAnsi="Times New Roman" w:cs="Times New Roman"/>
                <w:sz w:val="20"/>
                <w:szCs w:val="20"/>
              </w:rPr>
              <w:t>3.2</w:t>
            </w:r>
          </w:p>
        </w:tc>
        <w:tc>
          <w:tcPr>
            <w:tcW w:w="1842" w:type="dxa"/>
          </w:tcPr>
          <w:p w14:paraId="35FB4024" w14:textId="77777777" w:rsidR="00076485" w:rsidRPr="003462F4" w:rsidRDefault="00076485"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№10 п.8 (Оценка стоимости машин и оборудования)</w:t>
            </w:r>
          </w:p>
        </w:tc>
        <w:tc>
          <w:tcPr>
            <w:tcW w:w="8314" w:type="dxa"/>
            <w:gridSpan w:val="3"/>
            <w:vAlign w:val="center"/>
          </w:tcPr>
          <w:p w14:paraId="02D87DF2" w14:textId="77777777" w:rsidR="00076485" w:rsidRPr="003462F4" w:rsidRDefault="00076485" w:rsidP="00243591">
            <w:pPr>
              <w:autoSpaceDE w:val="0"/>
              <w:autoSpaceDN w:val="0"/>
              <w:adjustRightInd w:val="0"/>
              <w:spacing w:after="0"/>
              <w:ind w:left="601"/>
              <w:rPr>
                <w:rFonts w:ascii="Times New Roman" w:hAnsi="Times New Roman" w:cs="Times New Roman"/>
                <w:bCs/>
                <w:iCs/>
                <w:sz w:val="20"/>
                <w:szCs w:val="20"/>
              </w:rPr>
            </w:pPr>
            <w:r w:rsidRPr="003462F4">
              <w:rPr>
                <w:rFonts w:ascii="Times New Roman" w:hAnsi="Times New Roman" w:cs="Times New Roman"/>
                <w:bCs/>
                <w:iCs/>
                <w:sz w:val="20"/>
                <w:szCs w:val="20"/>
              </w:rPr>
              <w:t>а также допущения, связанные с непроведением осмотра.</w:t>
            </w:r>
          </w:p>
        </w:tc>
        <w:tc>
          <w:tcPr>
            <w:tcW w:w="1467" w:type="dxa"/>
            <w:gridSpan w:val="2"/>
          </w:tcPr>
          <w:p w14:paraId="466470B9" w14:textId="77777777" w:rsidR="00076485" w:rsidRPr="003462F4" w:rsidRDefault="00076485" w:rsidP="00243591">
            <w:pPr>
              <w:autoSpaceDE w:val="0"/>
              <w:autoSpaceDN w:val="0"/>
              <w:adjustRightInd w:val="0"/>
              <w:spacing w:after="0"/>
              <w:rPr>
                <w:rFonts w:ascii="Times New Roman" w:hAnsi="Times New Roman" w:cs="Times New Roman"/>
                <w:sz w:val="20"/>
                <w:szCs w:val="20"/>
              </w:rPr>
            </w:pPr>
          </w:p>
        </w:tc>
        <w:tc>
          <w:tcPr>
            <w:tcW w:w="2268" w:type="dxa"/>
          </w:tcPr>
          <w:p w14:paraId="164551D0" w14:textId="77777777" w:rsidR="00076485" w:rsidRPr="003462F4" w:rsidRDefault="00076485" w:rsidP="00243591">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sz w:val="20"/>
                <w:szCs w:val="20"/>
              </w:rPr>
              <w:t>обязательно</w:t>
            </w:r>
          </w:p>
        </w:tc>
      </w:tr>
      <w:tr w:rsidR="003462F4" w:rsidRPr="003462F4" w14:paraId="62E2BA07" w14:textId="77777777" w:rsidTr="003462F4">
        <w:trPr>
          <w:trHeight w:val="118"/>
        </w:trPr>
        <w:tc>
          <w:tcPr>
            <w:tcW w:w="1173" w:type="dxa"/>
            <w:gridSpan w:val="2"/>
            <w:vAlign w:val="center"/>
          </w:tcPr>
          <w:p w14:paraId="164C020E" w14:textId="47F9F577" w:rsidR="00076485" w:rsidRPr="003462F4" w:rsidRDefault="00076485"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9.4</w:t>
            </w:r>
          </w:p>
        </w:tc>
        <w:tc>
          <w:tcPr>
            <w:tcW w:w="1842" w:type="dxa"/>
            <w:vAlign w:val="center"/>
          </w:tcPr>
          <w:p w14:paraId="7CF79F49" w14:textId="77777777" w:rsidR="00076485" w:rsidRPr="003462F4" w:rsidRDefault="00076485"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№10 п.2 (Оценка стоимости машин и оборудования)</w:t>
            </w:r>
          </w:p>
        </w:tc>
        <w:tc>
          <w:tcPr>
            <w:tcW w:w="8314" w:type="dxa"/>
            <w:gridSpan w:val="3"/>
            <w:vAlign w:val="center"/>
          </w:tcPr>
          <w:p w14:paraId="42A6A94F" w14:textId="77777777" w:rsidR="00076485" w:rsidRPr="003462F4" w:rsidRDefault="00076485" w:rsidP="00243591">
            <w:pPr>
              <w:autoSpaceDE w:val="0"/>
              <w:autoSpaceDN w:val="0"/>
              <w:adjustRightInd w:val="0"/>
              <w:spacing w:after="0"/>
              <w:jc w:val="both"/>
              <w:rPr>
                <w:rFonts w:ascii="Times New Roman" w:hAnsi="Times New Roman" w:cs="Times New Roman"/>
                <w:iCs/>
                <w:sz w:val="20"/>
                <w:szCs w:val="20"/>
              </w:rPr>
            </w:pPr>
            <w:r w:rsidRPr="003462F4">
              <w:rPr>
                <w:rFonts w:ascii="Times New Roman" w:hAnsi="Times New Roman" w:cs="Times New Roman"/>
                <w:iCs/>
                <w:sz w:val="20"/>
                <w:szCs w:val="20"/>
              </w:rPr>
              <w:t xml:space="preserve">Если объектом оценки в задании на оценку не являются непосредственно машины и оборудование, но машины и оборудование являются частью объекта оценки, то действие </w:t>
            </w:r>
            <w:r w:rsidRPr="003462F4">
              <w:rPr>
                <w:rFonts w:ascii="Times New Roman" w:hAnsi="Times New Roman" w:cs="Times New Roman"/>
                <w:sz w:val="20"/>
                <w:szCs w:val="20"/>
              </w:rPr>
              <w:t>ФСО №10</w:t>
            </w:r>
            <w:r w:rsidRPr="003462F4">
              <w:rPr>
                <w:rFonts w:ascii="Times New Roman" w:hAnsi="Times New Roman" w:cs="Times New Roman"/>
                <w:iCs/>
                <w:sz w:val="20"/>
                <w:szCs w:val="20"/>
              </w:rPr>
              <w:t xml:space="preserve"> распространяется на процедуру оценки таких машин и оборудования только тогда, когда </w:t>
            </w:r>
            <w:r w:rsidRPr="003462F4">
              <w:rPr>
                <w:rFonts w:ascii="Times New Roman" w:hAnsi="Times New Roman" w:cs="Times New Roman"/>
                <w:iCs/>
                <w:sz w:val="20"/>
                <w:szCs w:val="20"/>
                <w:u w:val="single"/>
              </w:rPr>
              <w:t>в задании на оценку</w:t>
            </w:r>
            <w:r w:rsidRPr="003462F4">
              <w:rPr>
                <w:rFonts w:ascii="Times New Roman" w:hAnsi="Times New Roman" w:cs="Times New Roman"/>
                <w:iCs/>
                <w:sz w:val="20"/>
                <w:szCs w:val="20"/>
              </w:rPr>
              <w:t xml:space="preserve"> предусматривается использование </w:t>
            </w:r>
            <w:r w:rsidRPr="003462F4">
              <w:rPr>
                <w:rFonts w:ascii="Times New Roman" w:hAnsi="Times New Roman" w:cs="Times New Roman"/>
                <w:sz w:val="20"/>
                <w:szCs w:val="20"/>
              </w:rPr>
              <w:t>ФСО №10</w:t>
            </w:r>
            <w:r w:rsidRPr="003462F4">
              <w:rPr>
                <w:rFonts w:ascii="Times New Roman" w:hAnsi="Times New Roman" w:cs="Times New Roman"/>
                <w:iCs/>
                <w:sz w:val="20"/>
                <w:szCs w:val="20"/>
              </w:rPr>
              <w:t xml:space="preserve"> с указанием перечня машин и оборудования, на который распространяются данные требования.</w:t>
            </w:r>
          </w:p>
        </w:tc>
        <w:tc>
          <w:tcPr>
            <w:tcW w:w="1467" w:type="dxa"/>
            <w:gridSpan w:val="2"/>
          </w:tcPr>
          <w:p w14:paraId="0EBA03DC" w14:textId="77777777" w:rsidR="00076485" w:rsidRPr="003462F4" w:rsidRDefault="00076485" w:rsidP="00243591">
            <w:pPr>
              <w:autoSpaceDE w:val="0"/>
              <w:autoSpaceDN w:val="0"/>
              <w:adjustRightInd w:val="0"/>
              <w:spacing w:after="0"/>
              <w:rPr>
                <w:rFonts w:ascii="Times New Roman" w:hAnsi="Times New Roman" w:cs="Times New Roman"/>
                <w:sz w:val="20"/>
                <w:szCs w:val="20"/>
              </w:rPr>
            </w:pPr>
          </w:p>
        </w:tc>
        <w:tc>
          <w:tcPr>
            <w:tcW w:w="2268" w:type="dxa"/>
          </w:tcPr>
          <w:p w14:paraId="1132BF54" w14:textId="77777777" w:rsidR="00076485" w:rsidRPr="003462F4" w:rsidRDefault="00076485" w:rsidP="00243591">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sz w:val="20"/>
                <w:szCs w:val="20"/>
              </w:rPr>
              <w:t>Обязательно, если это оговаривается в задании на оценку</w:t>
            </w:r>
          </w:p>
        </w:tc>
      </w:tr>
      <w:tr w:rsidR="003462F4" w:rsidRPr="003462F4" w14:paraId="7094E7EC" w14:textId="77777777" w:rsidTr="003462F4">
        <w:trPr>
          <w:trHeight w:val="118"/>
        </w:trPr>
        <w:tc>
          <w:tcPr>
            <w:tcW w:w="1173" w:type="dxa"/>
            <w:gridSpan w:val="2"/>
            <w:vAlign w:val="center"/>
          </w:tcPr>
          <w:p w14:paraId="2F078772" w14:textId="5C6287EC" w:rsidR="00076485" w:rsidRPr="003462F4" w:rsidRDefault="00076485"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9.5</w:t>
            </w:r>
          </w:p>
        </w:tc>
        <w:tc>
          <w:tcPr>
            <w:tcW w:w="1842" w:type="dxa"/>
            <w:vAlign w:val="center"/>
          </w:tcPr>
          <w:p w14:paraId="4EE3DF47" w14:textId="77777777" w:rsidR="00076485" w:rsidRPr="003462F4" w:rsidRDefault="00076485"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№10 п.4 (Оценка стоимости машин и оборудования)</w:t>
            </w:r>
          </w:p>
        </w:tc>
        <w:tc>
          <w:tcPr>
            <w:tcW w:w="8314" w:type="dxa"/>
            <w:gridSpan w:val="3"/>
            <w:vAlign w:val="center"/>
          </w:tcPr>
          <w:p w14:paraId="16F98FD8" w14:textId="77777777" w:rsidR="00076485" w:rsidRPr="003462F4" w:rsidRDefault="00076485" w:rsidP="00243591">
            <w:pPr>
              <w:autoSpaceDE w:val="0"/>
              <w:autoSpaceDN w:val="0"/>
              <w:adjustRightInd w:val="0"/>
              <w:spacing w:after="0"/>
              <w:jc w:val="both"/>
              <w:rPr>
                <w:rFonts w:ascii="Times New Roman" w:hAnsi="Times New Roman" w:cs="Times New Roman"/>
                <w:iCs/>
                <w:sz w:val="20"/>
                <w:szCs w:val="20"/>
              </w:rPr>
            </w:pPr>
            <w:r w:rsidRPr="003462F4">
              <w:rPr>
                <w:rFonts w:ascii="Times New Roman" w:hAnsi="Times New Roman" w:cs="Times New Roman"/>
                <w:iCs/>
                <w:sz w:val="20"/>
                <w:szCs w:val="20"/>
              </w:rPr>
              <w:t xml:space="preserve">Если эксплуатация машин и оборудования невозможна без использования нематериальных активов (программных средств, специализированных баз данных, лицензий, технической документации и так далее), то в зависимости от </w:t>
            </w:r>
            <w:r w:rsidRPr="003462F4">
              <w:rPr>
                <w:rFonts w:ascii="Times New Roman" w:hAnsi="Times New Roman" w:cs="Times New Roman"/>
                <w:iCs/>
                <w:sz w:val="20"/>
                <w:szCs w:val="20"/>
                <w:u w:val="single"/>
              </w:rPr>
              <w:t>задания на оценку</w:t>
            </w:r>
            <w:r w:rsidRPr="003462F4">
              <w:rPr>
                <w:rFonts w:ascii="Times New Roman" w:hAnsi="Times New Roman" w:cs="Times New Roman"/>
                <w:iCs/>
                <w:sz w:val="20"/>
                <w:szCs w:val="20"/>
              </w:rPr>
              <w:t xml:space="preserve"> стоимость нематериальных активов следует учитывать отдельно или в составе стоимости машин и оборудования.</w:t>
            </w:r>
          </w:p>
        </w:tc>
        <w:tc>
          <w:tcPr>
            <w:tcW w:w="1467" w:type="dxa"/>
            <w:gridSpan w:val="2"/>
          </w:tcPr>
          <w:p w14:paraId="7F101E44" w14:textId="77777777" w:rsidR="00076485" w:rsidRPr="003462F4" w:rsidRDefault="00076485" w:rsidP="00243591">
            <w:pPr>
              <w:autoSpaceDE w:val="0"/>
              <w:autoSpaceDN w:val="0"/>
              <w:adjustRightInd w:val="0"/>
              <w:spacing w:after="0"/>
              <w:rPr>
                <w:rFonts w:ascii="Times New Roman" w:hAnsi="Times New Roman" w:cs="Times New Roman"/>
                <w:sz w:val="20"/>
                <w:szCs w:val="20"/>
              </w:rPr>
            </w:pPr>
          </w:p>
        </w:tc>
        <w:tc>
          <w:tcPr>
            <w:tcW w:w="2268" w:type="dxa"/>
          </w:tcPr>
          <w:p w14:paraId="28661DE0" w14:textId="77777777" w:rsidR="00076485" w:rsidRPr="003462F4" w:rsidRDefault="00076485" w:rsidP="00243591">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sz w:val="20"/>
                <w:szCs w:val="20"/>
              </w:rPr>
              <w:t>Обязательно, если это оговаривается в задании на оценку</w:t>
            </w:r>
          </w:p>
        </w:tc>
      </w:tr>
      <w:tr w:rsidR="003462F4" w:rsidRPr="003462F4" w14:paraId="1A83D591" w14:textId="77777777" w:rsidTr="003462F4">
        <w:trPr>
          <w:trHeight w:val="118"/>
        </w:trPr>
        <w:tc>
          <w:tcPr>
            <w:tcW w:w="1173" w:type="dxa"/>
            <w:gridSpan w:val="2"/>
            <w:vAlign w:val="center"/>
          </w:tcPr>
          <w:p w14:paraId="3EBE753D" w14:textId="28587F37" w:rsidR="007F675D" w:rsidRPr="003462F4" w:rsidRDefault="00243591"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10</w:t>
            </w:r>
          </w:p>
        </w:tc>
        <w:tc>
          <w:tcPr>
            <w:tcW w:w="1842" w:type="dxa"/>
            <w:vAlign w:val="center"/>
          </w:tcPr>
          <w:p w14:paraId="2BA48884"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№1 п. 21з</w:t>
            </w:r>
          </w:p>
        </w:tc>
        <w:tc>
          <w:tcPr>
            <w:tcW w:w="8314" w:type="dxa"/>
            <w:gridSpan w:val="3"/>
            <w:vAlign w:val="center"/>
          </w:tcPr>
          <w:p w14:paraId="6216043F" w14:textId="77777777" w:rsidR="007F675D" w:rsidRPr="003462F4" w:rsidRDefault="007F675D" w:rsidP="00FE443E">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Иная информация, предусмотренная федеральными стандартами оценки</w:t>
            </w:r>
          </w:p>
        </w:tc>
        <w:tc>
          <w:tcPr>
            <w:tcW w:w="1467" w:type="dxa"/>
            <w:gridSpan w:val="2"/>
          </w:tcPr>
          <w:p w14:paraId="01ADCBFE"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p>
        </w:tc>
        <w:tc>
          <w:tcPr>
            <w:tcW w:w="2268" w:type="dxa"/>
          </w:tcPr>
          <w:p w14:paraId="0377805B" w14:textId="77777777" w:rsidR="007F675D" w:rsidRPr="003462F4" w:rsidRDefault="007F675D" w:rsidP="00FE443E">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Обязательно</w:t>
            </w:r>
          </w:p>
        </w:tc>
      </w:tr>
      <w:tr w:rsidR="003462F4" w:rsidRPr="003462F4" w14:paraId="42255E9A" w14:textId="77777777" w:rsidTr="003462F4">
        <w:trPr>
          <w:trHeight w:val="118"/>
        </w:trPr>
        <w:tc>
          <w:tcPr>
            <w:tcW w:w="1173" w:type="dxa"/>
            <w:gridSpan w:val="2"/>
            <w:vAlign w:val="center"/>
          </w:tcPr>
          <w:p w14:paraId="79A57F36" w14:textId="56FD01C8" w:rsidR="007F675D" w:rsidRPr="003462F4" w:rsidRDefault="00243591"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10</w:t>
            </w:r>
            <w:r w:rsidR="007F675D" w:rsidRPr="003462F4">
              <w:rPr>
                <w:rFonts w:ascii="Times New Roman" w:hAnsi="Times New Roman" w:cs="Times New Roman"/>
                <w:sz w:val="20"/>
                <w:szCs w:val="20"/>
              </w:rPr>
              <w:t>.1</w:t>
            </w:r>
          </w:p>
        </w:tc>
        <w:tc>
          <w:tcPr>
            <w:tcW w:w="1842" w:type="dxa"/>
            <w:vMerge w:val="restart"/>
            <w:vAlign w:val="center"/>
          </w:tcPr>
          <w:p w14:paraId="5D0E41F0" w14:textId="77777777" w:rsidR="007F675D" w:rsidRPr="003462F4" w:rsidRDefault="007F675D"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№7 п.9 (Оценка недвижимости)</w:t>
            </w:r>
          </w:p>
        </w:tc>
        <w:tc>
          <w:tcPr>
            <w:tcW w:w="8314" w:type="dxa"/>
            <w:gridSpan w:val="3"/>
            <w:vAlign w:val="center"/>
          </w:tcPr>
          <w:p w14:paraId="07046FD4" w14:textId="77777777" w:rsidR="007F675D" w:rsidRPr="003462F4" w:rsidRDefault="007F675D" w:rsidP="00243591">
            <w:pPr>
              <w:autoSpaceDE w:val="0"/>
              <w:autoSpaceDN w:val="0"/>
              <w:adjustRightInd w:val="0"/>
              <w:spacing w:after="0"/>
              <w:jc w:val="both"/>
              <w:rPr>
                <w:rFonts w:ascii="Times New Roman" w:hAnsi="Times New Roman" w:cs="Times New Roman"/>
                <w:bCs/>
                <w:iCs/>
                <w:sz w:val="20"/>
                <w:szCs w:val="20"/>
              </w:rPr>
            </w:pPr>
            <w:r w:rsidRPr="003462F4">
              <w:rPr>
                <w:rFonts w:ascii="Times New Roman" w:hAnsi="Times New Roman" w:cs="Times New Roman"/>
                <w:iCs/>
                <w:sz w:val="20"/>
                <w:szCs w:val="20"/>
              </w:rPr>
              <w:t>Могут быть указаны иные расчетные величины:</w:t>
            </w:r>
          </w:p>
        </w:tc>
        <w:tc>
          <w:tcPr>
            <w:tcW w:w="1467" w:type="dxa"/>
            <w:gridSpan w:val="2"/>
          </w:tcPr>
          <w:p w14:paraId="5042D11C" w14:textId="77777777" w:rsidR="007F675D" w:rsidRPr="003462F4" w:rsidRDefault="007F675D" w:rsidP="00243591">
            <w:pPr>
              <w:autoSpaceDE w:val="0"/>
              <w:autoSpaceDN w:val="0"/>
              <w:adjustRightInd w:val="0"/>
              <w:spacing w:after="0"/>
              <w:rPr>
                <w:rFonts w:ascii="Times New Roman" w:hAnsi="Times New Roman" w:cs="Times New Roman"/>
                <w:sz w:val="20"/>
                <w:szCs w:val="20"/>
              </w:rPr>
            </w:pPr>
          </w:p>
        </w:tc>
        <w:tc>
          <w:tcPr>
            <w:tcW w:w="2268" w:type="dxa"/>
          </w:tcPr>
          <w:p w14:paraId="2E5D08BF" w14:textId="77777777" w:rsidR="007F675D" w:rsidRPr="003462F4" w:rsidRDefault="007F675D" w:rsidP="00243591">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рекомендовано</w:t>
            </w:r>
          </w:p>
        </w:tc>
      </w:tr>
      <w:tr w:rsidR="003462F4" w:rsidRPr="003462F4" w14:paraId="560ACB65" w14:textId="77777777" w:rsidTr="003462F4">
        <w:trPr>
          <w:trHeight w:val="118"/>
        </w:trPr>
        <w:tc>
          <w:tcPr>
            <w:tcW w:w="1173" w:type="dxa"/>
            <w:gridSpan w:val="2"/>
            <w:vAlign w:val="center"/>
          </w:tcPr>
          <w:p w14:paraId="2EAB2445" w14:textId="29375894" w:rsidR="007F675D" w:rsidRPr="003462F4" w:rsidRDefault="00243591"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10</w:t>
            </w:r>
            <w:r w:rsidR="007F675D" w:rsidRPr="003462F4">
              <w:rPr>
                <w:rFonts w:ascii="Times New Roman" w:hAnsi="Times New Roman" w:cs="Times New Roman"/>
                <w:sz w:val="20"/>
                <w:szCs w:val="20"/>
              </w:rPr>
              <w:t>.1.1</w:t>
            </w:r>
          </w:p>
        </w:tc>
        <w:tc>
          <w:tcPr>
            <w:tcW w:w="1842" w:type="dxa"/>
            <w:vMerge/>
            <w:vAlign w:val="center"/>
          </w:tcPr>
          <w:p w14:paraId="769B3B3D" w14:textId="77777777" w:rsidR="007F675D" w:rsidRPr="003462F4" w:rsidRDefault="007F675D" w:rsidP="00243591">
            <w:pPr>
              <w:autoSpaceDE w:val="0"/>
              <w:autoSpaceDN w:val="0"/>
              <w:adjustRightInd w:val="0"/>
              <w:spacing w:after="0"/>
              <w:jc w:val="center"/>
              <w:rPr>
                <w:rFonts w:ascii="Times New Roman" w:hAnsi="Times New Roman" w:cs="Times New Roman"/>
                <w:sz w:val="20"/>
                <w:szCs w:val="20"/>
              </w:rPr>
            </w:pPr>
          </w:p>
        </w:tc>
        <w:tc>
          <w:tcPr>
            <w:tcW w:w="8314" w:type="dxa"/>
            <w:gridSpan w:val="3"/>
            <w:vAlign w:val="center"/>
          </w:tcPr>
          <w:p w14:paraId="3C3C7AA3" w14:textId="77777777" w:rsidR="007F675D" w:rsidRPr="003462F4" w:rsidRDefault="007F675D" w:rsidP="00243591">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рыночная арендная плата (расчетная денежная сумма, за которую объект недвижимости может быть сдан в аренду на дату оценки при типичных рыночных условиях);</w:t>
            </w:r>
          </w:p>
        </w:tc>
        <w:tc>
          <w:tcPr>
            <w:tcW w:w="1467" w:type="dxa"/>
            <w:gridSpan w:val="2"/>
          </w:tcPr>
          <w:p w14:paraId="77399335" w14:textId="77777777" w:rsidR="007F675D" w:rsidRPr="003462F4" w:rsidRDefault="007F675D" w:rsidP="00243591">
            <w:pPr>
              <w:autoSpaceDE w:val="0"/>
              <w:autoSpaceDN w:val="0"/>
              <w:adjustRightInd w:val="0"/>
              <w:spacing w:after="0"/>
              <w:rPr>
                <w:rFonts w:ascii="Times New Roman" w:hAnsi="Times New Roman" w:cs="Times New Roman"/>
                <w:sz w:val="20"/>
                <w:szCs w:val="20"/>
              </w:rPr>
            </w:pPr>
          </w:p>
        </w:tc>
        <w:tc>
          <w:tcPr>
            <w:tcW w:w="2268" w:type="dxa"/>
          </w:tcPr>
          <w:p w14:paraId="76D149D8" w14:textId="77777777" w:rsidR="007F675D" w:rsidRPr="003462F4" w:rsidRDefault="007F675D" w:rsidP="00243591">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рекомендовано</w:t>
            </w:r>
          </w:p>
        </w:tc>
      </w:tr>
      <w:tr w:rsidR="003462F4" w:rsidRPr="003462F4" w14:paraId="4CFC750D" w14:textId="77777777" w:rsidTr="003462F4">
        <w:trPr>
          <w:trHeight w:val="118"/>
        </w:trPr>
        <w:tc>
          <w:tcPr>
            <w:tcW w:w="1173" w:type="dxa"/>
            <w:gridSpan w:val="2"/>
            <w:vAlign w:val="center"/>
          </w:tcPr>
          <w:p w14:paraId="7729B921" w14:textId="08F7DEA2" w:rsidR="007F675D" w:rsidRPr="003462F4" w:rsidRDefault="00243591"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10</w:t>
            </w:r>
            <w:r w:rsidR="007F675D" w:rsidRPr="003462F4">
              <w:rPr>
                <w:rFonts w:ascii="Times New Roman" w:hAnsi="Times New Roman" w:cs="Times New Roman"/>
                <w:sz w:val="20"/>
                <w:szCs w:val="20"/>
              </w:rPr>
              <w:t>.1.2</w:t>
            </w:r>
          </w:p>
        </w:tc>
        <w:tc>
          <w:tcPr>
            <w:tcW w:w="1842" w:type="dxa"/>
            <w:vMerge/>
            <w:vAlign w:val="center"/>
          </w:tcPr>
          <w:p w14:paraId="16B02638" w14:textId="77777777" w:rsidR="007F675D" w:rsidRPr="003462F4" w:rsidRDefault="007F675D" w:rsidP="00243591">
            <w:pPr>
              <w:autoSpaceDE w:val="0"/>
              <w:autoSpaceDN w:val="0"/>
              <w:adjustRightInd w:val="0"/>
              <w:spacing w:after="0"/>
              <w:jc w:val="center"/>
              <w:rPr>
                <w:rFonts w:ascii="Times New Roman" w:hAnsi="Times New Roman" w:cs="Times New Roman"/>
                <w:sz w:val="20"/>
                <w:szCs w:val="20"/>
              </w:rPr>
            </w:pPr>
          </w:p>
        </w:tc>
        <w:tc>
          <w:tcPr>
            <w:tcW w:w="8314" w:type="dxa"/>
            <w:gridSpan w:val="3"/>
            <w:vAlign w:val="center"/>
          </w:tcPr>
          <w:p w14:paraId="7EB6F64D" w14:textId="77777777" w:rsidR="007F675D" w:rsidRPr="003462F4" w:rsidRDefault="007F675D" w:rsidP="00243591">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затраты на создание (воспроизводство или замещение) объектов капитального строительства;</w:t>
            </w:r>
          </w:p>
        </w:tc>
        <w:tc>
          <w:tcPr>
            <w:tcW w:w="1467" w:type="dxa"/>
            <w:gridSpan w:val="2"/>
          </w:tcPr>
          <w:p w14:paraId="4C13DE82" w14:textId="77777777" w:rsidR="007F675D" w:rsidRPr="003462F4" w:rsidRDefault="007F675D" w:rsidP="00243591">
            <w:pPr>
              <w:autoSpaceDE w:val="0"/>
              <w:autoSpaceDN w:val="0"/>
              <w:adjustRightInd w:val="0"/>
              <w:spacing w:after="0"/>
              <w:rPr>
                <w:rFonts w:ascii="Times New Roman" w:hAnsi="Times New Roman" w:cs="Times New Roman"/>
                <w:sz w:val="20"/>
                <w:szCs w:val="20"/>
              </w:rPr>
            </w:pPr>
          </w:p>
        </w:tc>
        <w:tc>
          <w:tcPr>
            <w:tcW w:w="2268" w:type="dxa"/>
          </w:tcPr>
          <w:p w14:paraId="314C08DB" w14:textId="77777777" w:rsidR="007F675D" w:rsidRPr="003462F4" w:rsidRDefault="007F675D" w:rsidP="00243591">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рекомендовано</w:t>
            </w:r>
          </w:p>
        </w:tc>
      </w:tr>
      <w:tr w:rsidR="003462F4" w:rsidRPr="003462F4" w14:paraId="0C6A4EA8" w14:textId="77777777" w:rsidTr="003462F4">
        <w:trPr>
          <w:trHeight w:val="118"/>
        </w:trPr>
        <w:tc>
          <w:tcPr>
            <w:tcW w:w="1173" w:type="dxa"/>
            <w:gridSpan w:val="2"/>
            <w:vAlign w:val="center"/>
          </w:tcPr>
          <w:p w14:paraId="0C23561B" w14:textId="20136918" w:rsidR="007F675D" w:rsidRPr="003462F4" w:rsidRDefault="00243591"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10</w:t>
            </w:r>
            <w:r w:rsidR="007F675D" w:rsidRPr="003462F4">
              <w:rPr>
                <w:rFonts w:ascii="Times New Roman" w:hAnsi="Times New Roman" w:cs="Times New Roman"/>
                <w:sz w:val="20"/>
                <w:szCs w:val="20"/>
              </w:rPr>
              <w:t>.1.3</w:t>
            </w:r>
          </w:p>
        </w:tc>
        <w:tc>
          <w:tcPr>
            <w:tcW w:w="1842" w:type="dxa"/>
            <w:vMerge/>
            <w:vAlign w:val="center"/>
          </w:tcPr>
          <w:p w14:paraId="42AB103E" w14:textId="77777777" w:rsidR="007F675D" w:rsidRPr="003462F4" w:rsidRDefault="007F675D" w:rsidP="00243591">
            <w:pPr>
              <w:autoSpaceDE w:val="0"/>
              <w:autoSpaceDN w:val="0"/>
              <w:adjustRightInd w:val="0"/>
              <w:spacing w:after="0"/>
              <w:jc w:val="center"/>
              <w:rPr>
                <w:rFonts w:ascii="Times New Roman" w:hAnsi="Times New Roman" w:cs="Times New Roman"/>
                <w:sz w:val="20"/>
                <w:szCs w:val="20"/>
              </w:rPr>
            </w:pPr>
          </w:p>
        </w:tc>
        <w:tc>
          <w:tcPr>
            <w:tcW w:w="8314" w:type="dxa"/>
            <w:gridSpan w:val="3"/>
            <w:vAlign w:val="center"/>
          </w:tcPr>
          <w:p w14:paraId="379AEA79" w14:textId="77777777" w:rsidR="007F675D" w:rsidRPr="003462F4" w:rsidRDefault="007F675D" w:rsidP="00243591">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убытки (реальный ущерб, упущенная выгода) при отчуждении объекта недвижимости, а также в иных случаях;</w:t>
            </w:r>
          </w:p>
        </w:tc>
        <w:tc>
          <w:tcPr>
            <w:tcW w:w="1467" w:type="dxa"/>
            <w:gridSpan w:val="2"/>
          </w:tcPr>
          <w:p w14:paraId="4D21F687" w14:textId="77777777" w:rsidR="007F675D" w:rsidRPr="003462F4" w:rsidRDefault="007F675D" w:rsidP="00243591">
            <w:pPr>
              <w:autoSpaceDE w:val="0"/>
              <w:autoSpaceDN w:val="0"/>
              <w:adjustRightInd w:val="0"/>
              <w:spacing w:after="0"/>
              <w:rPr>
                <w:rFonts w:ascii="Times New Roman" w:hAnsi="Times New Roman" w:cs="Times New Roman"/>
                <w:sz w:val="20"/>
                <w:szCs w:val="20"/>
              </w:rPr>
            </w:pPr>
          </w:p>
        </w:tc>
        <w:tc>
          <w:tcPr>
            <w:tcW w:w="2268" w:type="dxa"/>
          </w:tcPr>
          <w:p w14:paraId="2AFB7954" w14:textId="77777777" w:rsidR="007F675D" w:rsidRPr="003462F4" w:rsidRDefault="007F675D" w:rsidP="00243591">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рекомендовано</w:t>
            </w:r>
          </w:p>
        </w:tc>
      </w:tr>
      <w:tr w:rsidR="003462F4" w:rsidRPr="003462F4" w14:paraId="56BAE7A1" w14:textId="77777777" w:rsidTr="003462F4">
        <w:trPr>
          <w:trHeight w:val="118"/>
        </w:trPr>
        <w:tc>
          <w:tcPr>
            <w:tcW w:w="1173" w:type="dxa"/>
            <w:gridSpan w:val="2"/>
            <w:vAlign w:val="center"/>
          </w:tcPr>
          <w:p w14:paraId="65582CEA" w14:textId="3A4BCBD2" w:rsidR="007F675D" w:rsidRPr="003462F4" w:rsidRDefault="00243591"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10</w:t>
            </w:r>
            <w:r w:rsidR="007F675D" w:rsidRPr="003462F4">
              <w:rPr>
                <w:rFonts w:ascii="Times New Roman" w:hAnsi="Times New Roman" w:cs="Times New Roman"/>
                <w:sz w:val="20"/>
                <w:szCs w:val="20"/>
              </w:rPr>
              <w:t>.1.4</w:t>
            </w:r>
          </w:p>
        </w:tc>
        <w:tc>
          <w:tcPr>
            <w:tcW w:w="1842" w:type="dxa"/>
            <w:vMerge/>
            <w:vAlign w:val="center"/>
          </w:tcPr>
          <w:p w14:paraId="02BFFB75" w14:textId="77777777" w:rsidR="007F675D" w:rsidRPr="003462F4" w:rsidRDefault="007F675D" w:rsidP="00243591">
            <w:pPr>
              <w:autoSpaceDE w:val="0"/>
              <w:autoSpaceDN w:val="0"/>
              <w:adjustRightInd w:val="0"/>
              <w:spacing w:after="0"/>
              <w:jc w:val="center"/>
              <w:rPr>
                <w:rFonts w:ascii="Times New Roman" w:hAnsi="Times New Roman" w:cs="Times New Roman"/>
                <w:sz w:val="20"/>
                <w:szCs w:val="20"/>
              </w:rPr>
            </w:pPr>
          </w:p>
        </w:tc>
        <w:tc>
          <w:tcPr>
            <w:tcW w:w="8314" w:type="dxa"/>
            <w:gridSpan w:val="3"/>
            <w:vAlign w:val="center"/>
          </w:tcPr>
          <w:p w14:paraId="1A1E60F1" w14:textId="77777777" w:rsidR="007F675D" w:rsidRPr="003462F4" w:rsidRDefault="007F675D" w:rsidP="00243591">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затраты на устранение экологического загрязнения и (или) рекультивацию земельного участка.</w:t>
            </w:r>
          </w:p>
        </w:tc>
        <w:tc>
          <w:tcPr>
            <w:tcW w:w="1467" w:type="dxa"/>
            <w:gridSpan w:val="2"/>
          </w:tcPr>
          <w:p w14:paraId="1A79C231" w14:textId="77777777" w:rsidR="007F675D" w:rsidRPr="003462F4" w:rsidRDefault="007F675D" w:rsidP="00243591">
            <w:pPr>
              <w:autoSpaceDE w:val="0"/>
              <w:autoSpaceDN w:val="0"/>
              <w:adjustRightInd w:val="0"/>
              <w:spacing w:after="0"/>
              <w:rPr>
                <w:rFonts w:ascii="Times New Roman" w:hAnsi="Times New Roman" w:cs="Times New Roman"/>
                <w:sz w:val="20"/>
                <w:szCs w:val="20"/>
              </w:rPr>
            </w:pPr>
          </w:p>
        </w:tc>
        <w:tc>
          <w:tcPr>
            <w:tcW w:w="2268" w:type="dxa"/>
          </w:tcPr>
          <w:p w14:paraId="4C1B849A" w14:textId="77777777" w:rsidR="007F675D" w:rsidRPr="003462F4" w:rsidRDefault="007F675D" w:rsidP="00243591">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рекомендовано</w:t>
            </w:r>
          </w:p>
        </w:tc>
      </w:tr>
      <w:tr w:rsidR="003462F4" w:rsidRPr="003462F4" w14:paraId="573B9809" w14:textId="77777777" w:rsidTr="00FE443E">
        <w:trPr>
          <w:trHeight w:val="137"/>
        </w:trPr>
        <w:tc>
          <w:tcPr>
            <w:tcW w:w="15064" w:type="dxa"/>
            <w:gridSpan w:val="9"/>
            <w:vAlign w:val="center"/>
          </w:tcPr>
          <w:p w14:paraId="703FB625" w14:textId="7160BDB4" w:rsidR="007F675D" w:rsidRPr="003462F4" w:rsidRDefault="007F675D" w:rsidP="00FE443E">
            <w:pPr>
              <w:autoSpaceDE w:val="0"/>
              <w:autoSpaceDN w:val="0"/>
              <w:adjustRightInd w:val="0"/>
              <w:spacing w:after="0"/>
              <w:jc w:val="center"/>
              <w:rPr>
                <w:rFonts w:ascii="Times New Roman" w:hAnsi="Times New Roman" w:cs="Times New Roman"/>
                <w:b/>
                <w:bCs/>
                <w:sz w:val="20"/>
                <w:szCs w:val="20"/>
              </w:rPr>
            </w:pPr>
            <w:r w:rsidRPr="003462F4">
              <w:rPr>
                <w:rFonts w:ascii="Times New Roman" w:hAnsi="Times New Roman" w:cs="Times New Roman"/>
                <w:b/>
                <w:bCs/>
                <w:sz w:val="20"/>
                <w:szCs w:val="20"/>
              </w:rPr>
              <w:lastRenderedPageBreak/>
              <w:t xml:space="preserve">ТРЕБОВАНИЯ К </w:t>
            </w:r>
            <w:r w:rsidR="0084305A" w:rsidRPr="002F3B68">
              <w:rPr>
                <w:rFonts w:ascii="Times New Roman" w:hAnsi="Times New Roman" w:cs="Times New Roman"/>
                <w:b/>
                <w:bCs/>
                <w:sz w:val="20"/>
                <w:szCs w:val="20"/>
              </w:rPr>
              <w:t>СОСТАВЛЕНИЮ</w:t>
            </w:r>
            <w:r w:rsidR="0084305A">
              <w:rPr>
                <w:rStyle w:val="af"/>
                <w:rFonts w:ascii="Times New Roman" w:hAnsi="Times New Roman" w:cs="Times New Roman"/>
                <w:b/>
                <w:bCs/>
                <w:sz w:val="20"/>
                <w:szCs w:val="20"/>
              </w:rPr>
              <w:footnoteReference w:id="7"/>
            </w:r>
            <w:r w:rsidRPr="003462F4">
              <w:rPr>
                <w:rFonts w:ascii="Times New Roman" w:hAnsi="Times New Roman" w:cs="Times New Roman"/>
                <w:b/>
                <w:bCs/>
                <w:sz w:val="20"/>
                <w:szCs w:val="20"/>
              </w:rPr>
              <w:t xml:space="preserve"> ОТЧЕТА ОБ ОЦЕНКЕ</w:t>
            </w:r>
          </w:p>
        </w:tc>
      </w:tr>
      <w:tr w:rsidR="003462F4" w:rsidRPr="003462F4" w14:paraId="3FFA96A8" w14:textId="77777777" w:rsidTr="00AF190F">
        <w:trPr>
          <w:trHeight w:val="119"/>
        </w:trPr>
        <w:tc>
          <w:tcPr>
            <w:tcW w:w="1127" w:type="dxa"/>
            <w:vAlign w:val="center"/>
          </w:tcPr>
          <w:p w14:paraId="784DB2BD" w14:textId="1D2E7F0E"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1</w:t>
            </w:r>
          </w:p>
        </w:tc>
        <w:tc>
          <w:tcPr>
            <w:tcW w:w="1894" w:type="dxa"/>
            <w:gridSpan w:val="3"/>
            <w:vAlign w:val="bottom"/>
          </w:tcPr>
          <w:p w14:paraId="57CF065F" w14:textId="77777777" w:rsidR="007F675D" w:rsidRPr="003462F4" w:rsidRDefault="007F675D" w:rsidP="00FE443E">
            <w:pPr>
              <w:autoSpaceDE w:val="0"/>
              <w:autoSpaceDN w:val="0"/>
              <w:adjustRightInd w:val="0"/>
              <w:spacing w:after="0"/>
              <w:rPr>
                <w:rFonts w:ascii="Times New Roman" w:hAnsi="Times New Roman" w:cs="Times New Roman"/>
                <w:sz w:val="20"/>
                <w:szCs w:val="20"/>
                <w:lang w:val="en-US"/>
              </w:rPr>
            </w:pPr>
            <w:r w:rsidRPr="003462F4">
              <w:rPr>
                <w:rFonts w:ascii="Times New Roman" w:hAnsi="Times New Roman" w:cs="Times New Roman"/>
                <w:b/>
                <w:bCs/>
                <w:iCs/>
                <w:sz w:val="20"/>
                <w:szCs w:val="20"/>
                <w:lang w:val="en-US"/>
              </w:rPr>
              <w:t> </w:t>
            </w:r>
          </w:p>
        </w:tc>
        <w:tc>
          <w:tcPr>
            <w:tcW w:w="12043" w:type="dxa"/>
            <w:gridSpan w:val="5"/>
            <w:vAlign w:val="center"/>
          </w:tcPr>
          <w:p w14:paraId="3C345DAD" w14:textId="77777777" w:rsidR="007F675D" w:rsidRPr="003462F4" w:rsidRDefault="007F675D" w:rsidP="00FE443E">
            <w:pPr>
              <w:autoSpaceDE w:val="0"/>
              <w:autoSpaceDN w:val="0"/>
              <w:adjustRightInd w:val="0"/>
              <w:spacing w:after="0"/>
              <w:rPr>
                <w:rFonts w:ascii="Times New Roman" w:hAnsi="Times New Roman" w:cs="Times New Roman"/>
                <w:b/>
                <w:bCs/>
                <w:iCs/>
                <w:sz w:val="20"/>
                <w:szCs w:val="20"/>
              </w:rPr>
            </w:pPr>
            <w:r w:rsidRPr="003462F4">
              <w:rPr>
                <w:rFonts w:ascii="Times New Roman" w:hAnsi="Times New Roman" w:cs="Times New Roman"/>
                <w:b/>
                <w:bCs/>
                <w:iCs/>
                <w:sz w:val="20"/>
                <w:szCs w:val="20"/>
              </w:rPr>
              <w:t>Оформление отчета</w:t>
            </w:r>
            <w:r w:rsidRPr="003462F4">
              <w:rPr>
                <w:rStyle w:val="af"/>
                <w:rFonts w:ascii="Times New Roman" w:hAnsi="Times New Roman" w:cs="Times New Roman"/>
                <w:b/>
                <w:bCs/>
                <w:iCs/>
                <w:sz w:val="20"/>
                <w:szCs w:val="20"/>
              </w:rPr>
              <w:footnoteReference w:id="8"/>
            </w:r>
          </w:p>
        </w:tc>
      </w:tr>
      <w:tr w:rsidR="003462F4" w:rsidRPr="003462F4" w14:paraId="70638EA1" w14:textId="77777777" w:rsidTr="003462F4">
        <w:trPr>
          <w:trHeight w:val="132"/>
        </w:trPr>
        <w:tc>
          <w:tcPr>
            <w:tcW w:w="1127" w:type="dxa"/>
            <w:vAlign w:val="center"/>
          </w:tcPr>
          <w:p w14:paraId="73858A3C" w14:textId="2014F8BA"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1.1</w:t>
            </w:r>
          </w:p>
        </w:tc>
        <w:tc>
          <w:tcPr>
            <w:tcW w:w="1894" w:type="dxa"/>
            <w:gridSpan w:val="3"/>
            <w:vAlign w:val="center"/>
          </w:tcPr>
          <w:p w14:paraId="651524B8"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135-ФЗ ст.11,</w:t>
            </w:r>
          </w:p>
          <w:p w14:paraId="772E89AC"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lang w:val="en-US"/>
              </w:rPr>
              <w:t>ФСО №</w:t>
            </w:r>
            <w:r w:rsidRPr="003462F4">
              <w:rPr>
                <w:rFonts w:ascii="Times New Roman" w:hAnsi="Times New Roman" w:cs="Times New Roman"/>
                <w:sz w:val="20"/>
                <w:szCs w:val="20"/>
              </w:rPr>
              <w:t>3</w:t>
            </w:r>
            <w:r w:rsidRPr="003462F4">
              <w:rPr>
                <w:rFonts w:ascii="Times New Roman" w:hAnsi="Times New Roman" w:cs="Times New Roman"/>
                <w:sz w:val="20"/>
                <w:szCs w:val="20"/>
                <w:lang w:val="en-US"/>
              </w:rPr>
              <w:t xml:space="preserve"> п.</w:t>
            </w:r>
            <w:r w:rsidRPr="003462F4">
              <w:rPr>
                <w:rFonts w:ascii="Times New Roman" w:hAnsi="Times New Roman" w:cs="Times New Roman"/>
                <w:sz w:val="20"/>
                <w:szCs w:val="20"/>
              </w:rPr>
              <w:t>8</w:t>
            </w:r>
          </w:p>
        </w:tc>
        <w:tc>
          <w:tcPr>
            <w:tcW w:w="8308" w:type="dxa"/>
            <w:gridSpan w:val="2"/>
            <w:vAlign w:val="center"/>
          </w:tcPr>
          <w:p w14:paraId="4F647BBA"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r w:rsidRPr="003462F4">
              <w:rPr>
                <w:rFonts w:ascii="Times New Roman" w:hAnsi="Times New Roman" w:cs="Times New Roman"/>
                <w:sz w:val="20"/>
                <w:szCs w:val="20"/>
              </w:rPr>
              <w:t>Порядковый номер отчета/ номер отчета</w:t>
            </w:r>
          </w:p>
        </w:tc>
        <w:tc>
          <w:tcPr>
            <w:tcW w:w="1467" w:type="dxa"/>
            <w:gridSpan w:val="2"/>
          </w:tcPr>
          <w:p w14:paraId="5CEB6C4E"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p>
        </w:tc>
        <w:tc>
          <w:tcPr>
            <w:tcW w:w="2268" w:type="dxa"/>
          </w:tcPr>
          <w:p w14:paraId="4EA6CF17" w14:textId="77777777" w:rsidR="007F675D" w:rsidRPr="003462F4" w:rsidRDefault="007F675D" w:rsidP="00FE443E">
            <w:pPr>
              <w:spacing w:after="0"/>
              <w:rPr>
                <w:rFonts w:ascii="Times New Roman" w:hAnsi="Times New Roman" w:cs="Times New Roman"/>
                <w:sz w:val="20"/>
                <w:szCs w:val="20"/>
              </w:rPr>
            </w:pPr>
            <w:r w:rsidRPr="003462F4">
              <w:rPr>
                <w:rFonts w:ascii="Times New Roman" w:hAnsi="Times New Roman" w:cs="Times New Roman"/>
                <w:iCs/>
                <w:sz w:val="20"/>
                <w:szCs w:val="20"/>
              </w:rPr>
              <w:t>Обязательно</w:t>
            </w:r>
          </w:p>
        </w:tc>
      </w:tr>
      <w:tr w:rsidR="003462F4" w:rsidRPr="003462F4" w14:paraId="47F730AB" w14:textId="77777777" w:rsidTr="003462F4">
        <w:trPr>
          <w:trHeight w:val="140"/>
        </w:trPr>
        <w:tc>
          <w:tcPr>
            <w:tcW w:w="1127" w:type="dxa"/>
            <w:vAlign w:val="center"/>
          </w:tcPr>
          <w:p w14:paraId="36639832" w14:textId="369F09D2"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1.2</w:t>
            </w:r>
          </w:p>
        </w:tc>
        <w:tc>
          <w:tcPr>
            <w:tcW w:w="1894" w:type="dxa"/>
            <w:gridSpan w:val="3"/>
            <w:vAlign w:val="center"/>
          </w:tcPr>
          <w:p w14:paraId="25D28A9C"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135-ФЗ ст.11,</w:t>
            </w:r>
          </w:p>
          <w:p w14:paraId="191C5159"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lang w:val="en-US"/>
              </w:rPr>
              <w:t>ФСО №</w:t>
            </w:r>
            <w:r w:rsidRPr="003462F4">
              <w:rPr>
                <w:rFonts w:ascii="Times New Roman" w:hAnsi="Times New Roman" w:cs="Times New Roman"/>
                <w:sz w:val="20"/>
                <w:szCs w:val="20"/>
              </w:rPr>
              <w:t>3</w:t>
            </w:r>
            <w:r w:rsidRPr="003462F4">
              <w:rPr>
                <w:rFonts w:ascii="Times New Roman" w:hAnsi="Times New Roman" w:cs="Times New Roman"/>
                <w:sz w:val="20"/>
                <w:szCs w:val="20"/>
                <w:lang w:val="en-US"/>
              </w:rPr>
              <w:t xml:space="preserve"> п.</w:t>
            </w:r>
            <w:r w:rsidRPr="003462F4">
              <w:rPr>
                <w:rFonts w:ascii="Times New Roman" w:hAnsi="Times New Roman" w:cs="Times New Roman"/>
                <w:sz w:val="20"/>
                <w:szCs w:val="20"/>
              </w:rPr>
              <w:t>8</w:t>
            </w:r>
          </w:p>
        </w:tc>
        <w:tc>
          <w:tcPr>
            <w:tcW w:w="8308" w:type="dxa"/>
            <w:gridSpan w:val="2"/>
            <w:vAlign w:val="center"/>
          </w:tcPr>
          <w:p w14:paraId="6E699287" w14:textId="77777777" w:rsidR="007F675D" w:rsidRPr="003462F4" w:rsidRDefault="007F675D" w:rsidP="00FE443E">
            <w:pPr>
              <w:autoSpaceDE w:val="0"/>
              <w:autoSpaceDN w:val="0"/>
              <w:adjustRightInd w:val="0"/>
              <w:spacing w:after="0"/>
              <w:rPr>
                <w:rFonts w:ascii="Times New Roman" w:hAnsi="Times New Roman" w:cs="Times New Roman"/>
                <w:sz w:val="20"/>
                <w:szCs w:val="20"/>
                <w:lang w:val="en-US"/>
              </w:rPr>
            </w:pPr>
            <w:r w:rsidRPr="003462F4">
              <w:rPr>
                <w:rFonts w:ascii="Times New Roman" w:hAnsi="Times New Roman" w:cs="Times New Roman"/>
                <w:sz w:val="20"/>
                <w:szCs w:val="20"/>
              </w:rPr>
              <w:t>Дата составления отчета</w:t>
            </w:r>
          </w:p>
        </w:tc>
        <w:tc>
          <w:tcPr>
            <w:tcW w:w="1467" w:type="dxa"/>
            <w:gridSpan w:val="2"/>
          </w:tcPr>
          <w:p w14:paraId="63274505"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p>
        </w:tc>
        <w:tc>
          <w:tcPr>
            <w:tcW w:w="2268" w:type="dxa"/>
          </w:tcPr>
          <w:p w14:paraId="748FB3F2" w14:textId="77777777" w:rsidR="007F675D" w:rsidRPr="003462F4" w:rsidRDefault="007F675D" w:rsidP="00FE443E">
            <w:pPr>
              <w:spacing w:after="0"/>
              <w:rPr>
                <w:rFonts w:ascii="Times New Roman" w:hAnsi="Times New Roman" w:cs="Times New Roman"/>
                <w:sz w:val="20"/>
                <w:szCs w:val="20"/>
              </w:rPr>
            </w:pPr>
            <w:r w:rsidRPr="003462F4">
              <w:rPr>
                <w:rFonts w:ascii="Times New Roman" w:hAnsi="Times New Roman" w:cs="Times New Roman"/>
                <w:iCs/>
                <w:sz w:val="20"/>
                <w:szCs w:val="20"/>
              </w:rPr>
              <w:t>Обязательно</w:t>
            </w:r>
          </w:p>
        </w:tc>
      </w:tr>
      <w:tr w:rsidR="003462F4" w:rsidRPr="003462F4" w14:paraId="1D03DECD" w14:textId="77777777" w:rsidTr="003462F4">
        <w:trPr>
          <w:trHeight w:val="76"/>
        </w:trPr>
        <w:tc>
          <w:tcPr>
            <w:tcW w:w="1127" w:type="dxa"/>
            <w:vAlign w:val="center"/>
          </w:tcPr>
          <w:p w14:paraId="0B727896" w14:textId="0EB00322"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2</w:t>
            </w:r>
          </w:p>
        </w:tc>
        <w:tc>
          <w:tcPr>
            <w:tcW w:w="1894" w:type="dxa"/>
            <w:gridSpan w:val="3"/>
            <w:vAlign w:val="center"/>
          </w:tcPr>
          <w:p w14:paraId="4188C5E5"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lang w:val="en-US"/>
              </w:rPr>
            </w:pPr>
            <w:r w:rsidRPr="003462F4">
              <w:rPr>
                <w:rFonts w:ascii="Times New Roman" w:hAnsi="Times New Roman" w:cs="Times New Roman"/>
                <w:sz w:val="20"/>
                <w:szCs w:val="20"/>
                <w:lang w:val="en-US"/>
              </w:rPr>
              <w:t>ФСО №</w:t>
            </w:r>
            <w:r w:rsidRPr="003462F4">
              <w:rPr>
                <w:rFonts w:ascii="Times New Roman" w:hAnsi="Times New Roman" w:cs="Times New Roman"/>
                <w:sz w:val="20"/>
                <w:szCs w:val="20"/>
              </w:rPr>
              <w:t>3</w:t>
            </w:r>
            <w:r w:rsidRPr="003462F4">
              <w:rPr>
                <w:rFonts w:ascii="Times New Roman" w:hAnsi="Times New Roman" w:cs="Times New Roman"/>
                <w:sz w:val="20"/>
                <w:szCs w:val="20"/>
                <w:lang w:val="en-US"/>
              </w:rPr>
              <w:t xml:space="preserve"> п.</w:t>
            </w:r>
            <w:r w:rsidRPr="003462F4">
              <w:rPr>
                <w:rFonts w:ascii="Times New Roman" w:hAnsi="Times New Roman" w:cs="Times New Roman"/>
                <w:sz w:val="20"/>
                <w:szCs w:val="20"/>
              </w:rPr>
              <w:t>6</w:t>
            </w:r>
          </w:p>
        </w:tc>
        <w:tc>
          <w:tcPr>
            <w:tcW w:w="8308" w:type="dxa"/>
            <w:gridSpan w:val="2"/>
            <w:vAlign w:val="center"/>
          </w:tcPr>
          <w:p w14:paraId="371CACE5" w14:textId="77777777" w:rsidR="007F675D" w:rsidRPr="003462F4" w:rsidRDefault="007F675D" w:rsidP="00FE443E">
            <w:pPr>
              <w:autoSpaceDE w:val="0"/>
              <w:autoSpaceDN w:val="0"/>
              <w:adjustRightInd w:val="0"/>
              <w:spacing w:after="0"/>
              <w:jc w:val="both"/>
              <w:rPr>
                <w:rFonts w:ascii="Times New Roman" w:hAnsi="Times New Roman" w:cs="Times New Roman"/>
                <w:b/>
                <w:sz w:val="20"/>
                <w:szCs w:val="20"/>
              </w:rPr>
            </w:pPr>
            <w:r w:rsidRPr="003462F4">
              <w:rPr>
                <w:rFonts w:ascii="Times New Roman" w:hAnsi="Times New Roman" w:cs="Times New Roman"/>
                <w:b/>
                <w:sz w:val="20"/>
                <w:szCs w:val="20"/>
              </w:rPr>
              <w:t>Отчет на бумажном носителе должен быть:</w:t>
            </w:r>
          </w:p>
        </w:tc>
        <w:tc>
          <w:tcPr>
            <w:tcW w:w="1467" w:type="dxa"/>
            <w:gridSpan w:val="2"/>
          </w:tcPr>
          <w:p w14:paraId="6221AAB3" w14:textId="77777777" w:rsidR="007F675D" w:rsidRPr="003462F4" w:rsidRDefault="007F675D" w:rsidP="00FE443E">
            <w:pPr>
              <w:spacing w:after="0"/>
              <w:rPr>
                <w:rFonts w:ascii="Times New Roman" w:hAnsi="Times New Roman" w:cs="Times New Roman"/>
                <w:sz w:val="20"/>
                <w:szCs w:val="20"/>
              </w:rPr>
            </w:pPr>
          </w:p>
        </w:tc>
        <w:tc>
          <w:tcPr>
            <w:tcW w:w="2268" w:type="dxa"/>
          </w:tcPr>
          <w:p w14:paraId="409E893E" w14:textId="77777777" w:rsidR="007F675D" w:rsidRPr="003462F4" w:rsidRDefault="007F675D" w:rsidP="00FE443E">
            <w:pPr>
              <w:spacing w:after="0"/>
              <w:rPr>
                <w:rFonts w:ascii="Times New Roman" w:hAnsi="Times New Roman" w:cs="Times New Roman"/>
                <w:sz w:val="20"/>
                <w:szCs w:val="20"/>
              </w:rPr>
            </w:pPr>
          </w:p>
        </w:tc>
      </w:tr>
      <w:tr w:rsidR="003462F4" w:rsidRPr="003462F4" w14:paraId="2C23C6E1" w14:textId="77777777" w:rsidTr="003462F4">
        <w:trPr>
          <w:trHeight w:val="450"/>
        </w:trPr>
        <w:tc>
          <w:tcPr>
            <w:tcW w:w="1127" w:type="dxa"/>
            <w:vAlign w:val="center"/>
          </w:tcPr>
          <w:p w14:paraId="388718B1" w14:textId="4DCC9E10"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2.1</w:t>
            </w:r>
          </w:p>
        </w:tc>
        <w:tc>
          <w:tcPr>
            <w:tcW w:w="1894" w:type="dxa"/>
            <w:gridSpan w:val="3"/>
            <w:vAlign w:val="center"/>
          </w:tcPr>
          <w:p w14:paraId="31CB1D50"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lang w:val="en-US"/>
              </w:rPr>
            </w:pPr>
            <w:r w:rsidRPr="003462F4">
              <w:rPr>
                <w:rFonts w:ascii="Times New Roman" w:hAnsi="Times New Roman" w:cs="Times New Roman"/>
                <w:sz w:val="20"/>
                <w:szCs w:val="20"/>
                <w:lang w:val="en-US"/>
              </w:rPr>
              <w:t>135-</w:t>
            </w:r>
            <w:r w:rsidRPr="003462F4">
              <w:rPr>
                <w:rFonts w:ascii="Times New Roman" w:hAnsi="Times New Roman" w:cs="Times New Roman"/>
                <w:sz w:val="20"/>
                <w:szCs w:val="20"/>
              </w:rPr>
              <w:t xml:space="preserve">ФЗ ст.11, </w:t>
            </w:r>
          </w:p>
          <w:p w14:paraId="583045D3"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lang w:val="en-US"/>
              </w:rPr>
            </w:pPr>
            <w:r w:rsidRPr="003462F4">
              <w:rPr>
                <w:rFonts w:ascii="Times New Roman" w:hAnsi="Times New Roman" w:cs="Times New Roman"/>
                <w:sz w:val="20"/>
                <w:szCs w:val="20"/>
              </w:rPr>
              <w:t>ФСО №3 п.6</w:t>
            </w:r>
          </w:p>
        </w:tc>
        <w:tc>
          <w:tcPr>
            <w:tcW w:w="8308" w:type="dxa"/>
            <w:gridSpan w:val="2"/>
            <w:vAlign w:val="center"/>
          </w:tcPr>
          <w:p w14:paraId="4EF39F98"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r w:rsidRPr="003462F4">
              <w:rPr>
                <w:rFonts w:ascii="Times New Roman" w:hAnsi="Times New Roman" w:cs="Times New Roman"/>
                <w:sz w:val="20"/>
                <w:szCs w:val="20"/>
              </w:rPr>
              <w:t>пронумерован постранично, прошит (за исключением случаев составления отчета в форме электронного документа),</w:t>
            </w:r>
          </w:p>
        </w:tc>
        <w:tc>
          <w:tcPr>
            <w:tcW w:w="1467" w:type="dxa"/>
            <w:gridSpan w:val="2"/>
          </w:tcPr>
          <w:p w14:paraId="733E724B" w14:textId="77777777" w:rsidR="007F675D" w:rsidRPr="003462F4" w:rsidRDefault="007F675D" w:rsidP="00FE443E">
            <w:pPr>
              <w:spacing w:after="0"/>
              <w:rPr>
                <w:rFonts w:ascii="Times New Roman" w:hAnsi="Times New Roman" w:cs="Times New Roman"/>
              </w:rPr>
            </w:pPr>
          </w:p>
        </w:tc>
        <w:tc>
          <w:tcPr>
            <w:tcW w:w="2268" w:type="dxa"/>
          </w:tcPr>
          <w:p w14:paraId="3DB38C8D" w14:textId="77777777" w:rsidR="007F675D" w:rsidRPr="003462F4" w:rsidRDefault="007F675D" w:rsidP="00FE443E">
            <w:pPr>
              <w:spacing w:after="0"/>
              <w:rPr>
                <w:rFonts w:ascii="Times New Roman" w:hAnsi="Times New Roman" w:cs="Times New Roman"/>
                <w:sz w:val="20"/>
                <w:szCs w:val="20"/>
              </w:rPr>
            </w:pPr>
            <w:r w:rsidRPr="003462F4">
              <w:rPr>
                <w:rFonts w:ascii="Times New Roman" w:hAnsi="Times New Roman" w:cs="Times New Roman"/>
                <w:iCs/>
                <w:sz w:val="20"/>
                <w:szCs w:val="20"/>
              </w:rPr>
              <w:t>Обязательно</w:t>
            </w:r>
          </w:p>
        </w:tc>
      </w:tr>
      <w:tr w:rsidR="003462F4" w:rsidRPr="003462F4" w14:paraId="51A5B1B2" w14:textId="77777777" w:rsidTr="003462F4">
        <w:trPr>
          <w:trHeight w:val="450"/>
        </w:trPr>
        <w:tc>
          <w:tcPr>
            <w:tcW w:w="1127" w:type="dxa"/>
            <w:vAlign w:val="center"/>
          </w:tcPr>
          <w:p w14:paraId="73916E6A" w14:textId="3E5466F1"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2.2</w:t>
            </w:r>
          </w:p>
        </w:tc>
        <w:tc>
          <w:tcPr>
            <w:tcW w:w="1894" w:type="dxa"/>
            <w:gridSpan w:val="3"/>
            <w:vAlign w:val="center"/>
          </w:tcPr>
          <w:p w14:paraId="2D45E00E"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lang w:val="en-US"/>
              </w:rPr>
            </w:pPr>
            <w:r w:rsidRPr="003462F4">
              <w:rPr>
                <w:rFonts w:ascii="Times New Roman" w:hAnsi="Times New Roman" w:cs="Times New Roman"/>
                <w:sz w:val="20"/>
                <w:szCs w:val="20"/>
                <w:lang w:val="en-US"/>
              </w:rPr>
              <w:t>135-</w:t>
            </w:r>
            <w:r w:rsidRPr="003462F4">
              <w:rPr>
                <w:rFonts w:ascii="Times New Roman" w:hAnsi="Times New Roman" w:cs="Times New Roman"/>
                <w:sz w:val="20"/>
                <w:szCs w:val="20"/>
              </w:rPr>
              <w:t xml:space="preserve">ФЗ ст.11, </w:t>
            </w:r>
          </w:p>
          <w:p w14:paraId="6CB14330"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lang w:val="en-US"/>
              </w:rPr>
            </w:pPr>
            <w:r w:rsidRPr="003462F4">
              <w:rPr>
                <w:rFonts w:ascii="Times New Roman" w:hAnsi="Times New Roman" w:cs="Times New Roman"/>
                <w:sz w:val="20"/>
                <w:szCs w:val="20"/>
              </w:rPr>
              <w:t>ФСО №3 п.6</w:t>
            </w:r>
          </w:p>
        </w:tc>
        <w:tc>
          <w:tcPr>
            <w:tcW w:w="8308" w:type="dxa"/>
            <w:gridSpan w:val="2"/>
            <w:vAlign w:val="center"/>
          </w:tcPr>
          <w:p w14:paraId="676B7AED"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r w:rsidRPr="003462F4">
              <w:rPr>
                <w:rFonts w:ascii="Times New Roman" w:hAnsi="Times New Roman" w:cs="Times New Roman"/>
                <w:sz w:val="20"/>
                <w:szCs w:val="20"/>
              </w:rPr>
              <w:t>подписан оценщиком или оценщиками, которые провели оценку,</w:t>
            </w:r>
          </w:p>
        </w:tc>
        <w:tc>
          <w:tcPr>
            <w:tcW w:w="1467" w:type="dxa"/>
            <w:gridSpan w:val="2"/>
          </w:tcPr>
          <w:p w14:paraId="2157C4EB" w14:textId="77777777" w:rsidR="007F675D" w:rsidRPr="003462F4" w:rsidRDefault="007F675D" w:rsidP="00FE443E">
            <w:pPr>
              <w:spacing w:after="0"/>
              <w:rPr>
                <w:rFonts w:ascii="Times New Roman" w:hAnsi="Times New Roman" w:cs="Times New Roman"/>
              </w:rPr>
            </w:pPr>
          </w:p>
        </w:tc>
        <w:tc>
          <w:tcPr>
            <w:tcW w:w="2268" w:type="dxa"/>
          </w:tcPr>
          <w:p w14:paraId="3F2A37A6" w14:textId="77777777" w:rsidR="007F675D" w:rsidRPr="003462F4" w:rsidRDefault="007F675D" w:rsidP="00FE443E">
            <w:pPr>
              <w:spacing w:after="0"/>
              <w:rPr>
                <w:rFonts w:ascii="Times New Roman" w:hAnsi="Times New Roman" w:cs="Times New Roman"/>
                <w:sz w:val="20"/>
                <w:szCs w:val="20"/>
              </w:rPr>
            </w:pPr>
            <w:r w:rsidRPr="003462F4">
              <w:rPr>
                <w:rFonts w:ascii="Times New Roman" w:hAnsi="Times New Roman" w:cs="Times New Roman"/>
                <w:iCs/>
                <w:sz w:val="20"/>
                <w:szCs w:val="20"/>
              </w:rPr>
              <w:t>Обязательно</w:t>
            </w:r>
          </w:p>
        </w:tc>
      </w:tr>
      <w:tr w:rsidR="003462F4" w:rsidRPr="003462F4" w14:paraId="321D61FB" w14:textId="77777777" w:rsidTr="003462F4">
        <w:trPr>
          <w:trHeight w:val="450"/>
        </w:trPr>
        <w:tc>
          <w:tcPr>
            <w:tcW w:w="1127" w:type="dxa"/>
            <w:vAlign w:val="center"/>
          </w:tcPr>
          <w:p w14:paraId="5C9EE410" w14:textId="16C345CD"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2.3</w:t>
            </w:r>
          </w:p>
        </w:tc>
        <w:tc>
          <w:tcPr>
            <w:tcW w:w="1894" w:type="dxa"/>
            <w:gridSpan w:val="3"/>
            <w:vAlign w:val="center"/>
          </w:tcPr>
          <w:p w14:paraId="56A010F4"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 xml:space="preserve">135-ФЗ ст.11, </w:t>
            </w:r>
          </w:p>
          <w:p w14:paraId="55B743FF"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№3 п.6</w:t>
            </w:r>
          </w:p>
        </w:tc>
        <w:tc>
          <w:tcPr>
            <w:tcW w:w="8308" w:type="dxa"/>
            <w:gridSpan w:val="2"/>
            <w:vAlign w:val="center"/>
          </w:tcPr>
          <w:p w14:paraId="72B861EE"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r w:rsidRPr="003462F4">
              <w:rPr>
                <w:rFonts w:ascii="Times New Roman" w:hAnsi="Times New Roman" w:cs="Times New Roman"/>
                <w:sz w:val="20"/>
                <w:szCs w:val="20"/>
              </w:rPr>
              <w:t>скреплен личной печатью оценщика или оценщиков,</w:t>
            </w:r>
          </w:p>
        </w:tc>
        <w:tc>
          <w:tcPr>
            <w:tcW w:w="1467" w:type="dxa"/>
            <w:gridSpan w:val="2"/>
          </w:tcPr>
          <w:p w14:paraId="2691CE90" w14:textId="77777777" w:rsidR="007F675D" w:rsidRPr="003462F4" w:rsidRDefault="007F675D" w:rsidP="00FE443E">
            <w:pPr>
              <w:spacing w:after="0"/>
              <w:rPr>
                <w:rFonts w:ascii="Times New Roman" w:hAnsi="Times New Roman" w:cs="Times New Roman"/>
              </w:rPr>
            </w:pPr>
          </w:p>
        </w:tc>
        <w:tc>
          <w:tcPr>
            <w:tcW w:w="2268" w:type="dxa"/>
          </w:tcPr>
          <w:p w14:paraId="42AE41C1" w14:textId="77777777" w:rsidR="007F675D" w:rsidRPr="003462F4" w:rsidRDefault="007F675D" w:rsidP="00FE443E">
            <w:pPr>
              <w:spacing w:after="0"/>
              <w:rPr>
                <w:rFonts w:ascii="Times New Roman" w:hAnsi="Times New Roman" w:cs="Times New Roman"/>
              </w:rPr>
            </w:pPr>
            <w:r w:rsidRPr="003462F4">
              <w:rPr>
                <w:rFonts w:ascii="Times New Roman" w:hAnsi="Times New Roman" w:cs="Times New Roman"/>
                <w:iCs/>
                <w:sz w:val="20"/>
                <w:szCs w:val="20"/>
              </w:rPr>
              <w:t>Обязательно</w:t>
            </w:r>
          </w:p>
        </w:tc>
      </w:tr>
      <w:tr w:rsidR="003462F4" w:rsidRPr="003462F4" w14:paraId="4616CF6C" w14:textId="77777777" w:rsidTr="003462F4">
        <w:trPr>
          <w:trHeight w:val="450"/>
        </w:trPr>
        <w:tc>
          <w:tcPr>
            <w:tcW w:w="1127" w:type="dxa"/>
            <w:vAlign w:val="center"/>
          </w:tcPr>
          <w:p w14:paraId="2C449DFF" w14:textId="715779B8"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2.4</w:t>
            </w:r>
          </w:p>
        </w:tc>
        <w:tc>
          <w:tcPr>
            <w:tcW w:w="1894" w:type="dxa"/>
            <w:gridSpan w:val="3"/>
            <w:vAlign w:val="center"/>
          </w:tcPr>
          <w:p w14:paraId="5F6E01DF"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lang w:val="en-US"/>
              </w:rPr>
            </w:pPr>
            <w:r w:rsidRPr="003462F4">
              <w:rPr>
                <w:rFonts w:ascii="Times New Roman" w:hAnsi="Times New Roman" w:cs="Times New Roman"/>
                <w:sz w:val="20"/>
                <w:szCs w:val="20"/>
                <w:lang w:val="en-US"/>
              </w:rPr>
              <w:t>135-</w:t>
            </w:r>
            <w:r w:rsidRPr="003462F4">
              <w:rPr>
                <w:rFonts w:ascii="Times New Roman" w:hAnsi="Times New Roman" w:cs="Times New Roman"/>
                <w:sz w:val="20"/>
                <w:szCs w:val="20"/>
              </w:rPr>
              <w:t xml:space="preserve">ФЗ ст.11, </w:t>
            </w:r>
          </w:p>
          <w:p w14:paraId="1A4AB7BC"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lang w:val="en-US"/>
              </w:rPr>
            </w:pPr>
            <w:r w:rsidRPr="003462F4">
              <w:rPr>
                <w:rFonts w:ascii="Times New Roman" w:hAnsi="Times New Roman" w:cs="Times New Roman"/>
                <w:sz w:val="20"/>
                <w:szCs w:val="20"/>
              </w:rPr>
              <w:t>ФСО №3 п.6</w:t>
            </w:r>
          </w:p>
        </w:tc>
        <w:tc>
          <w:tcPr>
            <w:tcW w:w="8308" w:type="dxa"/>
            <w:gridSpan w:val="2"/>
            <w:vAlign w:val="center"/>
          </w:tcPr>
          <w:p w14:paraId="3F77541B"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r w:rsidRPr="003462F4">
              <w:rPr>
                <w:rFonts w:ascii="Times New Roman" w:hAnsi="Times New Roman" w:cs="Times New Roman"/>
                <w:sz w:val="20"/>
                <w:szCs w:val="20"/>
                <w:u w:val="single"/>
              </w:rPr>
              <w:t>либо</w:t>
            </w:r>
            <w:r w:rsidRPr="003462F4">
              <w:rPr>
                <w:rFonts w:ascii="Times New Roman" w:hAnsi="Times New Roman" w:cs="Times New Roman"/>
                <w:sz w:val="20"/>
                <w:szCs w:val="20"/>
              </w:rPr>
              <w:t xml:space="preserve"> печатью юридического лица, с которым оценщик или оценщики заключили трудовой договор</w:t>
            </w:r>
          </w:p>
        </w:tc>
        <w:tc>
          <w:tcPr>
            <w:tcW w:w="1467" w:type="dxa"/>
            <w:gridSpan w:val="2"/>
          </w:tcPr>
          <w:p w14:paraId="5FE25B1C" w14:textId="77777777" w:rsidR="007F675D" w:rsidRPr="003462F4" w:rsidRDefault="007F675D" w:rsidP="00FE443E">
            <w:pPr>
              <w:spacing w:after="0"/>
              <w:rPr>
                <w:rFonts w:ascii="Times New Roman" w:hAnsi="Times New Roman" w:cs="Times New Roman"/>
              </w:rPr>
            </w:pPr>
          </w:p>
        </w:tc>
        <w:tc>
          <w:tcPr>
            <w:tcW w:w="2268" w:type="dxa"/>
          </w:tcPr>
          <w:p w14:paraId="09CE3012" w14:textId="77777777" w:rsidR="007F675D" w:rsidRPr="003462F4" w:rsidRDefault="007F675D" w:rsidP="00FE443E">
            <w:pPr>
              <w:spacing w:after="0"/>
              <w:rPr>
                <w:rFonts w:ascii="Times New Roman" w:hAnsi="Times New Roman" w:cs="Times New Roman"/>
              </w:rPr>
            </w:pPr>
            <w:r w:rsidRPr="003462F4">
              <w:rPr>
                <w:rFonts w:ascii="Times New Roman" w:hAnsi="Times New Roman" w:cs="Times New Roman"/>
                <w:iCs/>
                <w:sz w:val="20"/>
                <w:szCs w:val="20"/>
              </w:rPr>
              <w:t>Обязательно</w:t>
            </w:r>
          </w:p>
        </w:tc>
      </w:tr>
      <w:tr w:rsidR="003462F4" w:rsidRPr="003462F4" w14:paraId="262F7140" w14:textId="77777777" w:rsidTr="003462F4">
        <w:trPr>
          <w:trHeight w:val="71"/>
        </w:trPr>
        <w:tc>
          <w:tcPr>
            <w:tcW w:w="1127" w:type="dxa"/>
            <w:vAlign w:val="center"/>
          </w:tcPr>
          <w:p w14:paraId="74203481" w14:textId="589DFAB9"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3</w:t>
            </w:r>
          </w:p>
        </w:tc>
        <w:tc>
          <w:tcPr>
            <w:tcW w:w="1894" w:type="dxa"/>
            <w:gridSpan w:val="3"/>
            <w:vAlign w:val="center"/>
          </w:tcPr>
          <w:p w14:paraId="128B23A4"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lang w:val="en-US"/>
              </w:rPr>
            </w:pPr>
            <w:r w:rsidRPr="003462F4">
              <w:rPr>
                <w:rFonts w:ascii="Times New Roman" w:hAnsi="Times New Roman" w:cs="Times New Roman"/>
                <w:sz w:val="20"/>
                <w:szCs w:val="20"/>
                <w:lang w:val="en-US"/>
              </w:rPr>
              <w:t>ФСО №</w:t>
            </w:r>
            <w:r w:rsidRPr="003462F4">
              <w:rPr>
                <w:rFonts w:ascii="Times New Roman" w:hAnsi="Times New Roman" w:cs="Times New Roman"/>
                <w:sz w:val="20"/>
                <w:szCs w:val="20"/>
              </w:rPr>
              <w:t>3</w:t>
            </w:r>
            <w:r w:rsidRPr="003462F4">
              <w:rPr>
                <w:rFonts w:ascii="Times New Roman" w:hAnsi="Times New Roman" w:cs="Times New Roman"/>
                <w:sz w:val="20"/>
                <w:szCs w:val="20"/>
                <w:lang w:val="en-US"/>
              </w:rPr>
              <w:t xml:space="preserve"> п.</w:t>
            </w:r>
            <w:r w:rsidRPr="003462F4">
              <w:rPr>
                <w:rFonts w:ascii="Times New Roman" w:hAnsi="Times New Roman" w:cs="Times New Roman"/>
                <w:sz w:val="20"/>
                <w:szCs w:val="20"/>
              </w:rPr>
              <w:t>6</w:t>
            </w:r>
          </w:p>
        </w:tc>
        <w:tc>
          <w:tcPr>
            <w:tcW w:w="8308" w:type="dxa"/>
            <w:gridSpan w:val="2"/>
            <w:vAlign w:val="center"/>
          </w:tcPr>
          <w:p w14:paraId="7EE2F7E8" w14:textId="77777777" w:rsidR="007F675D" w:rsidRPr="003462F4" w:rsidRDefault="007F675D" w:rsidP="00FE443E">
            <w:pPr>
              <w:autoSpaceDE w:val="0"/>
              <w:autoSpaceDN w:val="0"/>
              <w:adjustRightInd w:val="0"/>
              <w:spacing w:after="0"/>
              <w:jc w:val="both"/>
              <w:rPr>
                <w:rFonts w:ascii="Times New Roman" w:hAnsi="Times New Roman" w:cs="Times New Roman"/>
                <w:b/>
                <w:sz w:val="20"/>
                <w:szCs w:val="20"/>
              </w:rPr>
            </w:pPr>
            <w:r w:rsidRPr="003462F4">
              <w:rPr>
                <w:rFonts w:ascii="Times New Roman" w:hAnsi="Times New Roman" w:cs="Times New Roman"/>
                <w:b/>
                <w:sz w:val="20"/>
                <w:szCs w:val="20"/>
              </w:rPr>
              <w:t>Отчет, составленный в форме электронного документа, должен быть:</w:t>
            </w:r>
          </w:p>
        </w:tc>
        <w:tc>
          <w:tcPr>
            <w:tcW w:w="1467" w:type="dxa"/>
            <w:gridSpan w:val="2"/>
          </w:tcPr>
          <w:p w14:paraId="644D7B5C" w14:textId="77777777" w:rsidR="007F675D" w:rsidRPr="003462F4" w:rsidRDefault="007F675D" w:rsidP="00FE443E">
            <w:pPr>
              <w:spacing w:after="0"/>
              <w:rPr>
                <w:rFonts w:ascii="Times New Roman" w:hAnsi="Times New Roman" w:cs="Times New Roman"/>
                <w:sz w:val="20"/>
                <w:szCs w:val="20"/>
              </w:rPr>
            </w:pPr>
          </w:p>
        </w:tc>
        <w:tc>
          <w:tcPr>
            <w:tcW w:w="2268" w:type="dxa"/>
          </w:tcPr>
          <w:p w14:paraId="0B8270D6" w14:textId="77777777" w:rsidR="007F675D" w:rsidRPr="003462F4" w:rsidRDefault="007F675D" w:rsidP="00FE443E">
            <w:pPr>
              <w:spacing w:after="0"/>
              <w:rPr>
                <w:rFonts w:ascii="Times New Roman" w:hAnsi="Times New Roman" w:cs="Times New Roman"/>
              </w:rPr>
            </w:pPr>
          </w:p>
        </w:tc>
      </w:tr>
      <w:tr w:rsidR="003462F4" w:rsidRPr="003462F4" w14:paraId="007F3288" w14:textId="77777777" w:rsidTr="003462F4">
        <w:trPr>
          <w:trHeight w:val="71"/>
        </w:trPr>
        <w:tc>
          <w:tcPr>
            <w:tcW w:w="1127" w:type="dxa"/>
            <w:vAlign w:val="center"/>
          </w:tcPr>
          <w:p w14:paraId="05185DE0" w14:textId="3E583F92"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3.1</w:t>
            </w:r>
          </w:p>
        </w:tc>
        <w:tc>
          <w:tcPr>
            <w:tcW w:w="1894" w:type="dxa"/>
            <w:gridSpan w:val="3"/>
            <w:vAlign w:val="center"/>
          </w:tcPr>
          <w:p w14:paraId="12D601A4"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lang w:val="en-US"/>
              </w:rPr>
            </w:pPr>
            <w:r w:rsidRPr="003462F4">
              <w:rPr>
                <w:rFonts w:ascii="Times New Roman" w:hAnsi="Times New Roman" w:cs="Times New Roman"/>
                <w:sz w:val="20"/>
                <w:szCs w:val="20"/>
                <w:lang w:val="en-US"/>
              </w:rPr>
              <w:t>ФСО №</w:t>
            </w:r>
            <w:r w:rsidRPr="003462F4">
              <w:rPr>
                <w:rFonts w:ascii="Times New Roman" w:hAnsi="Times New Roman" w:cs="Times New Roman"/>
                <w:sz w:val="20"/>
                <w:szCs w:val="20"/>
              </w:rPr>
              <w:t>3</w:t>
            </w:r>
            <w:r w:rsidRPr="003462F4">
              <w:rPr>
                <w:rFonts w:ascii="Times New Roman" w:hAnsi="Times New Roman" w:cs="Times New Roman"/>
                <w:sz w:val="20"/>
                <w:szCs w:val="20"/>
                <w:lang w:val="en-US"/>
              </w:rPr>
              <w:t xml:space="preserve"> п.</w:t>
            </w:r>
            <w:r w:rsidRPr="003462F4">
              <w:rPr>
                <w:rFonts w:ascii="Times New Roman" w:hAnsi="Times New Roman" w:cs="Times New Roman"/>
                <w:sz w:val="20"/>
                <w:szCs w:val="20"/>
              </w:rPr>
              <w:t>6</w:t>
            </w:r>
          </w:p>
        </w:tc>
        <w:tc>
          <w:tcPr>
            <w:tcW w:w="8308" w:type="dxa"/>
            <w:gridSpan w:val="2"/>
            <w:vAlign w:val="center"/>
          </w:tcPr>
          <w:p w14:paraId="3709AAF3"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r w:rsidRPr="003462F4">
              <w:rPr>
                <w:rFonts w:ascii="Times New Roman" w:hAnsi="Times New Roman" w:cs="Times New Roman"/>
                <w:sz w:val="20"/>
                <w:szCs w:val="20"/>
              </w:rPr>
              <w:t>пронумерован постранично,</w:t>
            </w:r>
          </w:p>
        </w:tc>
        <w:tc>
          <w:tcPr>
            <w:tcW w:w="1467" w:type="dxa"/>
            <w:gridSpan w:val="2"/>
          </w:tcPr>
          <w:p w14:paraId="08EFF2DD" w14:textId="77777777" w:rsidR="007F675D" w:rsidRPr="003462F4" w:rsidRDefault="007F675D" w:rsidP="00FE443E">
            <w:pPr>
              <w:spacing w:after="0"/>
              <w:rPr>
                <w:rFonts w:ascii="Times New Roman" w:hAnsi="Times New Roman" w:cs="Times New Roman"/>
                <w:sz w:val="20"/>
                <w:szCs w:val="20"/>
              </w:rPr>
            </w:pPr>
          </w:p>
        </w:tc>
        <w:tc>
          <w:tcPr>
            <w:tcW w:w="2268" w:type="dxa"/>
          </w:tcPr>
          <w:p w14:paraId="7844BFCE" w14:textId="77777777" w:rsidR="007F675D" w:rsidRPr="003462F4" w:rsidRDefault="007F675D" w:rsidP="00FE443E">
            <w:pPr>
              <w:spacing w:after="0"/>
              <w:rPr>
                <w:rFonts w:ascii="Times New Roman" w:hAnsi="Times New Roman" w:cs="Times New Roman"/>
              </w:rPr>
            </w:pPr>
            <w:r w:rsidRPr="003462F4">
              <w:rPr>
                <w:rFonts w:ascii="Times New Roman" w:hAnsi="Times New Roman" w:cs="Times New Roman"/>
                <w:iCs/>
                <w:sz w:val="20"/>
                <w:szCs w:val="20"/>
              </w:rPr>
              <w:t>Обязательно</w:t>
            </w:r>
          </w:p>
        </w:tc>
      </w:tr>
      <w:tr w:rsidR="003462F4" w:rsidRPr="003462F4" w14:paraId="43BEE07B" w14:textId="77777777" w:rsidTr="003462F4">
        <w:trPr>
          <w:trHeight w:val="450"/>
        </w:trPr>
        <w:tc>
          <w:tcPr>
            <w:tcW w:w="1127" w:type="dxa"/>
            <w:vAlign w:val="center"/>
          </w:tcPr>
          <w:p w14:paraId="2AC24614" w14:textId="36B38F40"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3.2</w:t>
            </w:r>
          </w:p>
        </w:tc>
        <w:tc>
          <w:tcPr>
            <w:tcW w:w="1894" w:type="dxa"/>
            <w:gridSpan w:val="3"/>
            <w:vAlign w:val="center"/>
          </w:tcPr>
          <w:p w14:paraId="7A07295B"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lang w:val="en-US"/>
              </w:rPr>
              <w:t>135-</w:t>
            </w:r>
            <w:r w:rsidRPr="003462F4">
              <w:rPr>
                <w:rFonts w:ascii="Times New Roman" w:hAnsi="Times New Roman" w:cs="Times New Roman"/>
                <w:sz w:val="20"/>
                <w:szCs w:val="20"/>
              </w:rPr>
              <w:t xml:space="preserve">ФЗ ст.11, </w:t>
            </w:r>
          </w:p>
          <w:p w14:paraId="7FCA8752"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№3 п.6</w:t>
            </w:r>
          </w:p>
        </w:tc>
        <w:tc>
          <w:tcPr>
            <w:tcW w:w="8308" w:type="dxa"/>
            <w:gridSpan w:val="2"/>
            <w:vAlign w:val="center"/>
          </w:tcPr>
          <w:p w14:paraId="17B655BE" w14:textId="77777777" w:rsidR="007F675D" w:rsidRPr="003462F4" w:rsidRDefault="007F675D" w:rsidP="00FE443E">
            <w:pPr>
              <w:autoSpaceDE w:val="0"/>
              <w:autoSpaceDN w:val="0"/>
              <w:adjustRightInd w:val="0"/>
              <w:spacing w:after="0"/>
              <w:jc w:val="both"/>
              <w:rPr>
                <w:rFonts w:ascii="Times New Roman" w:hAnsi="Times New Roman" w:cs="Times New Roman"/>
                <w:sz w:val="20"/>
                <w:szCs w:val="20"/>
              </w:rPr>
            </w:pPr>
            <w:r w:rsidRPr="003462F4">
              <w:rPr>
                <w:rFonts w:ascii="Times New Roman" w:hAnsi="Times New Roman" w:cs="Times New Roman"/>
                <w:sz w:val="20"/>
                <w:szCs w:val="20"/>
              </w:rPr>
              <w:t>подписан усиленной квалифицированной электронной подписью в соответствии с законодательством Российской Федерации оценщиком или оценщиками, которые провели оценку,</w:t>
            </w:r>
          </w:p>
        </w:tc>
        <w:tc>
          <w:tcPr>
            <w:tcW w:w="1467" w:type="dxa"/>
            <w:gridSpan w:val="2"/>
          </w:tcPr>
          <w:p w14:paraId="490424BA" w14:textId="77777777" w:rsidR="007F675D" w:rsidRPr="003462F4" w:rsidRDefault="007F675D" w:rsidP="00FE443E">
            <w:pPr>
              <w:spacing w:after="0"/>
              <w:rPr>
                <w:rFonts w:ascii="Times New Roman" w:hAnsi="Times New Roman" w:cs="Times New Roman"/>
                <w:sz w:val="20"/>
                <w:szCs w:val="20"/>
              </w:rPr>
            </w:pPr>
          </w:p>
        </w:tc>
        <w:tc>
          <w:tcPr>
            <w:tcW w:w="2268" w:type="dxa"/>
          </w:tcPr>
          <w:p w14:paraId="3F01D115" w14:textId="77777777" w:rsidR="007F675D" w:rsidRPr="003462F4" w:rsidRDefault="007F675D" w:rsidP="00FE443E">
            <w:pPr>
              <w:spacing w:after="0"/>
              <w:rPr>
                <w:rFonts w:ascii="Times New Roman" w:hAnsi="Times New Roman" w:cs="Times New Roman"/>
              </w:rPr>
            </w:pPr>
            <w:r w:rsidRPr="003462F4">
              <w:rPr>
                <w:rFonts w:ascii="Times New Roman" w:hAnsi="Times New Roman" w:cs="Times New Roman"/>
                <w:iCs/>
                <w:sz w:val="20"/>
                <w:szCs w:val="20"/>
              </w:rPr>
              <w:t>Обязательно</w:t>
            </w:r>
          </w:p>
        </w:tc>
      </w:tr>
      <w:tr w:rsidR="003462F4" w:rsidRPr="003462F4" w14:paraId="76F98740" w14:textId="77777777" w:rsidTr="003462F4">
        <w:trPr>
          <w:trHeight w:val="450"/>
        </w:trPr>
        <w:tc>
          <w:tcPr>
            <w:tcW w:w="1127" w:type="dxa"/>
            <w:vAlign w:val="center"/>
          </w:tcPr>
          <w:p w14:paraId="0CB69DF6" w14:textId="7B383BC6"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3.3</w:t>
            </w:r>
          </w:p>
        </w:tc>
        <w:tc>
          <w:tcPr>
            <w:tcW w:w="1894" w:type="dxa"/>
            <w:gridSpan w:val="3"/>
            <w:vAlign w:val="center"/>
          </w:tcPr>
          <w:p w14:paraId="54D6A096"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№3 п.6</w:t>
            </w:r>
          </w:p>
        </w:tc>
        <w:tc>
          <w:tcPr>
            <w:tcW w:w="8308" w:type="dxa"/>
            <w:gridSpan w:val="2"/>
            <w:vAlign w:val="center"/>
          </w:tcPr>
          <w:p w14:paraId="48DB7980"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r w:rsidRPr="003462F4">
              <w:rPr>
                <w:rFonts w:ascii="Times New Roman" w:hAnsi="Times New Roman" w:cs="Times New Roman"/>
                <w:sz w:val="20"/>
                <w:szCs w:val="20"/>
                <w:u w:val="single"/>
              </w:rPr>
              <w:t>а также</w:t>
            </w:r>
            <w:r w:rsidRPr="003462F4">
              <w:rPr>
                <w:rFonts w:ascii="Times New Roman" w:hAnsi="Times New Roman" w:cs="Times New Roman"/>
                <w:sz w:val="20"/>
                <w:szCs w:val="20"/>
              </w:rPr>
              <w:t xml:space="preserve"> подписью руководителя юридического лица, с которым оценщик или оценщики заключили трудовой договор.</w:t>
            </w:r>
          </w:p>
        </w:tc>
        <w:tc>
          <w:tcPr>
            <w:tcW w:w="1467" w:type="dxa"/>
            <w:gridSpan w:val="2"/>
          </w:tcPr>
          <w:p w14:paraId="26D109A1" w14:textId="77777777" w:rsidR="007F675D" w:rsidRPr="003462F4" w:rsidRDefault="007F675D" w:rsidP="00FE443E">
            <w:pPr>
              <w:spacing w:after="0"/>
              <w:rPr>
                <w:rFonts w:ascii="Times New Roman" w:hAnsi="Times New Roman" w:cs="Times New Roman"/>
                <w:sz w:val="20"/>
                <w:szCs w:val="20"/>
              </w:rPr>
            </w:pPr>
          </w:p>
        </w:tc>
        <w:tc>
          <w:tcPr>
            <w:tcW w:w="2268" w:type="dxa"/>
          </w:tcPr>
          <w:p w14:paraId="3C6B2F12" w14:textId="77777777" w:rsidR="007F675D" w:rsidRPr="003462F4" w:rsidRDefault="007F675D" w:rsidP="00FE443E">
            <w:pPr>
              <w:spacing w:after="0"/>
              <w:rPr>
                <w:rFonts w:ascii="Times New Roman" w:hAnsi="Times New Roman" w:cs="Times New Roman"/>
              </w:rPr>
            </w:pPr>
            <w:r w:rsidRPr="003462F4">
              <w:rPr>
                <w:rFonts w:ascii="Times New Roman" w:hAnsi="Times New Roman" w:cs="Times New Roman"/>
                <w:iCs/>
                <w:sz w:val="20"/>
                <w:szCs w:val="20"/>
              </w:rPr>
              <w:t>Обязательно</w:t>
            </w:r>
          </w:p>
        </w:tc>
      </w:tr>
      <w:tr w:rsidR="003462F4" w:rsidRPr="003462F4" w14:paraId="35350B4E" w14:textId="77777777" w:rsidTr="0011664C">
        <w:trPr>
          <w:trHeight w:val="70"/>
        </w:trPr>
        <w:tc>
          <w:tcPr>
            <w:tcW w:w="15064" w:type="dxa"/>
            <w:gridSpan w:val="9"/>
            <w:vAlign w:val="center"/>
          </w:tcPr>
          <w:p w14:paraId="5385204D" w14:textId="75E0C5DC" w:rsidR="007F675D" w:rsidRPr="003462F4" w:rsidRDefault="007F675D" w:rsidP="00D53253">
            <w:pPr>
              <w:autoSpaceDE w:val="0"/>
              <w:autoSpaceDN w:val="0"/>
              <w:adjustRightInd w:val="0"/>
              <w:spacing w:after="0"/>
              <w:jc w:val="center"/>
              <w:rPr>
                <w:rFonts w:ascii="Times New Roman" w:hAnsi="Times New Roman" w:cs="Times New Roman"/>
                <w:b/>
                <w:bCs/>
                <w:sz w:val="20"/>
                <w:szCs w:val="20"/>
              </w:rPr>
            </w:pPr>
            <w:r w:rsidRPr="003462F4">
              <w:rPr>
                <w:rFonts w:ascii="Times New Roman" w:hAnsi="Times New Roman" w:cs="Times New Roman"/>
                <w:b/>
                <w:bCs/>
                <w:sz w:val="20"/>
                <w:szCs w:val="20"/>
              </w:rPr>
              <w:t>ТРЕБОВАНИЯ К СОДЕРЖАНИЮ ОТЧЕТА ОБ ОЦЕНКЕ</w:t>
            </w:r>
            <w:r w:rsidRPr="003462F4">
              <w:rPr>
                <w:rStyle w:val="af"/>
                <w:rFonts w:ascii="Times New Roman" w:hAnsi="Times New Roman" w:cs="Times New Roman"/>
                <w:b/>
                <w:sz w:val="20"/>
                <w:szCs w:val="20"/>
              </w:rPr>
              <w:footnoteReference w:id="9"/>
            </w:r>
            <w:r w:rsidRPr="003462F4">
              <w:rPr>
                <w:rFonts w:ascii="Times New Roman" w:hAnsi="Times New Roman" w:cs="Times New Roman"/>
                <w:b/>
                <w:bCs/>
                <w:sz w:val="20"/>
                <w:szCs w:val="20"/>
              </w:rPr>
              <w:t xml:space="preserve"> (независимо от вида определенной стоимости)</w:t>
            </w:r>
            <w:r w:rsidRPr="003462F4">
              <w:rPr>
                <w:rStyle w:val="af"/>
                <w:rFonts w:ascii="Times New Roman" w:hAnsi="Times New Roman" w:cs="Times New Roman"/>
                <w:b/>
                <w:bCs/>
              </w:rPr>
              <w:footnoteReference w:id="10"/>
            </w:r>
          </w:p>
        </w:tc>
      </w:tr>
      <w:tr w:rsidR="003462F4" w:rsidRPr="003462F4" w14:paraId="74D9AB7D" w14:textId="77777777" w:rsidTr="003462F4">
        <w:trPr>
          <w:trHeight w:val="102"/>
        </w:trPr>
        <w:tc>
          <w:tcPr>
            <w:tcW w:w="1173" w:type="dxa"/>
            <w:gridSpan w:val="2"/>
            <w:vAlign w:val="center"/>
          </w:tcPr>
          <w:p w14:paraId="3D74559D" w14:textId="5C1285A0"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1</w:t>
            </w:r>
          </w:p>
        </w:tc>
        <w:tc>
          <w:tcPr>
            <w:tcW w:w="1848" w:type="dxa"/>
            <w:gridSpan w:val="2"/>
            <w:vAlign w:val="center"/>
          </w:tcPr>
          <w:p w14:paraId="33053031"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rPr>
            </w:pPr>
          </w:p>
        </w:tc>
        <w:tc>
          <w:tcPr>
            <w:tcW w:w="8308" w:type="dxa"/>
            <w:gridSpan w:val="2"/>
            <w:vAlign w:val="center"/>
          </w:tcPr>
          <w:p w14:paraId="69169E91" w14:textId="77777777" w:rsidR="007F675D" w:rsidRPr="003462F4" w:rsidRDefault="007F675D" w:rsidP="00FE443E">
            <w:pPr>
              <w:autoSpaceDE w:val="0"/>
              <w:autoSpaceDN w:val="0"/>
              <w:adjustRightInd w:val="0"/>
              <w:spacing w:after="0"/>
              <w:rPr>
                <w:rFonts w:ascii="Times New Roman" w:hAnsi="Times New Roman" w:cs="Times New Roman"/>
                <w:b/>
                <w:bCs/>
                <w:iCs/>
                <w:sz w:val="20"/>
                <w:szCs w:val="20"/>
              </w:rPr>
            </w:pPr>
            <w:r w:rsidRPr="003462F4">
              <w:rPr>
                <w:rFonts w:ascii="Times New Roman" w:hAnsi="Times New Roman" w:cs="Times New Roman"/>
                <w:b/>
                <w:bCs/>
                <w:iCs/>
                <w:sz w:val="20"/>
                <w:szCs w:val="20"/>
              </w:rPr>
              <w:t>Наличие глав / разделов</w:t>
            </w:r>
          </w:p>
        </w:tc>
        <w:tc>
          <w:tcPr>
            <w:tcW w:w="1467" w:type="dxa"/>
            <w:gridSpan w:val="2"/>
          </w:tcPr>
          <w:p w14:paraId="23CE078E"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p>
        </w:tc>
        <w:tc>
          <w:tcPr>
            <w:tcW w:w="2268" w:type="dxa"/>
          </w:tcPr>
          <w:p w14:paraId="32049520" w14:textId="77777777" w:rsidR="007F675D" w:rsidRPr="003462F4" w:rsidRDefault="007F675D" w:rsidP="00FE443E">
            <w:pPr>
              <w:autoSpaceDE w:val="0"/>
              <w:autoSpaceDN w:val="0"/>
              <w:adjustRightInd w:val="0"/>
              <w:spacing w:after="0"/>
              <w:rPr>
                <w:rFonts w:ascii="Times New Roman" w:hAnsi="Times New Roman" w:cs="Times New Roman"/>
                <w:bCs/>
                <w:iCs/>
                <w:sz w:val="20"/>
                <w:szCs w:val="20"/>
              </w:rPr>
            </w:pPr>
          </w:p>
        </w:tc>
      </w:tr>
      <w:tr w:rsidR="003462F4" w:rsidRPr="003462F4" w14:paraId="2EEA440C" w14:textId="77777777" w:rsidTr="003462F4">
        <w:trPr>
          <w:trHeight w:val="84"/>
        </w:trPr>
        <w:tc>
          <w:tcPr>
            <w:tcW w:w="1173" w:type="dxa"/>
            <w:gridSpan w:val="2"/>
            <w:vAlign w:val="center"/>
          </w:tcPr>
          <w:p w14:paraId="7625BF16" w14:textId="233DAB45"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2</w:t>
            </w:r>
          </w:p>
        </w:tc>
        <w:tc>
          <w:tcPr>
            <w:tcW w:w="1848" w:type="dxa"/>
            <w:gridSpan w:val="2"/>
            <w:vAlign w:val="center"/>
          </w:tcPr>
          <w:p w14:paraId="21209CFE"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№3 п.8е</w:t>
            </w:r>
          </w:p>
        </w:tc>
        <w:tc>
          <w:tcPr>
            <w:tcW w:w="8308" w:type="dxa"/>
            <w:gridSpan w:val="2"/>
            <w:vAlign w:val="center"/>
          </w:tcPr>
          <w:p w14:paraId="7B337956" w14:textId="77777777" w:rsidR="007F675D" w:rsidRPr="003462F4" w:rsidRDefault="007F675D" w:rsidP="00FE443E">
            <w:pPr>
              <w:autoSpaceDE w:val="0"/>
              <w:autoSpaceDN w:val="0"/>
              <w:adjustRightInd w:val="0"/>
              <w:spacing w:after="0"/>
              <w:rPr>
                <w:rFonts w:ascii="Times New Roman" w:hAnsi="Times New Roman" w:cs="Times New Roman"/>
                <w:bCs/>
                <w:iCs/>
                <w:sz w:val="20"/>
                <w:szCs w:val="20"/>
              </w:rPr>
            </w:pPr>
            <w:r w:rsidRPr="003462F4">
              <w:rPr>
                <w:rFonts w:ascii="Times New Roman" w:hAnsi="Times New Roman" w:cs="Times New Roman"/>
                <w:b/>
                <w:bCs/>
                <w:iCs/>
                <w:sz w:val="20"/>
                <w:szCs w:val="20"/>
              </w:rPr>
              <w:t>Раздел «Основные факты и выводы»:</w:t>
            </w:r>
          </w:p>
        </w:tc>
        <w:tc>
          <w:tcPr>
            <w:tcW w:w="1467" w:type="dxa"/>
            <w:gridSpan w:val="2"/>
            <w:vAlign w:val="center"/>
          </w:tcPr>
          <w:p w14:paraId="00C2D9DF" w14:textId="77777777" w:rsidR="007F675D" w:rsidRPr="003462F4" w:rsidRDefault="007F675D" w:rsidP="00FE443E">
            <w:pPr>
              <w:autoSpaceDE w:val="0"/>
              <w:autoSpaceDN w:val="0"/>
              <w:adjustRightInd w:val="0"/>
              <w:spacing w:after="0"/>
              <w:rPr>
                <w:rFonts w:ascii="Times New Roman" w:hAnsi="Times New Roman" w:cs="Times New Roman"/>
                <w:bCs/>
                <w:iCs/>
                <w:sz w:val="20"/>
                <w:szCs w:val="20"/>
              </w:rPr>
            </w:pPr>
          </w:p>
        </w:tc>
        <w:tc>
          <w:tcPr>
            <w:tcW w:w="2268" w:type="dxa"/>
            <w:vAlign w:val="center"/>
          </w:tcPr>
          <w:p w14:paraId="4E2CFCC7" w14:textId="77777777" w:rsidR="007F675D" w:rsidRPr="003462F4" w:rsidRDefault="007F675D" w:rsidP="00FE443E">
            <w:pPr>
              <w:autoSpaceDE w:val="0"/>
              <w:autoSpaceDN w:val="0"/>
              <w:adjustRightInd w:val="0"/>
              <w:spacing w:after="0"/>
              <w:rPr>
                <w:rFonts w:ascii="Times New Roman" w:hAnsi="Times New Roman" w:cs="Times New Roman"/>
                <w:bCs/>
                <w:iCs/>
                <w:sz w:val="20"/>
                <w:szCs w:val="20"/>
              </w:rPr>
            </w:pPr>
            <w:r w:rsidRPr="003462F4">
              <w:rPr>
                <w:rFonts w:ascii="Times New Roman" w:hAnsi="Times New Roman" w:cs="Times New Roman"/>
                <w:bCs/>
                <w:iCs/>
                <w:sz w:val="20"/>
                <w:szCs w:val="20"/>
              </w:rPr>
              <w:t>обязательно</w:t>
            </w:r>
          </w:p>
        </w:tc>
      </w:tr>
      <w:tr w:rsidR="003462F4" w:rsidRPr="003462F4" w14:paraId="323D5C1F" w14:textId="77777777" w:rsidTr="003462F4">
        <w:trPr>
          <w:trHeight w:val="102"/>
        </w:trPr>
        <w:tc>
          <w:tcPr>
            <w:tcW w:w="1173" w:type="dxa"/>
            <w:gridSpan w:val="2"/>
            <w:vAlign w:val="center"/>
          </w:tcPr>
          <w:p w14:paraId="6C4158EC" w14:textId="2B29EBAC" w:rsidR="007F675D" w:rsidRPr="003462F4" w:rsidRDefault="007F675D" w:rsidP="00FE443E">
            <w:pPr>
              <w:autoSpaceDE w:val="0"/>
              <w:autoSpaceDN w:val="0"/>
              <w:adjustRightInd w:val="0"/>
              <w:spacing w:after="0"/>
              <w:jc w:val="center"/>
              <w:rPr>
                <w:rFonts w:ascii="Times New Roman" w:hAnsi="Times New Roman" w:cs="Times New Roman"/>
                <w:sz w:val="20"/>
                <w:szCs w:val="20"/>
                <w:lang w:val="en-US"/>
              </w:rPr>
            </w:pPr>
            <w:r w:rsidRPr="003462F4">
              <w:rPr>
                <w:rFonts w:ascii="Times New Roman" w:hAnsi="Times New Roman" w:cs="Times New Roman"/>
                <w:sz w:val="20"/>
                <w:szCs w:val="20"/>
              </w:rPr>
              <w:t>2.</w:t>
            </w:r>
            <w:r w:rsidRPr="003462F4">
              <w:rPr>
                <w:rFonts w:ascii="Times New Roman" w:hAnsi="Times New Roman" w:cs="Times New Roman"/>
                <w:sz w:val="20"/>
                <w:szCs w:val="20"/>
                <w:lang w:val="en-US"/>
              </w:rPr>
              <w:t>1</w:t>
            </w:r>
          </w:p>
        </w:tc>
        <w:tc>
          <w:tcPr>
            <w:tcW w:w="1848" w:type="dxa"/>
            <w:gridSpan w:val="2"/>
            <w:vAlign w:val="center"/>
          </w:tcPr>
          <w:p w14:paraId="21FD4A66"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135-ФЗ ст.11,</w:t>
            </w:r>
          </w:p>
          <w:p w14:paraId="0D1BFDDB"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№3 п.8е</w:t>
            </w:r>
          </w:p>
        </w:tc>
        <w:tc>
          <w:tcPr>
            <w:tcW w:w="8308" w:type="dxa"/>
            <w:gridSpan w:val="2"/>
            <w:vAlign w:val="center"/>
          </w:tcPr>
          <w:p w14:paraId="05E66306"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r w:rsidRPr="003462F4">
              <w:rPr>
                <w:rFonts w:ascii="Times New Roman" w:hAnsi="Times New Roman" w:cs="Times New Roman"/>
                <w:sz w:val="20"/>
                <w:szCs w:val="20"/>
              </w:rPr>
              <w:t>Основание для проведения оценщиком оценки объекта оценки</w:t>
            </w:r>
          </w:p>
        </w:tc>
        <w:tc>
          <w:tcPr>
            <w:tcW w:w="1467" w:type="dxa"/>
            <w:gridSpan w:val="2"/>
          </w:tcPr>
          <w:p w14:paraId="727193F3"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p>
        </w:tc>
        <w:tc>
          <w:tcPr>
            <w:tcW w:w="2268" w:type="dxa"/>
          </w:tcPr>
          <w:p w14:paraId="0A45C904" w14:textId="77777777" w:rsidR="007F675D" w:rsidRPr="003462F4" w:rsidRDefault="007F675D" w:rsidP="00FE443E">
            <w:pPr>
              <w:spacing w:after="0"/>
              <w:rPr>
                <w:rFonts w:ascii="Times New Roman" w:hAnsi="Times New Roman" w:cs="Times New Roman"/>
                <w:sz w:val="20"/>
                <w:szCs w:val="20"/>
              </w:rPr>
            </w:pPr>
            <w:r w:rsidRPr="003462F4">
              <w:rPr>
                <w:rFonts w:ascii="Times New Roman" w:hAnsi="Times New Roman" w:cs="Times New Roman"/>
                <w:iCs/>
                <w:sz w:val="20"/>
                <w:szCs w:val="20"/>
              </w:rPr>
              <w:t>Обязательно</w:t>
            </w:r>
          </w:p>
        </w:tc>
      </w:tr>
      <w:tr w:rsidR="003462F4" w:rsidRPr="003462F4" w14:paraId="0559CDB3" w14:textId="77777777" w:rsidTr="003462F4">
        <w:trPr>
          <w:trHeight w:val="225"/>
        </w:trPr>
        <w:tc>
          <w:tcPr>
            <w:tcW w:w="1173" w:type="dxa"/>
            <w:gridSpan w:val="2"/>
            <w:vAlign w:val="center"/>
          </w:tcPr>
          <w:p w14:paraId="7703D78B" w14:textId="5AF176DF"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2.2</w:t>
            </w:r>
          </w:p>
        </w:tc>
        <w:tc>
          <w:tcPr>
            <w:tcW w:w="1848" w:type="dxa"/>
            <w:gridSpan w:val="2"/>
            <w:vAlign w:val="center"/>
          </w:tcPr>
          <w:p w14:paraId="6970D7DE"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lang w:val="en-US"/>
              </w:rPr>
            </w:pPr>
            <w:r w:rsidRPr="003462F4">
              <w:rPr>
                <w:rFonts w:ascii="Times New Roman" w:hAnsi="Times New Roman" w:cs="Times New Roman"/>
                <w:sz w:val="20"/>
                <w:szCs w:val="20"/>
              </w:rPr>
              <w:t>ФСО №3 п.8е</w:t>
            </w:r>
          </w:p>
        </w:tc>
        <w:tc>
          <w:tcPr>
            <w:tcW w:w="8308" w:type="dxa"/>
            <w:gridSpan w:val="2"/>
            <w:vAlign w:val="center"/>
          </w:tcPr>
          <w:p w14:paraId="291660E7"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r w:rsidRPr="003462F4">
              <w:rPr>
                <w:rFonts w:ascii="Times New Roman" w:hAnsi="Times New Roman" w:cs="Times New Roman"/>
                <w:iCs/>
                <w:sz w:val="20"/>
                <w:szCs w:val="20"/>
              </w:rPr>
              <w:t>Общая информация, идентифицирующая объект оценки</w:t>
            </w:r>
          </w:p>
        </w:tc>
        <w:tc>
          <w:tcPr>
            <w:tcW w:w="1467" w:type="dxa"/>
            <w:gridSpan w:val="2"/>
          </w:tcPr>
          <w:p w14:paraId="5A903E0E"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p>
        </w:tc>
        <w:tc>
          <w:tcPr>
            <w:tcW w:w="2268" w:type="dxa"/>
          </w:tcPr>
          <w:p w14:paraId="6AA98B81" w14:textId="77777777" w:rsidR="007F675D" w:rsidRPr="003462F4" w:rsidRDefault="007F675D" w:rsidP="00FE443E">
            <w:pPr>
              <w:spacing w:after="0"/>
              <w:rPr>
                <w:rFonts w:ascii="Times New Roman" w:hAnsi="Times New Roman" w:cs="Times New Roman"/>
                <w:sz w:val="20"/>
                <w:szCs w:val="20"/>
              </w:rPr>
            </w:pPr>
            <w:r w:rsidRPr="003462F4">
              <w:rPr>
                <w:rFonts w:ascii="Times New Roman" w:hAnsi="Times New Roman" w:cs="Times New Roman"/>
                <w:iCs/>
                <w:sz w:val="20"/>
                <w:szCs w:val="20"/>
              </w:rPr>
              <w:t>Обязательно</w:t>
            </w:r>
          </w:p>
        </w:tc>
      </w:tr>
      <w:tr w:rsidR="003462F4" w:rsidRPr="003462F4" w14:paraId="08D7C0C8" w14:textId="77777777" w:rsidTr="003462F4">
        <w:trPr>
          <w:trHeight w:val="225"/>
        </w:trPr>
        <w:tc>
          <w:tcPr>
            <w:tcW w:w="1173" w:type="dxa"/>
            <w:gridSpan w:val="2"/>
            <w:vAlign w:val="center"/>
          </w:tcPr>
          <w:p w14:paraId="61350CD7" w14:textId="1200E8C2"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lastRenderedPageBreak/>
              <w:t>2.3</w:t>
            </w:r>
          </w:p>
        </w:tc>
        <w:tc>
          <w:tcPr>
            <w:tcW w:w="1848" w:type="dxa"/>
            <w:gridSpan w:val="2"/>
            <w:vAlign w:val="center"/>
          </w:tcPr>
          <w:p w14:paraId="4B3A7284"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№3 п.8е</w:t>
            </w:r>
          </w:p>
        </w:tc>
        <w:tc>
          <w:tcPr>
            <w:tcW w:w="8308" w:type="dxa"/>
            <w:gridSpan w:val="2"/>
            <w:vAlign w:val="center"/>
          </w:tcPr>
          <w:p w14:paraId="1C4806B3"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r w:rsidRPr="003462F4">
              <w:rPr>
                <w:rFonts w:ascii="Times New Roman" w:hAnsi="Times New Roman" w:cs="Times New Roman"/>
                <w:iCs/>
                <w:sz w:val="20"/>
                <w:szCs w:val="20"/>
              </w:rPr>
              <w:t>Результаты оценки, полученные при применении различных подходов к оценке</w:t>
            </w:r>
          </w:p>
        </w:tc>
        <w:tc>
          <w:tcPr>
            <w:tcW w:w="1467" w:type="dxa"/>
            <w:gridSpan w:val="2"/>
          </w:tcPr>
          <w:p w14:paraId="1235C537"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p>
        </w:tc>
        <w:tc>
          <w:tcPr>
            <w:tcW w:w="2268" w:type="dxa"/>
          </w:tcPr>
          <w:p w14:paraId="33DB8DB2" w14:textId="77777777" w:rsidR="007F675D" w:rsidRPr="003462F4" w:rsidRDefault="007F675D" w:rsidP="00FE443E">
            <w:pPr>
              <w:spacing w:after="0"/>
              <w:rPr>
                <w:rFonts w:ascii="Times New Roman" w:hAnsi="Times New Roman" w:cs="Times New Roman"/>
                <w:sz w:val="20"/>
                <w:szCs w:val="20"/>
              </w:rPr>
            </w:pPr>
            <w:r w:rsidRPr="003462F4">
              <w:rPr>
                <w:rFonts w:ascii="Times New Roman" w:hAnsi="Times New Roman" w:cs="Times New Roman"/>
                <w:iCs/>
                <w:sz w:val="20"/>
                <w:szCs w:val="20"/>
              </w:rPr>
              <w:t>Обязательно</w:t>
            </w:r>
          </w:p>
        </w:tc>
      </w:tr>
      <w:tr w:rsidR="003462F4" w:rsidRPr="003462F4" w14:paraId="4AE34E78" w14:textId="77777777" w:rsidTr="003462F4">
        <w:trPr>
          <w:trHeight w:val="70"/>
        </w:trPr>
        <w:tc>
          <w:tcPr>
            <w:tcW w:w="1173" w:type="dxa"/>
            <w:gridSpan w:val="2"/>
            <w:vAlign w:val="center"/>
          </w:tcPr>
          <w:p w14:paraId="580B6756" w14:textId="1227207D"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2.4</w:t>
            </w:r>
          </w:p>
        </w:tc>
        <w:tc>
          <w:tcPr>
            <w:tcW w:w="1848" w:type="dxa"/>
            <w:gridSpan w:val="2"/>
            <w:vAlign w:val="center"/>
          </w:tcPr>
          <w:p w14:paraId="48882E4D"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№3 п.8е</w:t>
            </w:r>
          </w:p>
        </w:tc>
        <w:tc>
          <w:tcPr>
            <w:tcW w:w="8308" w:type="dxa"/>
            <w:gridSpan w:val="2"/>
            <w:vAlign w:val="center"/>
          </w:tcPr>
          <w:p w14:paraId="2B651491"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r w:rsidRPr="003462F4">
              <w:rPr>
                <w:rFonts w:ascii="Times New Roman" w:hAnsi="Times New Roman" w:cs="Times New Roman"/>
                <w:iCs/>
                <w:sz w:val="20"/>
                <w:szCs w:val="20"/>
              </w:rPr>
              <w:t>Итоговая величина стоимости объекта оценки</w:t>
            </w:r>
            <w:r w:rsidRPr="003462F4">
              <w:rPr>
                <w:rStyle w:val="af"/>
                <w:rFonts w:ascii="Times New Roman" w:hAnsi="Times New Roman" w:cs="Times New Roman"/>
                <w:iCs/>
                <w:sz w:val="20"/>
                <w:szCs w:val="20"/>
              </w:rPr>
              <w:footnoteReference w:id="11"/>
            </w:r>
          </w:p>
        </w:tc>
        <w:tc>
          <w:tcPr>
            <w:tcW w:w="1467" w:type="dxa"/>
            <w:gridSpan w:val="2"/>
          </w:tcPr>
          <w:p w14:paraId="5FD2DB49"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p>
        </w:tc>
        <w:tc>
          <w:tcPr>
            <w:tcW w:w="2268" w:type="dxa"/>
          </w:tcPr>
          <w:p w14:paraId="37336CD7" w14:textId="77777777" w:rsidR="007F675D" w:rsidRPr="003462F4" w:rsidRDefault="007F675D" w:rsidP="00FE443E">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Обязательно</w:t>
            </w:r>
          </w:p>
        </w:tc>
      </w:tr>
      <w:tr w:rsidR="003462F4" w:rsidRPr="003462F4" w14:paraId="6C10FAB7" w14:textId="77777777" w:rsidTr="003462F4">
        <w:trPr>
          <w:trHeight w:val="70"/>
        </w:trPr>
        <w:tc>
          <w:tcPr>
            <w:tcW w:w="1173" w:type="dxa"/>
            <w:gridSpan w:val="2"/>
            <w:vAlign w:val="center"/>
          </w:tcPr>
          <w:p w14:paraId="0D462DAF" w14:textId="24E99942"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2.5</w:t>
            </w:r>
          </w:p>
        </w:tc>
        <w:tc>
          <w:tcPr>
            <w:tcW w:w="1848" w:type="dxa"/>
            <w:gridSpan w:val="2"/>
            <w:vAlign w:val="center"/>
          </w:tcPr>
          <w:p w14:paraId="58534F1D"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135-ФЗ ст.11,</w:t>
            </w:r>
          </w:p>
          <w:p w14:paraId="0F0F02C0"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№3 п.8е</w:t>
            </w:r>
          </w:p>
        </w:tc>
        <w:tc>
          <w:tcPr>
            <w:tcW w:w="8308" w:type="dxa"/>
            <w:gridSpan w:val="2"/>
            <w:vAlign w:val="center"/>
          </w:tcPr>
          <w:p w14:paraId="4DE932DA"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r w:rsidRPr="003462F4">
              <w:rPr>
                <w:rFonts w:ascii="Times New Roman" w:hAnsi="Times New Roman" w:cs="Times New Roman"/>
                <w:sz w:val="20"/>
                <w:szCs w:val="20"/>
              </w:rPr>
              <w:t>Ограничения и пределы применения полученного результата оценки / полученной итоговой стоимости</w:t>
            </w:r>
          </w:p>
        </w:tc>
        <w:tc>
          <w:tcPr>
            <w:tcW w:w="1467" w:type="dxa"/>
            <w:gridSpan w:val="2"/>
          </w:tcPr>
          <w:p w14:paraId="0650AA65"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p>
        </w:tc>
        <w:tc>
          <w:tcPr>
            <w:tcW w:w="2268" w:type="dxa"/>
          </w:tcPr>
          <w:p w14:paraId="5FA585F5" w14:textId="77777777" w:rsidR="007F675D" w:rsidRPr="003462F4" w:rsidRDefault="007F675D" w:rsidP="00FE443E">
            <w:pPr>
              <w:spacing w:after="0"/>
              <w:rPr>
                <w:rFonts w:ascii="Times New Roman" w:hAnsi="Times New Roman" w:cs="Times New Roman"/>
                <w:sz w:val="20"/>
                <w:szCs w:val="20"/>
              </w:rPr>
            </w:pPr>
            <w:r w:rsidRPr="003462F4">
              <w:rPr>
                <w:rFonts w:ascii="Times New Roman" w:hAnsi="Times New Roman" w:cs="Times New Roman"/>
                <w:iCs/>
                <w:sz w:val="20"/>
                <w:szCs w:val="20"/>
              </w:rPr>
              <w:t>Обязательно</w:t>
            </w:r>
          </w:p>
        </w:tc>
      </w:tr>
      <w:tr w:rsidR="003462F4" w:rsidRPr="003462F4" w14:paraId="4DFA9CEE" w14:textId="77777777" w:rsidTr="003462F4">
        <w:trPr>
          <w:trHeight w:val="225"/>
        </w:trPr>
        <w:tc>
          <w:tcPr>
            <w:tcW w:w="1173" w:type="dxa"/>
            <w:gridSpan w:val="2"/>
            <w:shd w:val="clear" w:color="auto" w:fill="auto"/>
            <w:vAlign w:val="center"/>
          </w:tcPr>
          <w:p w14:paraId="236C3BF4" w14:textId="66DBB2A3" w:rsidR="007F675D" w:rsidRPr="003462F4" w:rsidRDefault="007F675D" w:rsidP="00FE443E">
            <w:pPr>
              <w:autoSpaceDE w:val="0"/>
              <w:autoSpaceDN w:val="0"/>
              <w:adjustRightInd w:val="0"/>
              <w:spacing w:after="0"/>
              <w:jc w:val="center"/>
              <w:rPr>
                <w:rFonts w:ascii="Times New Roman" w:hAnsi="Times New Roman" w:cs="Times New Roman"/>
                <w:sz w:val="20"/>
                <w:szCs w:val="20"/>
                <w:highlight w:val="yellow"/>
              </w:rPr>
            </w:pPr>
            <w:r w:rsidRPr="003462F4">
              <w:rPr>
                <w:rFonts w:ascii="Times New Roman" w:hAnsi="Times New Roman" w:cs="Times New Roman"/>
                <w:sz w:val="20"/>
                <w:szCs w:val="20"/>
              </w:rPr>
              <w:t>3</w:t>
            </w:r>
          </w:p>
        </w:tc>
        <w:tc>
          <w:tcPr>
            <w:tcW w:w="1848" w:type="dxa"/>
            <w:gridSpan w:val="2"/>
            <w:shd w:val="clear" w:color="auto" w:fill="auto"/>
            <w:vAlign w:val="center"/>
          </w:tcPr>
          <w:p w14:paraId="0A44C148"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lang w:val="en-US"/>
              </w:rPr>
            </w:pPr>
            <w:r w:rsidRPr="003462F4">
              <w:rPr>
                <w:rFonts w:ascii="Times New Roman" w:hAnsi="Times New Roman" w:cs="Times New Roman"/>
                <w:sz w:val="20"/>
                <w:szCs w:val="20"/>
              </w:rPr>
              <w:t>ФСО №3 п.8г</w:t>
            </w:r>
          </w:p>
        </w:tc>
        <w:tc>
          <w:tcPr>
            <w:tcW w:w="8308" w:type="dxa"/>
            <w:gridSpan w:val="2"/>
            <w:shd w:val="clear" w:color="auto" w:fill="auto"/>
            <w:vAlign w:val="center"/>
          </w:tcPr>
          <w:p w14:paraId="0AB79F22" w14:textId="77777777" w:rsidR="007F675D" w:rsidRPr="003462F4" w:rsidRDefault="007F675D" w:rsidP="00FE443E">
            <w:pPr>
              <w:autoSpaceDE w:val="0"/>
              <w:autoSpaceDN w:val="0"/>
              <w:adjustRightInd w:val="0"/>
              <w:spacing w:after="0"/>
              <w:rPr>
                <w:rFonts w:ascii="Times New Roman" w:hAnsi="Times New Roman" w:cs="Times New Roman"/>
                <w:sz w:val="20"/>
                <w:szCs w:val="20"/>
                <w:lang w:val="en-US"/>
              </w:rPr>
            </w:pPr>
            <w:r w:rsidRPr="003462F4">
              <w:rPr>
                <w:rFonts w:ascii="Times New Roman" w:hAnsi="Times New Roman" w:cs="Times New Roman"/>
                <w:b/>
                <w:bCs/>
                <w:iCs/>
                <w:sz w:val="20"/>
                <w:szCs w:val="20"/>
              </w:rPr>
              <w:t>Сведения о Заказчике оценки:</w:t>
            </w:r>
          </w:p>
        </w:tc>
        <w:tc>
          <w:tcPr>
            <w:tcW w:w="1467" w:type="dxa"/>
            <w:gridSpan w:val="2"/>
            <w:shd w:val="clear" w:color="auto" w:fill="auto"/>
          </w:tcPr>
          <w:p w14:paraId="416082C4" w14:textId="77777777" w:rsidR="007F675D" w:rsidRPr="003462F4" w:rsidRDefault="007F675D" w:rsidP="00FE443E">
            <w:pPr>
              <w:spacing w:after="0"/>
              <w:rPr>
                <w:rFonts w:ascii="Times New Roman" w:hAnsi="Times New Roman" w:cs="Times New Roman"/>
                <w:sz w:val="20"/>
                <w:szCs w:val="20"/>
              </w:rPr>
            </w:pPr>
          </w:p>
        </w:tc>
        <w:tc>
          <w:tcPr>
            <w:tcW w:w="2268" w:type="dxa"/>
            <w:shd w:val="clear" w:color="auto" w:fill="auto"/>
          </w:tcPr>
          <w:p w14:paraId="2E856183"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r w:rsidRPr="003462F4">
              <w:rPr>
                <w:rFonts w:ascii="Times New Roman" w:hAnsi="Times New Roman" w:cs="Times New Roman"/>
                <w:iCs/>
                <w:sz w:val="20"/>
                <w:szCs w:val="20"/>
              </w:rPr>
              <w:t>Обязательно</w:t>
            </w:r>
          </w:p>
        </w:tc>
      </w:tr>
      <w:tr w:rsidR="003462F4" w:rsidRPr="003462F4" w14:paraId="57F259A6" w14:textId="77777777" w:rsidTr="003462F4">
        <w:trPr>
          <w:trHeight w:val="450"/>
        </w:trPr>
        <w:tc>
          <w:tcPr>
            <w:tcW w:w="1173" w:type="dxa"/>
            <w:gridSpan w:val="2"/>
            <w:vAlign w:val="center"/>
          </w:tcPr>
          <w:p w14:paraId="22633519" w14:textId="48C395EE"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4</w:t>
            </w:r>
          </w:p>
        </w:tc>
        <w:tc>
          <w:tcPr>
            <w:tcW w:w="1848" w:type="dxa"/>
            <w:gridSpan w:val="2"/>
            <w:vAlign w:val="center"/>
          </w:tcPr>
          <w:p w14:paraId="52F8C35E"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lang w:val="en-US"/>
              </w:rPr>
              <w:t>135-</w:t>
            </w:r>
            <w:r w:rsidRPr="003462F4">
              <w:rPr>
                <w:rFonts w:ascii="Times New Roman" w:hAnsi="Times New Roman" w:cs="Times New Roman"/>
                <w:sz w:val="20"/>
                <w:szCs w:val="20"/>
              </w:rPr>
              <w:t>ФЗ ст.11,</w:t>
            </w:r>
          </w:p>
          <w:p w14:paraId="2C6BCB56"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lang w:val="en-US"/>
              </w:rPr>
            </w:pPr>
            <w:r w:rsidRPr="003462F4">
              <w:rPr>
                <w:rFonts w:ascii="Times New Roman" w:hAnsi="Times New Roman" w:cs="Times New Roman"/>
                <w:sz w:val="20"/>
                <w:szCs w:val="20"/>
              </w:rPr>
              <w:t>ФСО №3 п.8г</w:t>
            </w:r>
          </w:p>
        </w:tc>
        <w:tc>
          <w:tcPr>
            <w:tcW w:w="8308" w:type="dxa"/>
            <w:gridSpan w:val="2"/>
            <w:vAlign w:val="center"/>
          </w:tcPr>
          <w:p w14:paraId="3E646215" w14:textId="77777777" w:rsidR="007F675D" w:rsidRPr="003462F4" w:rsidRDefault="007F675D" w:rsidP="00FE443E">
            <w:pPr>
              <w:autoSpaceDE w:val="0"/>
              <w:autoSpaceDN w:val="0"/>
              <w:adjustRightInd w:val="0"/>
              <w:spacing w:after="0"/>
              <w:rPr>
                <w:rFonts w:ascii="Times New Roman" w:hAnsi="Times New Roman" w:cs="Times New Roman"/>
                <w:b/>
                <w:bCs/>
                <w:iCs/>
                <w:sz w:val="20"/>
                <w:szCs w:val="20"/>
              </w:rPr>
            </w:pPr>
            <w:r w:rsidRPr="003462F4">
              <w:rPr>
                <w:rFonts w:ascii="Times New Roman" w:hAnsi="Times New Roman" w:cs="Times New Roman"/>
                <w:b/>
                <w:bCs/>
                <w:iCs/>
                <w:sz w:val="20"/>
                <w:szCs w:val="20"/>
              </w:rPr>
              <w:t>Сведения об Оценщике (оценщиках), подписавшем (подписавших) отчет об оценке:</w:t>
            </w:r>
          </w:p>
        </w:tc>
        <w:tc>
          <w:tcPr>
            <w:tcW w:w="1467" w:type="dxa"/>
            <w:gridSpan w:val="2"/>
            <w:vAlign w:val="center"/>
          </w:tcPr>
          <w:p w14:paraId="2C13902E" w14:textId="77777777" w:rsidR="007F675D" w:rsidRPr="003462F4" w:rsidRDefault="007F675D" w:rsidP="00FE443E">
            <w:pPr>
              <w:autoSpaceDE w:val="0"/>
              <w:autoSpaceDN w:val="0"/>
              <w:adjustRightInd w:val="0"/>
              <w:spacing w:after="0"/>
              <w:rPr>
                <w:rFonts w:ascii="Times New Roman" w:hAnsi="Times New Roman" w:cs="Times New Roman"/>
                <w:b/>
                <w:bCs/>
                <w:iCs/>
                <w:sz w:val="20"/>
                <w:szCs w:val="20"/>
              </w:rPr>
            </w:pPr>
          </w:p>
        </w:tc>
        <w:tc>
          <w:tcPr>
            <w:tcW w:w="2268" w:type="dxa"/>
            <w:vAlign w:val="center"/>
          </w:tcPr>
          <w:p w14:paraId="058EF24E" w14:textId="77777777" w:rsidR="007F675D" w:rsidRPr="003462F4" w:rsidRDefault="007F675D" w:rsidP="00FE443E">
            <w:pPr>
              <w:autoSpaceDE w:val="0"/>
              <w:autoSpaceDN w:val="0"/>
              <w:adjustRightInd w:val="0"/>
              <w:spacing w:after="0"/>
              <w:rPr>
                <w:rFonts w:ascii="Times New Roman" w:hAnsi="Times New Roman" w:cs="Times New Roman"/>
                <w:b/>
                <w:bCs/>
                <w:iCs/>
                <w:sz w:val="20"/>
                <w:szCs w:val="20"/>
              </w:rPr>
            </w:pPr>
            <w:r w:rsidRPr="003462F4">
              <w:rPr>
                <w:rFonts w:ascii="Times New Roman" w:hAnsi="Times New Roman" w:cs="Times New Roman"/>
                <w:iCs/>
                <w:sz w:val="20"/>
                <w:szCs w:val="20"/>
              </w:rPr>
              <w:t>Обязательно</w:t>
            </w:r>
          </w:p>
        </w:tc>
      </w:tr>
      <w:tr w:rsidR="003462F4" w:rsidRPr="003462F4" w14:paraId="22210DBF" w14:textId="77777777" w:rsidTr="003462F4">
        <w:trPr>
          <w:trHeight w:val="225"/>
        </w:trPr>
        <w:tc>
          <w:tcPr>
            <w:tcW w:w="1173" w:type="dxa"/>
            <w:gridSpan w:val="2"/>
            <w:shd w:val="clear" w:color="auto" w:fill="auto"/>
            <w:vAlign w:val="center"/>
          </w:tcPr>
          <w:p w14:paraId="076621CE" w14:textId="62AA5814" w:rsidR="007F675D" w:rsidRPr="003462F4" w:rsidRDefault="007F675D" w:rsidP="00FE443E">
            <w:pPr>
              <w:autoSpaceDE w:val="0"/>
              <w:autoSpaceDN w:val="0"/>
              <w:adjustRightInd w:val="0"/>
              <w:spacing w:after="0"/>
              <w:jc w:val="center"/>
              <w:rPr>
                <w:rFonts w:ascii="Times New Roman" w:hAnsi="Times New Roman" w:cs="Times New Roman"/>
                <w:sz w:val="20"/>
                <w:szCs w:val="20"/>
                <w:lang w:val="en-US"/>
              </w:rPr>
            </w:pPr>
            <w:r w:rsidRPr="003462F4">
              <w:rPr>
                <w:rFonts w:ascii="Times New Roman" w:hAnsi="Times New Roman" w:cs="Times New Roman"/>
                <w:sz w:val="20"/>
                <w:szCs w:val="20"/>
              </w:rPr>
              <w:t>4.</w:t>
            </w:r>
            <w:r w:rsidRPr="003462F4">
              <w:rPr>
                <w:rFonts w:ascii="Times New Roman" w:hAnsi="Times New Roman" w:cs="Times New Roman"/>
                <w:sz w:val="20"/>
                <w:szCs w:val="20"/>
                <w:lang w:val="en-US"/>
              </w:rPr>
              <w:t>1</w:t>
            </w:r>
          </w:p>
        </w:tc>
        <w:tc>
          <w:tcPr>
            <w:tcW w:w="1848" w:type="dxa"/>
            <w:gridSpan w:val="2"/>
            <w:shd w:val="clear" w:color="auto" w:fill="auto"/>
            <w:vAlign w:val="center"/>
          </w:tcPr>
          <w:p w14:paraId="742B8FE9"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lang w:val="en-US"/>
              </w:rPr>
            </w:pPr>
            <w:r w:rsidRPr="003462F4">
              <w:rPr>
                <w:rFonts w:ascii="Times New Roman" w:hAnsi="Times New Roman" w:cs="Times New Roman"/>
                <w:sz w:val="20"/>
                <w:szCs w:val="20"/>
              </w:rPr>
              <w:t>ФСО №3 п.8г</w:t>
            </w:r>
          </w:p>
        </w:tc>
        <w:tc>
          <w:tcPr>
            <w:tcW w:w="8308" w:type="dxa"/>
            <w:gridSpan w:val="2"/>
            <w:shd w:val="clear" w:color="auto" w:fill="auto"/>
            <w:vAlign w:val="center"/>
          </w:tcPr>
          <w:p w14:paraId="463CC0B3"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r w:rsidRPr="003462F4">
              <w:rPr>
                <w:rFonts w:ascii="Times New Roman" w:hAnsi="Times New Roman" w:cs="Times New Roman"/>
                <w:iCs/>
                <w:sz w:val="20"/>
                <w:szCs w:val="20"/>
              </w:rPr>
              <w:t>Фамилия, Имя, Отчество (при наличии)</w:t>
            </w:r>
          </w:p>
        </w:tc>
        <w:tc>
          <w:tcPr>
            <w:tcW w:w="1467" w:type="dxa"/>
            <w:gridSpan w:val="2"/>
            <w:shd w:val="clear" w:color="auto" w:fill="auto"/>
          </w:tcPr>
          <w:p w14:paraId="23B971F7"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1C55C987" w14:textId="77777777" w:rsidR="007F675D" w:rsidRPr="003462F4" w:rsidRDefault="007F675D" w:rsidP="00FE443E">
            <w:pPr>
              <w:spacing w:after="0"/>
              <w:rPr>
                <w:rFonts w:ascii="Times New Roman" w:hAnsi="Times New Roman" w:cs="Times New Roman"/>
                <w:sz w:val="20"/>
                <w:szCs w:val="20"/>
              </w:rPr>
            </w:pPr>
            <w:r w:rsidRPr="003462F4">
              <w:rPr>
                <w:rFonts w:ascii="Times New Roman" w:hAnsi="Times New Roman" w:cs="Times New Roman"/>
                <w:iCs/>
                <w:sz w:val="20"/>
                <w:szCs w:val="20"/>
              </w:rPr>
              <w:t>Обязательно</w:t>
            </w:r>
          </w:p>
        </w:tc>
      </w:tr>
      <w:tr w:rsidR="003462F4" w:rsidRPr="003462F4" w14:paraId="10D10EAB" w14:textId="77777777" w:rsidTr="003462F4">
        <w:trPr>
          <w:trHeight w:val="225"/>
        </w:trPr>
        <w:tc>
          <w:tcPr>
            <w:tcW w:w="1173" w:type="dxa"/>
            <w:gridSpan w:val="2"/>
            <w:shd w:val="clear" w:color="auto" w:fill="auto"/>
            <w:vAlign w:val="center"/>
          </w:tcPr>
          <w:p w14:paraId="691919B9" w14:textId="31F86E58"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4.2</w:t>
            </w:r>
          </w:p>
        </w:tc>
        <w:tc>
          <w:tcPr>
            <w:tcW w:w="1848" w:type="dxa"/>
            <w:gridSpan w:val="2"/>
            <w:shd w:val="clear" w:color="auto" w:fill="auto"/>
            <w:vAlign w:val="center"/>
          </w:tcPr>
          <w:p w14:paraId="02FCB709"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lang w:val="en-US"/>
              </w:rPr>
            </w:pPr>
            <w:r w:rsidRPr="003462F4">
              <w:rPr>
                <w:rFonts w:ascii="Times New Roman" w:hAnsi="Times New Roman" w:cs="Times New Roman"/>
                <w:sz w:val="20"/>
                <w:szCs w:val="20"/>
                <w:lang w:val="en-US"/>
              </w:rPr>
              <w:t>135-</w:t>
            </w:r>
            <w:r w:rsidRPr="003462F4">
              <w:rPr>
                <w:rFonts w:ascii="Times New Roman" w:hAnsi="Times New Roman" w:cs="Times New Roman"/>
                <w:sz w:val="20"/>
                <w:szCs w:val="20"/>
              </w:rPr>
              <w:t>ФЗ ст.11</w:t>
            </w:r>
          </w:p>
        </w:tc>
        <w:tc>
          <w:tcPr>
            <w:tcW w:w="8308" w:type="dxa"/>
            <w:gridSpan w:val="2"/>
            <w:shd w:val="clear" w:color="auto" w:fill="auto"/>
            <w:vAlign w:val="center"/>
          </w:tcPr>
          <w:p w14:paraId="34068C2B" w14:textId="77777777" w:rsidR="007F675D" w:rsidRPr="003462F4" w:rsidRDefault="007F675D" w:rsidP="00FE443E">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Номер контактного телефона</w:t>
            </w:r>
          </w:p>
        </w:tc>
        <w:tc>
          <w:tcPr>
            <w:tcW w:w="1467" w:type="dxa"/>
            <w:gridSpan w:val="2"/>
            <w:shd w:val="clear" w:color="auto" w:fill="auto"/>
          </w:tcPr>
          <w:p w14:paraId="7A3C146D"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6DE8A363" w14:textId="77777777" w:rsidR="007F675D" w:rsidRPr="003462F4" w:rsidRDefault="007F675D" w:rsidP="00FE443E">
            <w:pPr>
              <w:spacing w:after="0"/>
              <w:rPr>
                <w:rFonts w:ascii="Times New Roman" w:hAnsi="Times New Roman" w:cs="Times New Roman"/>
                <w:sz w:val="20"/>
                <w:szCs w:val="20"/>
              </w:rPr>
            </w:pPr>
            <w:r w:rsidRPr="003462F4">
              <w:rPr>
                <w:rFonts w:ascii="Times New Roman" w:hAnsi="Times New Roman" w:cs="Times New Roman"/>
                <w:iCs/>
                <w:sz w:val="20"/>
                <w:szCs w:val="20"/>
              </w:rPr>
              <w:t>Обязательно</w:t>
            </w:r>
          </w:p>
        </w:tc>
      </w:tr>
      <w:tr w:rsidR="003462F4" w:rsidRPr="003462F4" w14:paraId="2C4C8771" w14:textId="77777777" w:rsidTr="003462F4">
        <w:trPr>
          <w:trHeight w:val="225"/>
        </w:trPr>
        <w:tc>
          <w:tcPr>
            <w:tcW w:w="1173" w:type="dxa"/>
            <w:gridSpan w:val="2"/>
            <w:shd w:val="clear" w:color="auto" w:fill="auto"/>
            <w:vAlign w:val="center"/>
          </w:tcPr>
          <w:p w14:paraId="3F2C79C8" w14:textId="0872176B"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4.3</w:t>
            </w:r>
          </w:p>
        </w:tc>
        <w:tc>
          <w:tcPr>
            <w:tcW w:w="1848" w:type="dxa"/>
            <w:gridSpan w:val="2"/>
            <w:shd w:val="clear" w:color="auto" w:fill="auto"/>
            <w:vAlign w:val="center"/>
          </w:tcPr>
          <w:p w14:paraId="2848C852"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lang w:val="en-US"/>
              </w:rPr>
            </w:pPr>
            <w:r w:rsidRPr="003462F4">
              <w:rPr>
                <w:rFonts w:ascii="Times New Roman" w:hAnsi="Times New Roman" w:cs="Times New Roman"/>
                <w:sz w:val="20"/>
                <w:szCs w:val="20"/>
                <w:lang w:val="en-US"/>
              </w:rPr>
              <w:t>135-</w:t>
            </w:r>
            <w:r w:rsidRPr="003462F4">
              <w:rPr>
                <w:rFonts w:ascii="Times New Roman" w:hAnsi="Times New Roman" w:cs="Times New Roman"/>
                <w:sz w:val="20"/>
                <w:szCs w:val="20"/>
              </w:rPr>
              <w:t>ФЗ ст.11</w:t>
            </w:r>
          </w:p>
        </w:tc>
        <w:tc>
          <w:tcPr>
            <w:tcW w:w="8308" w:type="dxa"/>
            <w:gridSpan w:val="2"/>
            <w:shd w:val="clear" w:color="auto" w:fill="auto"/>
            <w:vAlign w:val="center"/>
          </w:tcPr>
          <w:p w14:paraId="0B39C364" w14:textId="77777777" w:rsidR="007F675D" w:rsidRPr="003462F4" w:rsidRDefault="007F675D" w:rsidP="00FE443E">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Адрес электронной почты</w:t>
            </w:r>
          </w:p>
        </w:tc>
        <w:tc>
          <w:tcPr>
            <w:tcW w:w="1467" w:type="dxa"/>
            <w:gridSpan w:val="2"/>
            <w:shd w:val="clear" w:color="auto" w:fill="auto"/>
          </w:tcPr>
          <w:p w14:paraId="42097F63"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0168CB51" w14:textId="77777777" w:rsidR="007F675D" w:rsidRPr="003462F4" w:rsidRDefault="007F675D" w:rsidP="00FE443E">
            <w:pPr>
              <w:spacing w:after="0"/>
              <w:rPr>
                <w:rFonts w:ascii="Times New Roman" w:hAnsi="Times New Roman" w:cs="Times New Roman"/>
                <w:sz w:val="20"/>
                <w:szCs w:val="20"/>
              </w:rPr>
            </w:pPr>
          </w:p>
        </w:tc>
      </w:tr>
      <w:tr w:rsidR="003462F4" w:rsidRPr="003462F4" w14:paraId="140BD615" w14:textId="77777777" w:rsidTr="003462F4">
        <w:trPr>
          <w:trHeight w:val="225"/>
        </w:trPr>
        <w:tc>
          <w:tcPr>
            <w:tcW w:w="1173" w:type="dxa"/>
            <w:gridSpan w:val="2"/>
            <w:shd w:val="clear" w:color="auto" w:fill="auto"/>
            <w:vAlign w:val="center"/>
          </w:tcPr>
          <w:p w14:paraId="0EF4C98E" w14:textId="3DB3E67F"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4.4</w:t>
            </w:r>
          </w:p>
        </w:tc>
        <w:tc>
          <w:tcPr>
            <w:tcW w:w="1848" w:type="dxa"/>
            <w:gridSpan w:val="2"/>
            <w:shd w:val="clear" w:color="auto" w:fill="auto"/>
            <w:vAlign w:val="center"/>
          </w:tcPr>
          <w:p w14:paraId="5FE500D9"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lang w:val="en-US"/>
              </w:rPr>
            </w:pPr>
            <w:r w:rsidRPr="003462F4">
              <w:rPr>
                <w:rFonts w:ascii="Times New Roman" w:hAnsi="Times New Roman" w:cs="Times New Roman"/>
                <w:sz w:val="20"/>
                <w:szCs w:val="20"/>
                <w:lang w:val="en-US"/>
              </w:rPr>
              <w:t>135-</w:t>
            </w:r>
            <w:r w:rsidRPr="003462F4">
              <w:rPr>
                <w:rFonts w:ascii="Times New Roman" w:hAnsi="Times New Roman" w:cs="Times New Roman"/>
                <w:sz w:val="20"/>
                <w:szCs w:val="20"/>
              </w:rPr>
              <w:t>ФЗ ст.11</w:t>
            </w:r>
          </w:p>
        </w:tc>
        <w:tc>
          <w:tcPr>
            <w:tcW w:w="8308" w:type="dxa"/>
            <w:gridSpan w:val="2"/>
            <w:shd w:val="clear" w:color="auto" w:fill="auto"/>
            <w:vAlign w:val="center"/>
          </w:tcPr>
          <w:p w14:paraId="6F5E6620" w14:textId="77777777" w:rsidR="007F675D" w:rsidRPr="003462F4" w:rsidRDefault="007F675D" w:rsidP="00FE443E">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Почтовый адрес</w:t>
            </w:r>
          </w:p>
        </w:tc>
        <w:tc>
          <w:tcPr>
            <w:tcW w:w="1467" w:type="dxa"/>
            <w:gridSpan w:val="2"/>
            <w:shd w:val="clear" w:color="auto" w:fill="auto"/>
          </w:tcPr>
          <w:p w14:paraId="1380C154"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4D8575FA" w14:textId="77777777" w:rsidR="007F675D" w:rsidRPr="003462F4" w:rsidRDefault="007F675D" w:rsidP="00FE443E">
            <w:pPr>
              <w:spacing w:after="0"/>
              <w:rPr>
                <w:rFonts w:ascii="Times New Roman" w:hAnsi="Times New Roman" w:cs="Times New Roman"/>
                <w:sz w:val="20"/>
                <w:szCs w:val="20"/>
              </w:rPr>
            </w:pPr>
          </w:p>
        </w:tc>
      </w:tr>
      <w:tr w:rsidR="003462F4" w:rsidRPr="003462F4" w14:paraId="484B1BD3" w14:textId="77777777" w:rsidTr="003462F4">
        <w:trPr>
          <w:trHeight w:val="450"/>
        </w:trPr>
        <w:tc>
          <w:tcPr>
            <w:tcW w:w="1173" w:type="dxa"/>
            <w:gridSpan w:val="2"/>
            <w:shd w:val="clear" w:color="auto" w:fill="auto"/>
            <w:vAlign w:val="center"/>
          </w:tcPr>
          <w:p w14:paraId="2520AA70" w14:textId="0D96C2DE"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4.5</w:t>
            </w:r>
          </w:p>
        </w:tc>
        <w:tc>
          <w:tcPr>
            <w:tcW w:w="1848" w:type="dxa"/>
            <w:gridSpan w:val="2"/>
            <w:shd w:val="clear" w:color="auto" w:fill="auto"/>
            <w:vAlign w:val="center"/>
          </w:tcPr>
          <w:p w14:paraId="7137571D"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lang w:val="en-US"/>
              </w:rPr>
              <w:t>135-</w:t>
            </w:r>
            <w:r w:rsidRPr="003462F4">
              <w:rPr>
                <w:rFonts w:ascii="Times New Roman" w:hAnsi="Times New Roman" w:cs="Times New Roman"/>
                <w:sz w:val="20"/>
                <w:szCs w:val="20"/>
              </w:rPr>
              <w:t xml:space="preserve">ФЗ ст.11, </w:t>
            </w:r>
          </w:p>
          <w:p w14:paraId="7315D7DD"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lang w:val="en-US"/>
              </w:rPr>
            </w:pPr>
            <w:r w:rsidRPr="003462F4">
              <w:rPr>
                <w:rFonts w:ascii="Times New Roman" w:hAnsi="Times New Roman" w:cs="Times New Roman"/>
                <w:sz w:val="20"/>
                <w:szCs w:val="20"/>
              </w:rPr>
              <w:t>ФСО №3 п.8г</w:t>
            </w:r>
          </w:p>
        </w:tc>
        <w:tc>
          <w:tcPr>
            <w:tcW w:w="8308" w:type="dxa"/>
            <w:gridSpan w:val="2"/>
            <w:shd w:val="clear" w:color="auto" w:fill="auto"/>
            <w:vAlign w:val="center"/>
          </w:tcPr>
          <w:p w14:paraId="28071B85"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r w:rsidRPr="003462F4">
              <w:rPr>
                <w:rFonts w:ascii="Times New Roman" w:hAnsi="Times New Roman" w:cs="Times New Roman"/>
                <w:iCs/>
                <w:sz w:val="20"/>
                <w:szCs w:val="20"/>
              </w:rPr>
              <w:t>Сведения о членстве оценщика в саморегулируемой организации оценщиков</w:t>
            </w:r>
          </w:p>
        </w:tc>
        <w:tc>
          <w:tcPr>
            <w:tcW w:w="1467" w:type="dxa"/>
            <w:gridSpan w:val="2"/>
            <w:shd w:val="clear" w:color="auto" w:fill="auto"/>
          </w:tcPr>
          <w:p w14:paraId="33B775E3"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203264A0" w14:textId="77777777" w:rsidR="007F675D" w:rsidRPr="003462F4" w:rsidRDefault="007F675D" w:rsidP="00FE443E">
            <w:pPr>
              <w:spacing w:after="0"/>
              <w:rPr>
                <w:rFonts w:ascii="Times New Roman" w:hAnsi="Times New Roman" w:cs="Times New Roman"/>
                <w:sz w:val="20"/>
                <w:szCs w:val="20"/>
              </w:rPr>
            </w:pPr>
            <w:r w:rsidRPr="003462F4">
              <w:rPr>
                <w:rFonts w:ascii="Times New Roman" w:hAnsi="Times New Roman" w:cs="Times New Roman"/>
                <w:iCs/>
                <w:sz w:val="20"/>
                <w:szCs w:val="20"/>
              </w:rPr>
              <w:t>Обязательно</w:t>
            </w:r>
          </w:p>
        </w:tc>
      </w:tr>
      <w:tr w:rsidR="003462F4" w:rsidRPr="003462F4" w14:paraId="5C60DA20" w14:textId="77777777" w:rsidTr="003462F4">
        <w:trPr>
          <w:trHeight w:val="317"/>
        </w:trPr>
        <w:tc>
          <w:tcPr>
            <w:tcW w:w="1173" w:type="dxa"/>
            <w:gridSpan w:val="2"/>
            <w:shd w:val="clear" w:color="auto" w:fill="auto"/>
            <w:vAlign w:val="center"/>
          </w:tcPr>
          <w:p w14:paraId="0477555B" w14:textId="04D0DFEE"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4.6</w:t>
            </w:r>
          </w:p>
        </w:tc>
        <w:tc>
          <w:tcPr>
            <w:tcW w:w="1848" w:type="dxa"/>
            <w:gridSpan w:val="2"/>
            <w:shd w:val="clear" w:color="auto" w:fill="auto"/>
            <w:vAlign w:val="center"/>
          </w:tcPr>
          <w:p w14:paraId="71124684"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№3 п.8г</w:t>
            </w:r>
          </w:p>
        </w:tc>
        <w:tc>
          <w:tcPr>
            <w:tcW w:w="8308" w:type="dxa"/>
            <w:gridSpan w:val="2"/>
            <w:shd w:val="clear" w:color="auto" w:fill="auto"/>
            <w:vAlign w:val="center"/>
          </w:tcPr>
          <w:p w14:paraId="65283A93"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r w:rsidRPr="003462F4">
              <w:rPr>
                <w:rFonts w:ascii="Times New Roman" w:hAnsi="Times New Roman" w:cs="Times New Roman"/>
                <w:iCs/>
                <w:sz w:val="20"/>
                <w:szCs w:val="20"/>
              </w:rPr>
              <w:t>Сведения о юридическом лице, с которым оценщик (оценщики) заключил (заключили) трудовой договор</w:t>
            </w:r>
          </w:p>
        </w:tc>
        <w:tc>
          <w:tcPr>
            <w:tcW w:w="1467" w:type="dxa"/>
            <w:gridSpan w:val="2"/>
            <w:shd w:val="clear" w:color="auto" w:fill="auto"/>
          </w:tcPr>
          <w:p w14:paraId="535C06B9"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0C7AC193" w14:textId="77777777" w:rsidR="007F675D" w:rsidRPr="003462F4" w:rsidRDefault="007F675D" w:rsidP="00FE443E">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Обязательно</w:t>
            </w:r>
          </w:p>
        </w:tc>
      </w:tr>
      <w:tr w:rsidR="003462F4" w:rsidRPr="003462F4" w14:paraId="410271DA" w14:textId="77777777" w:rsidTr="003462F4">
        <w:trPr>
          <w:trHeight w:val="317"/>
        </w:trPr>
        <w:tc>
          <w:tcPr>
            <w:tcW w:w="1173" w:type="dxa"/>
            <w:gridSpan w:val="2"/>
            <w:shd w:val="clear" w:color="auto" w:fill="auto"/>
            <w:vAlign w:val="center"/>
          </w:tcPr>
          <w:p w14:paraId="0A9CE089" w14:textId="066F31A8"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4.7</w:t>
            </w:r>
          </w:p>
        </w:tc>
        <w:tc>
          <w:tcPr>
            <w:tcW w:w="1848" w:type="dxa"/>
            <w:gridSpan w:val="2"/>
            <w:shd w:val="clear" w:color="auto" w:fill="auto"/>
            <w:vAlign w:val="center"/>
          </w:tcPr>
          <w:p w14:paraId="3F5E9241"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lang w:val="en-US"/>
              </w:rPr>
            </w:pPr>
            <w:r w:rsidRPr="003462F4">
              <w:rPr>
                <w:rFonts w:ascii="Times New Roman" w:hAnsi="Times New Roman" w:cs="Times New Roman"/>
                <w:sz w:val="20"/>
                <w:szCs w:val="20"/>
                <w:lang w:val="en-US"/>
              </w:rPr>
              <w:t>135-</w:t>
            </w:r>
            <w:r w:rsidRPr="003462F4">
              <w:rPr>
                <w:rFonts w:ascii="Times New Roman" w:hAnsi="Times New Roman" w:cs="Times New Roman"/>
                <w:sz w:val="20"/>
                <w:szCs w:val="20"/>
              </w:rPr>
              <w:t>ФЗ ст.11</w:t>
            </w:r>
          </w:p>
        </w:tc>
        <w:tc>
          <w:tcPr>
            <w:tcW w:w="8308" w:type="dxa"/>
            <w:gridSpan w:val="2"/>
            <w:shd w:val="clear" w:color="auto" w:fill="auto"/>
            <w:vAlign w:val="center"/>
          </w:tcPr>
          <w:p w14:paraId="2A1DA114" w14:textId="77777777" w:rsidR="007F675D" w:rsidRPr="003462F4" w:rsidRDefault="007F675D" w:rsidP="00FE443E">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Сведения о независимости юридического лица, с которым оценщик заключил трудовой договор, и оценщика в соответствии с требованиями ст.16 ФЗ-135 об оценочной деятельности</w:t>
            </w:r>
          </w:p>
        </w:tc>
        <w:tc>
          <w:tcPr>
            <w:tcW w:w="1467" w:type="dxa"/>
            <w:gridSpan w:val="2"/>
            <w:shd w:val="clear" w:color="auto" w:fill="auto"/>
          </w:tcPr>
          <w:p w14:paraId="4DB95175"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5976E37F" w14:textId="77777777" w:rsidR="007F675D" w:rsidRPr="003462F4" w:rsidRDefault="007F675D" w:rsidP="00FE443E">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Обязательно</w:t>
            </w:r>
          </w:p>
        </w:tc>
      </w:tr>
      <w:tr w:rsidR="003462F4" w:rsidRPr="003462F4" w14:paraId="7E240BF0" w14:textId="77777777" w:rsidTr="003462F4">
        <w:trPr>
          <w:trHeight w:val="675"/>
        </w:trPr>
        <w:tc>
          <w:tcPr>
            <w:tcW w:w="1173" w:type="dxa"/>
            <w:gridSpan w:val="2"/>
            <w:shd w:val="clear" w:color="auto" w:fill="auto"/>
            <w:vAlign w:val="center"/>
          </w:tcPr>
          <w:p w14:paraId="15D6958F" w14:textId="4C4C5280"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4.8</w:t>
            </w:r>
          </w:p>
        </w:tc>
        <w:tc>
          <w:tcPr>
            <w:tcW w:w="1848" w:type="dxa"/>
            <w:gridSpan w:val="2"/>
            <w:shd w:val="clear" w:color="auto" w:fill="auto"/>
            <w:vAlign w:val="center"/>
          </w:tcPr>
          <w:p w14:paraId="64344EDC"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№3 п.8д</w:t>
            </w:r>
          </w:p>
        </w:tc>
        <w:tc>
          <w:tcPr>
            <w:tcW w:w="8308" w:type="dxa"/>
            <w:gridSpan w:val="2"/>
            <w:shd w:val="clear" w:color="auto" w:fill="auto"/>
            <w:vAlign w:val="center"/>
          </w:tcPr>
          <w:p w14:paraId="45C24BCD" w14:textId="77777777" w:rsidR="007F675D" w:rsidRPr="003462F4" w:rsidRDefault="007F675D" w:rsidP="00FE443E">
            <w:pPr>
              <w:autoSpaceDE w:val="0"/>
              <w:autoSpaceDN w:val="0"/>
              <w:adjustRightInd w:val="0"/>
              <w:spacing w:after="0"/>
              <w:jc w:val="both"/>
              <w:rPr>
                <w:rFonts w:ascii="Times New Roman" w:hAnsi="Times New Roman" w:cs="Times New Roman"/>
                <w:iCs/>
                <w:sz w:val="20"/>
                <w:szCs w:val="20"/>
              </w:rPr>
            </w:pPr>
            <w:r w:rsidRPr="003462F4">
              <w:rPr>
                <w:rFonts w:ascii="Times New Roman" w:hAnsi="Times New Roman" w:cs="Times New Roman"/>
                <w:iCs/>
                <w:sz w:val="20"/>
                <w:szCs w:val="20"/>
              </w:rPr>
              <w:t>Информация обо всех привлеченных к проведению оценки и подготовке отчета об оценке организациях и специалистах с указанием их квалификации и степени их участия в проведении оценки объекта оценки</w:t>
            </w:r>
          </w:p>
        </w:tc>
        <w:tc>
          <w:tcPr>
            <w:tcW w:w="1467" w:type="dxa"/>
            <w:gridSpan w:val="2"/>
            <w:shd w:val="clear" w:color="auto" w:fill="auto"/>
          </w:tcPr>
          <w:p w14:paraId="49E2D74E"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1E6AB164" w14:textId="77777777" w:rsidR="007F675D" w:rsidRPr="003462F4" w:rsidRDefault="007F675D" w:rsidP="00FE443E">
            <w:pPr>
              <w:spacing w:after="0"/>
              <w:rPr>
                <w:rFonts w:ascii="Times New Roman" w:hAnsi="Times New Roman" w:cs="Times New Roman"/>
                <w:sz w:val="20"/>
                <w:szCs w:val="20"/>
              </w:rPr>
            </w:pPr>
            <w:r w:rsidRPr="003462F4">
              <w:rPr>
                <w:rFonts w:ascii="Times New Roman" w:hAnsi="Times New Roman" w:cs="Times New Roman"/>
                <w:iCs/>
                <w:sz w:val="20"/>
                <w:szCs w:val="20"/>
              </w:rPr>
              <w:t>Обязательно</w:t>
            </w:r>
          </w:p>
        </w:tc>
      </w:tr>
      <w:tr w:rsidR="003462F4" w:rsidRPr="003462F4" w14:paraId="77115C4B" w14:textId="77777777" w:rsidTr="003462F4">
        <w:trPr>
          <w:trHeight w:val="134"/>
        </w:trPr>
        <w:tc>
          <w:tcPr>
            <w:tcW w:w="1173" w:type="dxa"/>
            <w:gridSpan w:val="2"/>
            <w:vAlign w:val="center"/>
          </w:tcPr>
          <w:p w14:paraId="6D45EEC5" w14:textId="24AB2D8E"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5</w:t>
            </w:r>
          </w:p>
        </w:tc>
        <w:tc>
          <w:tcPr>
            <w:tcW w:w="1848" w:type="dxa"/>
            <w:gridSpan w:val="2"/>
            <w:vAlign w:val="center"/>
          </w:tcPr>
          <w:p w14:paraId="2EE5E524"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lang w:val="en-US"/>
              </w:rPr>
            </w:pPr>
            <w:r w:rsidRPr="003462F4">
              <w:rPr>
                <w:rFonts w:ascii="Times New Roman" w:hAnsi="Times New Roman" w:cs="Times New Roman"/>
                <w:sz w:val="20"/>
                <w:szCs w:val="20"/>
              </w:rPr>
              <w:t>ФСО №3 п.8а</w:t>
            </w:r>
          </w:p>
        </w:tc>
        <w:tc>
          <w:tcPr>
            <w:tcW w:w="8308" w:type="dxa"/>
            <w:gridSpan w:val="2"/>
            <w:vAlign w:val="center"/>
          </w:tcPr>
          <w:p w14:paraId="44946D5F" w14:textId="77777777" w:rsidR="007F675D" w:rsidRPr="003462F4" w:rsidRDefault="007F675D" w:rsidP="00FE443E">
            <w:pPr>
              <w:autoSpaceDE w:val="0"/>
              <w:autoSpaceDN w:val="0"/>
              <w:adjustRightInd w:val="0"/>
              <w:spacing w:after="0"/>
              <w:rPr>
                <w:rFonts w:ascii="Times New Roman" w:hAnsi="Times New Roman" w:cs="Times New Roman"/>
                <w:b/>
                <w:sz w:val="20"/>
                <w:szCs w:val="20"/>
              </w:rPr>
            </w:pPr>
            <w:r w:rsidRPr="003462F4">
              <w:rPr>
                <w:rFonts w:ascii="Times New Roman" w:hAnsi="Times New Roman" w:cs="Times New Roman"/>
                <w:b/>
                <w:bCs/>
                <w:iCs/>
                <w:sz w:val="20"/>
                <w:szCs w:val="20"/>
              </w:rPr>
              <w:t>Задание на оценку в соответствии с требованиями федеральных стандартов оценки (вне зависимости от вида объекта оценки)</w:t>
            </w:r>
          </w:p>
        </w:tc>
        <w:tc>
          <w:tcPr>
            <w:tcW w:w="1467" w:type="dxa"/>
            <w:gridSpan w:val="2"/>
          </w:tcPr>
          <w:p w14:paraId="0D34A072"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p>
        </w:tc>
        <w:tc>
          <w:tcPr>
            <w:tcW w:w="2268" w:type="dxa"/>
          </w:tcPr>
          <w:p w14:paraId="36FBDB1B" w14:textId="77777777" w:rsidR="007F675D" w:rsidRPr="003462F4" w:rsidRDefault="007F675D" w:rsidP="00FE443E">
            <w:pPr>
              <w:spacing w:after="0"/>
              <w:rPr>
                <w:rFonts w:ascii="Times New Roman" w:hAnsi="Times New Roman" w:cs="Times New Roman"/>
                <w:sz w:val="20"/>
                <w:szCs w:val="20"/>
              </w:rPr>
            </w:pPr>
            <w:r w:rsidRPr="003462F4">
              <w:rPr>
                <w:rFonts w:ascii="Times New Roman" w:hAnsi="Times New Roman" w:cs="Times New Roman"/>
                <w:iCs/>
                <w:sz w:val="20"/>
                <w:szCs w:val="20"/>
              </w:rPr>
              <w:t>Обязательно</w:t>
            </w:r>
          </w:p>
        </w:tc>
      </w:tr>
      <w:tr w:rsidR="003462F4" w:rsidRPr="003462F4" w14:paraId="404756E0" w14:textId="77777777" w:rsidTr="003462F4">
        <w:trPr>
          <w:trHeight w:val="84"/>
        </w:trPr>
        <w:tc>
          <w:tcPr>
            <w:tcW w:w="1173" w:type="dxa"/>
            <w:gridSpan w:val="2"/>
            <w:vAlign w:val="center"/>
          </w:tcPr>
          <w:p w14:paraId="4EFF874D" w14:textId="31D62155"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5.1</w:t>
            </w:r>
          </w:p>
        </w:tc>
        <w:tc>
          <w:tcPr>
            <w:tcW w:w="1848" w:type="dxa"/>
            <w:gridSpan w:val="2"/>
            <w:vAlign w:val="center"/>
          </w:tcPr>
          <w:p w14:paraId="3BF67841" w14:textId="77777777" w:rsidR="007F675D" w:rsidRPr="003462F4" w:rsidRDefault="007F675D" w:rsidP="00D53253">
            <w:pPr>
              <w:autoSpaceDE w:val="0"/>
              <w:autoSpaceDN w:val="0"/>
              <w:adjustRightInd w:val="0"/>
              <w:spacing w:after="0"/>
              <w:jc w:val="center"/>
              <w:rPr>
                <w:rFonts w:ascii="Times New Roman" w:hAnsi="Times New Roman" w:cs="Times New Roman"/>
                <w:sz w:val="20"/>
                <w:szCs w:val="20"/>
                <w:lang w:val="en-US"/>
              </w:rPr>
            </w:pPr>
            <w:r w:rsidRPr="003462F4">
              <w:rPr>
                <w:rFonts w:ascii="Times New Roman" w:hAnsi="Times New Roman" w:cs="Times New Roman"/>
                <w:sz w:val="20"/>
                <w:szCs w:val="20"/>
                <w:lang w:val="en-US"/>
              </w:rPr>
              <w:t>135-</w:t>
            </w:r>
            <w:r w:rsidRPr="003462F4">
              <w:rPr>
                <w:rFonts w:ascii="Times New Roman" w:hAnsi="Times New Roman" w:cs="Times New Roman"/>
                <w:sz w:val="20"/>
                <w:szCs w:val="20"/>
              </w:rPr>
              <w:t>ФЗ ст.11</w:t>
            </w:r>
          </w:p>
        </w:tc>
        <w:tc>
          <w:tcPr>
            <w:tcW w:w="8308" w:type="dxa"/>
            <w:gridSpan w:val="2"/>
            <w:vAlign w:val="center"/>
          </w:tcPr>
          <w:p w14:paraId="797022F0" w14:textId="77777777" w:rsidR="007F675D" w:rsidRPr="003462F4" w:rsidRDefault="007F675D" w:rsidP="00D53253">
            <w:pPr>
              <w:autoSpaceDE w:val="0"/>
              <w:autoSpaceDN w:val="0"/>
              <w:adjustRightInd w:val="0"/>
              <w:spacing w:after="0"/>
              <w:rPr>
                <w:rFonts w:ascii="Times New Roman" w:hAnsi="Times New Roman" w:cs="Times New Roman"/>
                <w:sz w:val="20"/>
                <w:szCs w:val="20"/>
              </w:rPr>
            </w:pPr>
            <w:r w:rsidRPr="003462F4">
              <w:rPr>
                <w:rFonts w:ascii="Times New Roman" w:hAnsi="Times New Roman" w:cs="Times New Roman"/>
                <w:sz w:val="20"/>
                <w:szCs w:val="20"/>
              </w:rPr>
              <w:t>Дата оценки (дата проведения оценки, дата определения стоимости объекта оценки)</w:t>
            </w:r>
            <w:r w:rsidRPr="003462F4">
              <w:rPr>
                <w:rStyle w:val="af"/>
                <w:rFonts w:ascii="Times New Roman" w:hAnsi="Times New Roman" w:cs="Times New Roman"/>
                <w:sz w:val="20"/>
                <w:szCs w:val="20"/>
              </w:rPr>
              <w:footnoteReference w:id="12"/>
            </w:r>
          </w:p>
        </w:tc>
        <w:tc>
          <w:tcPr>
            <w:tcW w:w="1467" w:type="dxa"/>
            <w:gridSpan w:val="2"/>
          </w:tcPr>
          <w:p w14:paraId="5DF93C69" w14:textId="77777777" w:rsidR="007F675D" w:rsidRPr="003462F4" w:rsidRDefault="007F675D" w:rsidP="00D53253">
            <w:pPr>
              <w:autoSpaceDE w:val="0"/>
              <w:autoSpaceDN w:val="0"/>
              <w:adjustRightInd w:val="0"/>
              <w:spacing w:after="0"/>
              <w:rPr>
                <w:rFonts w:ascii="Times New Roman" w:hAnsi="Times New Roman" w:cs="Times New Roman"/>
                <w:sz w:val="20"/>
                <w:szCs w:val="20"/>
              </w:rPr>
            </w:pPr>
          </w:p>
        </w:tc>
        <w:tc>
          <w:tcPr>
            <w:tcW w:w="2268" w:type="dxa"/>
          </w:tcPr>
          <w:p w14:paraId="3D8F5F49" w14:textId="1D9464AD" w:rsidR="007F675D" w:rsidRPr="003462F4" w:rsidRDefault="007F675D" w:rsidP="00D53253">
            <w:pPr>
              <w:spacing w:after="0"/>
              <w:rPr>
                <w:rFonts w:ascii="Times New Roman" w:hAnsi="Times New Roman" w:cs="Times New Roman"/>
                <w:sz w:val="20"/>
                <w:szCs w:val="20"/>
              </w:rPr>
            </w:pPr>
            <w:r w:rsidRPr="003462F4">
              <w:rPr>
                <w:rFonts w:ascii="Times New Roman" w:hAnsi="Times New Roman" w:cs="Times New Roman"/>
                <w:iCs/>
                <w:sz w:val="20"/>
                <w:szCs w:val="20"/>
              </w:rPr>
              <w:t>Обязательно</w:t>
            </w:r>
          </w:p>
        </w:tc>
      </w:tr>
      <w:tr w:rsidR="003462F4" w:rsidRPr="003462F4" w14:paraId="71BBC0D9" w14:textId="77777777" w:rsidTr="003462F4">
        <w:trPr>
          <w:trHeight w:val="70"/>
        </w:trPr>
        <w:tc>
          <w:tcPr>
            <w:tcW w:w="1173" w:type="dxa"/>
            <w:gridSpan w:val="2"/>
            <w:vAlign w:val="center"/>
          </w:tcPr>
          <w:p w14:paraId="0BDCA3AC" w14:textId="1291756C"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5.2</w:t>
            </w:r>
          </w:p>
        </w:tc>
        <w:tc>
          <w:tcPr>
            <w:tcW w:w="1848" w:type="dxa"/>
            <w:gridSpan w:val="2"/>
            <w:vAlign w:val="center"/>
          </w:tcPr>
          <w:p w14:paraId="2A7FBE39" w14:textId="77777777"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lang w:val="en-US"/>
              </w:rPr>
              <w:t>135-</w:t>
            </w:r>
            <w:r w:rsidRPr="003462F4">
              <w:rPr>
                <w:rFonts w:ascii="Times New Roman" w:hAnsi="Times New Roman" w:cs="Times New Roman"/>
                <w:sz w:val="20"/>
                <w:szCs w:val="20"/>
              </w:rPr>
              <w:t>ФЗ ст.11</w:t>
            </w:r>
            <w:r w:rsidRPr="003462F4">
              <w:rPr>
                <w:rStyle w:val="af"/>
                <w:rFonts w:ascii="Times New Roman" w:hAnsi="Times New Roman" w:cs="Times New Roman"/>
              </w:rPr>
              <w:footnoteReference w:id="13"/>
            </w:r>
          </w:p>
        </w:tc>
        <w:tc>
          <w:tcPr>
            <w:tcW w:w="8308" w:type="dxa"/>
            <w:gridSpan w:val="2"/>
            <w:vAlign w:val="center"/>
          </w:tcPr>
          <w:p w14:paraId="01B16827" w14:textId="77777777" w:rsidR="007F675D" w:rsidRPr="003462F4" w:rsidRDefault="007F675D" w:rsidP="00D53253">
            <w:pPr>
              <w:autoSpaceDE w:val="0"/>
              <w:autoSpaceDN w:val="0"/>
              <w:adjustRightInd w:val="0"/>
              <w:spacing w:after="0"/>
              <w:rPr>
                <w:rFonts w:ascii="Times New Roman" w:hAnsi="Times New Roman" w:cs="Times New Roman"/>
                <w:sz w:val="20"/>
                <w:szCs w:val="20"/>
              </w:rPr>
            </w:pPr>
            <w:r w:rsidRPr="003462F4">
              <w:rPr>
                <w:rFonts w:ascii="Times New Roman" w:hAnsi="Times New Roman" w:cs="Times New Roman"/>
                <w:sz w:val="20"/>
                <w:szCs w:val="20"/>
              </w:rPr>
              <w:t>Цель оценки</w:t>
            </w:r>
            <w:r w:rsidRPr="003462F4">
              <w:rPr>
                <w:rStyle w:val="af"/>
                <w:rFonts w:ascii="Times New Roman" w:hAnsi="Times New Roman" w:cs="Times New Roman"/>
                <w:sz w:val="20"/>
                <w:szCs w:val="20"/>
              </w:rPr>
              <w:footnoteReference w:id="14"/>
            </w:r>
          </w:p>
        </w:tc>
        <w:tc>
          <w:tcPr>
            <w:tcW w:w="1467" w:type="dxa"/>
            <w:gridSpan w:val="2"/>
          </w:tcPr>
          <w:p w14:paraId="0DF552AC" w14:textId="77777777" w:rsidR="007F675D" w:rsidRPr="003462F4" w:rsidRDefault="007F675D" w:rsidP="00D53253">
            <w:pPr>
              <w:autoSpaceDE w:val="0"/>
              <w:autoSpaceDN w:val="0"/>
              <w:adjustRightInd w:val="0"/>
              <w:spacing w:after="0"/>
              <w:rPr>
                <w:rFonts w:ascii="Times New Roman" w:hAnsi="Times New Roman" w:cs="Times New Roman"/>
                <w:sz w:val="20"/>
                <w:szCs w:val="20"/>
              </w:rPr>
            </w:pPr>
          </w:p>
        </w:tc>
        <w:tc>
          <w:tcPr>
            <w:tcW w:w="2268" w:type="dxa"/>
          </w:tcPr>
          <w:p w14:paraId="1771544D" w14:textId="60E6F6DF" w:rsidR="007F675D" w:rsidRPr="003462F4" w:rsidRDefault="007F675D" w:rsidP="00D53253">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Обязательно</w:t>
            </w:r>
          </w:p>
        </w:tc>
      </w:tr>
      <w:tr w:rsidR="003462F4" w:rsidRPr="003462F4" w14:paraId="2DB3E9DA" w14:textId="77777777" w:rsidTr="003462F4">
        <w:trPr>
          <w:trHeight w:val="70"/>
        </w:trPr>
        <w:tc>
          <w:tcPr>
            <w:tcW w:w="1173" w:type="dxa"/>
            <w:gridSpan w:val="2"/>
            <w:vAlign w:val="center"/>
          </w:tcPr>
          <w:p w14:paraId="4AE22B7C" w14:textId="7F9D1C3C" w:rsidR="007F675D" w:rsidRPr="003462F4" w:rsidRDefault="007F675D" w:rsidP="00D53253">
            <w:pPr>
              <w:autoSpaceDE w:val="0"/>
              <w:autoSpaceDN w:val="0"/>
              <w:adjustRightInd w:val="0"/>
              <w:spacing w:after="0"/>
              <w:jc w:val="center"/>
              <w:rPr>
                <w:rFonts w:ascii="Times New Roman" w:hAnsi="Times New Roman" w:cs="Times New Roman"/>
                <w:b/>
                <w:sz w:val="20"/>
                <w:szCs w:val="20"/>
              </w:rPr>
            </w:pPr>
            <w:r w:rsidRPr="003462F4">
              <w:rPr>
                <w:rFonts w:ascii="Times New Roman" w:hAnsi="Times New Roman" w:cs="Times New Roman"/>
                <w:sz w:val="20"/>
                <w:szCs w:val="20"/>
              </w:rPr>
              <w:t>5.3</w:t>
            </w:r>
          </w:p>
        </w:tc>
        <w:tc>
          <w:tcPr>
            <w:tcW w:w="1848" w:type="dxa"/>
            <w:gridSpan w:val="2"/>
            <w:vAlign w:val="center"/>
          </w:tcPr>
          <w:p w14:paraId="61AB0831" w14:textId="77777777"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135-ФЗ ст.11</w:t>
            </w:r>
          </w:p>
        </w:tc>
        <w:tc>
          <w:tcPr>
            <w:tcW w:w="8308" w:type="dxa"/>
            <w:gridSpan w:val="2"/>
            <w:vAlign w:val="center"/>
          </w:tcPr>
          <w:p w14:paraId="796618F6" w14:textId="77777777" w:rsidR="007F675D" w:rsidRPr="003462F4" w:rsidRDefault="007F675D" w:rsidP="00D53253">
            <w:pPr>
              <w:autoSpaceDE w:val="0"/>
              <w:autoSpaceDN w:val="0"/>
              <w:adjustRightInd w:val="0"/>
              <w:spacing w:after="0"/>
              <w:rPr>
                <w:rFonts w:ascii="Times New Roman" w:hAnsi="Times New Roman" w:cs="Times New Roman"/>
                <w:sz w:val="20"/>
                <w:szCs w:val="20"/>
              </w:rPr>
            </w:pPr>
            <w:r w:rsidRPr="003462F4">
              <w:rPr>
                <w:rFonts w:ascii="Times New Roman" w:hAnsi="Times New Roman" w:cs="Times New Roman"/>
                <w:sz w:val="20"/>
                <w:szCs w:val="20"/>
              </w:rPr>
              <w:t>Задачи проведения оценки</w:t>
            </w:r>
          </w:p>
        </w:tc>
        <w:tc>
          <w:tcPr>
            <w:tcW w:w="1467" w:type="dxa"/>
            <w:gridSpan w:val="2"/>
          </w:tcPr>
          <w:p w14:paraId="5CD89B6A" w14:textId="77777777" w:rsidR="007F675D" w:rsidRPr="003462F4" w:rsidRDefault="007F675D" w:rsidP="00D53253">
            <w:pPr>
              <w:autoSpaceDE w:val="0"/>
              <w:autoSpaceDN w:val="0"/>
              <w:adjustRightInd w:val="0"/>
              <w:spacing w:after="0"/>
              <w:rPr>
                <w:rFonts w:ascii="Times New Roman" w:hAnsi="Times New Roman" w:cs="Times New Roman"/>
                <w:sz w:val="20"/>
                <w:szCs w:val="20"/>
              </w:rPr>
            </w:pPr>
          </w:p>
        </w:tc>
        <w:tc>
          <w:tcPr>
            <w:tcW w:w="2268" w:type="dxa"/>
          </w:tcPr>
          <w:p w14:paraId="7CCF09B2" w14:textId="1799A16E" w:rsidR="007F675D" w:rsidRPr="003462F4" w:rsidRDefault="007F675D" w:rsidP="00D53253">
            <w:pPr>
              <w:spacing w:after="0"/>
              <w:rPr>
                <w:rFonts w:ascii="Times New Roman" w:hAnsi="Times New Roman" w:cs="Times New Roman"/>
                <w:sz w:val="20"/>
                <w:szCs w:val="20"/>
              </w:rPr>
            </w:pPr>
            <w:r w:rsidRPr="003462F4">
              <w:rPr>
                <w:rFonts w:ascii="Times New Roman" w:hAnsi="Times New Roman" w:cs="Times New Roman"/>
                <w:iCs/>
                <w:sz w:val="20"/>
                <w:szCs w:val="20"/>
              </w:rPr>
              <w:t>Обязательно</w:t>
            </w:r>
          </w:p>
        </w:tc>
      </w:tr>
      <w:tr w:rsidR="003462F4" w:rsidRPr="003462F4" w14:paraId="7593B665" w14:textId="77777777" w:rsidTr="003462F4">
        <w:trPr>
          <w:trHeight w:val="70"/>
        </w:trPr>
        <w:tc>
          <w:tcPr>
            <w:tcW w:w="1173" w:type="dxa"/>
            <w:gridSpan w:val="2"/>
            <w:vAlign w:val="center"/>
          </w:tcPr>
          <w:p w14:paraId="6A1F1128" w14:textId="4AB688E2"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5.4</w:t>
            </w:r>
          </w:p>
        </w:tc>
        <w:tc>
          <w:tcPr>
            <w:tcW w:w="1848" w:type="dxa"/>
            <w:gridSpan w:val="2"/>
            <w:vAlign w:val="center"/>
          </w:tcPr>
          <w:p w14:paraId="44E217E1" w14:textId="77777777"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№2 п.5</w:t>
            </w:r>
          </w:p>
        </w:tc>
        <w:tc>
          <w:tcPr>
            <w:tcW w:w="8308" w:type="dxa"/>
            <w:gridSpan w:val="2"/>
            <w:vAlign w:val="center"/>
          </w:tcPr>
          <w:p w14:paraId="30BADF3E" w14:textId="77777777" w:rsidR="007F675D" w:rsidRPr="003462F4" w:rsidRDefault="007F675D" w:rsidP="00D53253">
            <w:pPr>
              <w:autoSpaceDE w:val="0"/>
              <w:autoSpaceDN w:val="0"/>
              <w:adjustRightInd w:val="0"/>
              <w:spacing w:after="0"/>
              <w:jc w:val="both"/>
              <w:rPr>
                <w:rFonts w:ascii="Times New Roman" w:hAnsi="Times New Roman" w:cs="Times New Roman"/>
                <w:iCs/>
                <w:sz w:val="20"/>
                <w:szCs w:val="20"/>
              </w:rPr>
            </w:pPr>
            <w:r w:rsidRPr="003462F4">
              <w:rPr>
                <w:rFonts w:ascii="Times New Roman" w:hAnsi="Times New Roman" w:cs="Times New Roman"/>
                <w:iCs/>
                <w:sz w:val="20"/>
                <w:szCs w:val="20"/>
              </w:rPr>
              <w:t>Предполагаемое использование результатов оценки</w:t>
            </w:r>
            <w:r w:rsidRPr="003462F4">
              <w:rPr>
                <w:rStyle w:val="af"/>
                <w:rFonts w:ascii="Times New Roman" w:hAnsi="Times New Roman" w:cs="Times New Roman"/>
                <w:sz w:val="20"/>
                <w:szCs w:val="20"/>
              </w:rPr>
              <w:footnoteReference w:id="15"/>
            </w:r>
          </w:p>
        </w:tc>
        <w:tc>
          <w:tcPr>
            <w:tcW w:w="1467" w:type="dxa"/>
            <w:gridSpan w:val="2"/>
          </w:tcPr>
          <w:p w14:paraId="0C131276" w14:textId="77777777" w:rsidR="007F675D" w:rsidRPr="003462F4" w:rsidRDefault="007F675D" w:rsidP="00D53253">
            <w:pPr>
              <w:autoSpaceDE w:val="0"/>
              <w:autoSpaceDN w:val="0"/>
              <w:adjustRightInd w:val="0"/>
              <w:spacing w:after="0"/>
              <w:rPr>
                <w:rFonts w:ascii="Times New Roman" w:hAnsi="Times New Roman" w:cs="Times New Roman"/>
                <w:sz w:val="20"/>
                <w:szCs w:val="20"/>
              </w:rPr>
            </w:pPr>
          </w:p>
        </w:tc>
        <w:tc>
          <w:tcPr>
            <w:tcW w:w="2268" w:type="dxa"/>
          </w:tcPr>
          <w:p w14:paraId="52B7F08A" w14:textId="7BD2B952" w:rsidR="007F675D" w:rsidRPr="003462F4" w:rsidRDefault="007F675D" w:rsidP="00D53253">
            <w:pPr>
              <w:spacing w:after="0"/>
              <w:rPr>
                <w:rFonts w:ascii="Times New Roman" w:hAnsi="Times New Roman" w:cs="Times New Roman"/>
                <w:sz w:val="20"/>
                <w:szCs w:val="20"/>
              </w:rPr>
            </w:pPr>
            <w:r w:rsidRPr="003462F4">
              <w:rPr>
                <w:rFonts w:ascii="Times New Roman" w:hAnsi="Times New Roman" w:cs="Times New Roman"/>
                <w:sz w:val="20"/>
                <w:szCs w:val="20"/>
              </w:rPr>
              <w:t>Необязательно</w:t>
            </w:r>
          </w:p>
        </w:tc>
      </w:tr>
      <w:tr w:rsidR="003462F4" w:rsidRPr="003462F4" w14:paraId="1B0463B1" w14:textId="77777777" w:rsidTr="003462F4">
        <w:trPr>
          <w:trHeight w:val="70"/>
        </w:trPr>
        <w:tc>
          <w:tcPr>
            <w:tcW w:w="1173" w:type="dxa"/>
            <w:gridSpan w:val="2"/>
            <w:vAlign w:val="center"/>
          </w:tcPr>
          <w:p w14:paraId="3EC93FD8" w14:textId="4EE3C886"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5.4.1</w:t>
            </w:r>
          </w:p>
        </w:tc>
        <w:tc>
          <w:tcPr>
            <w:tcW w:w="1848" w:type="dxa"/>
            <w:gridSpan w:val="2"/>
            <w:vAlign w:val="center"/>
          </w:tcPr>
          <w:p w14:paraId="49A324C0" w14:textId="77777777"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№2 п.4</w:t>
            </w:r>
          </w:p>
        </w:tc>
        <w:tc>
          <w:tcPr>
            <w:tcW w:w="8308" w:type="dxa"/>
            <w:gridSpan w:val="2"/>
            <w:shd w:val="clear" w:color="auto" w:fill="auto"/>
            <w:vAlign w:val="center"/>
          </w:tcPr>
          <w:p w14:paraId="12C5A714" w14:textId="77777777" w:rsidR="007F675D" w:rsidRPr="003462F4" w:rsidRDefault="007F675D" w:rsidP="00D53253">
            <w:pPr>
              <w:autoSpaceDE w:val="0"/>
              <w:autoSpaceDN w:val="0"/>
              <w:adjustRightInd w:val="0"/>
              <w:spacing w:after="0"/>
              <w:jc w:val="both"/>
              <w:rPr>
                <w:rFonts w:ascii="Times New Roman" w:hAnsi="Times New Roman" w:cs="Times New Roman"/>
                <w:iCs/>
                <w:sz w:val="20"/>
                <w:szCs w:val="20"/>
              </w:rPr>
            </w:pPr>
            <w:r w:rsidRPr="003462F4">
              <w:rPr>
                <w:rFonts w:ascii="Times New Roman" w:hAnsi="Times New Roman" w:cs="Times New Roman"/>
                <w:iCs/>
                <w:sz w:val="20"/>
                <w:szCs w:val="20"/>
              </w:rPr>
              <w:t xml:space="preserve">Результат оценки может использоваться при определении сторонами цены для совершения сделки или иных действий с объектом оценки, в том числе при: </w:t>
            </w:r>
          </w:p>
        </w:tc>
        <w:tc>
          <w:tcPr>
            <w:tcW w:w="1467" w:type="dxa"/>
            <w:gridSpan w:val="2"/>
          </w:tcPr>
          <w:p w14:paraId="43A76F20" w14:textId="77777777" w:rsidR="007F675D" w:rsidRPr="003462F4" w:rsidRDefault="007F675D" w:rsidP="00D53253">
            <w:pPr>
              <w:autoSpaceDE w:val="0"/>
              <w:autoSpaceDN w:val="0"/>
              <w:adjustRightInd w:val="0"/>
              <w:spacing w:after="0"/>
              <w:rPr>
                <w:rFonts w:ascii="Times New Roman" w:hAnsi="Times New Roman" w:cs="Times New Roman"/>
                <w:sz w:val="20"/>
                <w:szCs w:val="20"/>
              </w:rPr>
            </w:pPr>
          </w:p>
        </w:tc>
        <w:tc>
          <w:tcPr>
            <w:tcW w:w="2268" w:type="dxa"/>
          </w:tcPr>
          <w:p w14:paraId="095EF5B2" w14:textId="149B9DE8" w:rsidR="007F675D" w:rsidRPr="003462F4" w:rsidRDefault="007F675D" w:rsidP="003462F4">
            <w:pPr>
              <w:spacing w:after="0"/>
              <w:rPr>
                <w:rFonts w:ascii="Times New Roman" w:hAnsi="Times New Roman" w:cs="Times New Roman"/>
                <w:sz w:val="20"/>
                <w:szCs w:val="20"/>
              </w:rPr>
            </w:pPr>
            <w:r w:rsidRPr="003462F4">
              <w:rPr>
                <w:rFonts w:ascii="Times New Roman" w:hAnsi="Times New Roman" w:cs="Times New Roman"/>
                <w:sz w:val="20"/>
                <w:szCs w:val="20"/>
              </w:rPr>
              <w:t>Напоминание</w:t>
            </w:r>
          </w:p>
        </w:tc>
      </w:tr>
      <w:tr w:rsidR="003462F4" w:rsidRPr="003462F4" w14:paraId="5EA629E2" w14:textId="77777777" w:rsidTr="003462F4">
        <w:trPr>
          <w:trHeight w:val="75"/>
        </w:trPr>
        <w:tc>
          <w:tcPr>
            <w:tcW w:w="1173" w:type="dxa"/>
            <w:gridSpan w:val="2"/>
            <w:vAlign w:val="center"/>
          </w:tcPr>
          <w:p w14:paraId="12712F5B" w14:textId="2C86A284"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5.4.1.1</w:t>
            </w:r>
          </w:p>
        </w:tc>
        <w:tc>
          <w:tcPr>
            <w:tcW w:w="1848" w:type="dxa"/>
            <w:gridSpan w:val="2"/>
            <w:vAlign w:val="center"/>
          </w:tcPr>
          <w:p w14:paraId="1B32766D" w14:textId="77777777"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№2 п.4</w:t>
            </w:r>
          </w:p>
        </w:tc>
        <w:tc>
          <w:tcPr>
            <w:tcW w:w="8308" w:type="dxa"/>
            <w:gridSpan w:val="2"/>
            <w:shd w:val="clear" w:color="auto" w:fill="auto"/>
            <w:vAlign w:val="center"/>
          </w:tcPr>
          <w:p w14:paraId="79F5E832" w14:textId="77777777" w:rsidR="007F675D" w:rsidRPr="003462F4" w:rsidRDefault="007F675D" w:rsidP="00D53253">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 xml:space="preserve">совершении сделок купли-продажи, </w:t>
            </w:r>
          </w:p>
        </w:tc>
        <w:tc>
          <w:tcPr>
            <w:tcW w:w="1467" w:type="dxa"/>
            <w:gridSpan w:val="2"/>
          </w:tcPr>
          <w:p w14:paraId="69D9B3A2" w14:textId="77777777" w:rsidR="007F675D" w:rsidRPr="003462F4" w:rsidRDefault="007F675D" w:rsidP="00D53253">
            <w:pPr>
              <w:autoSpaceDE w:val="0"/>
              <w:autoSpaceDN w:val="0"/>
              <w:adjustRightInd w:val="0"/>
              <w:spacing w:after="0"/>
              <w:rPr>
                <w:rFonts w:ascii="Times New Roman" w:hAnsi="Times New Roman" w:cs="Times New Roman"/>
                <w:sz w:val="20"/>
                <w:szCs w:val="20"/>
              </w:rPr>
            </w:pPr>
          </w:p>
        </w:tc>
        <w:tc>
          <w:tcPr>
            <w:tcW w:w="2268" w:type="dxa"/>
          </w:tcPr>
          <w:p w14:paraId="5FCD363A" w14:textId="77777777" w:rsidR="007F675D" w:rsidRPr="003462F4" w:rsidRDefault="007F675D" w:rsidP="00D53253">
            <w:pPr>
              <w:spacing w:after="0"/>
              <w:rPr>
                <w:rFonts w:ascii="Times New Roman" w:hAnsi="Times New Roman" w:cs="Times New Roman"/>
                <w:sz w:val="20"/>
                <w:szCs w:val="20"/>
              </w:rPr>
            </w:pPr>
          </w:p>
        </w:tc>
      </w:tr>
      <w:tr w:rsidR="003462F4" w:rsidRPr="003462F4" w14:paraId="06AB82E7" w14:textId="77777777" w:rsidTr="003462F4">
        <w:trPr>
          <w:trHeight w:val="75"/>
        </w:trPr>
        <w:tc>
          <w:tcPr>
            <w:tcW w:w="1173" w:type="dxa"/>
            <w:gridSpan w:val="2"/>
            <w:vAlign w:val="center"/>
          </w:tcPr>
          <w:p w14:paraId="27A1A2A3" w14:textId="05C81D1B"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lastRenderedPageBreak/>
              <w:t>5.4.1.2</w:t>
            </w:r>
          </w:p>
        </w:tc>
        <w:tc>
          <w:tcPr>
            <w:tcW w:w="1848" w:type="dxa"/>
            <w:gridSpan w:val="2"/>
            <w:vAlign w:val="center"/>
          </w:tcPr>
          <w:p w14:paraId="7EE91164" w14:textId="77777777"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№2 п.4</w:t>
            </w:r>
          </w:p>
        </w:tc>
        <w:tc>
          <w:tcPr>
            <w:tcW w:w="8308" w:type="dxa"/>
            <w:gridSpan w:val="2"/>
            <w:shd w:val="clear" w:color="auto" w:fill="auto"/>
            <w:vAlign w:val="center"/>
          </w:tcPr>
          <w:p w14:paraId="4E4D22C9" w14:textId="77777777" w:rsidR="007F675D" w:rsidRPr="003462F4" w:rsidRDefault="007F675D" w:rsidP="00D53253">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 xml:space="preserve">передаче в аренду, </w:t>
            </w:r>
          </w:p>
        </w:tc>
        <w:tc>
          <w:tcPr>
            <w:tcW w:w="1467" w:type="dxa"/>
            <w:gridSpan w:val="2"/>
          </w:tcPr>
          <w:p w14:paraId="003C63CC" w14:textId="77777777" w:rsidR="007F675D" w:rsidRPr="003462F4" w:rsidRDefault="007F675D" w:rsidP="00D53253">
            <w:pPr>
              <w:autoSpaceDE w:val="0"/>
              <w:autoSpaceDN w:val="0"/>
              <w:adjustRightInd w:val="0"/>
              <w:spacing w:after="0"/>
              <w:rPr>
                <w:rFonts w:ascii="Times New Roman" w:hAnsi="Times New Roman" w:cs="Times New Roman"/>
                <w:sz w:val="20"/>
                <w:szCs w:val="20"/>
              </w:rPr>
            </w:pPr>
          </w:p>
        </w:tc>
        <w:tc>
          <w:tcPr>
            <w:tcW w:w="2268" w:type="dxa"/>
          </w:tcPr>
          <w:p w14:paraId="27CD365E" w14:textId="77777777" w:rsidR="007F675D" w:rsidRPr="003462F4" w:rsidRDefault="007F675D" w:rsidP="00D53253">
            <w:pPr>
              <w:spacing w:after="0"/>
              <w:rPr>
                <w:rFonts w:ascii="Times New Roman" w:hAnsi="Times New Roman" w:cs="Times New Roman"/>
                <w:sz w:val="20"/>
                <w:szCs w:val="20"/>
              </w:rPr>
            </w:pPr>
          </w:p>
        </w:tc>
      </w:tr>
      <w:tr w:rsidR="003462F4" w:rsidRPr="003462F4" w14:paraId="3E61DD55" w14:textId="77777777" w:rsidTr="003462F4">
        <w:trPr>
          <w:trHeight w:val="75"/>
        </w:trPr>
        <w:tc>
          <w:tcPr>
            <w:tcW w:w="1173" w:type="dxa"/>
            <w:gridSpan w:val="2"/>
            <w:vAlign w:val="center"/>
          </w:tcPr>
          <w:p w14:paraId="7CC9961B" w14:textId="562BD468"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5.4.1.3</w:t>
            </w:r>
          </w:p>
        </w:tc>
        <w:tc>
          <w:tcPr>
            <w:tcW w:w="1848" w:type="dxa"/>
            <w:gridSpan w:val="2"/>
            <w:vAlign w:val="center"/>
          </w:tcPr>
          <w:p w14:paraId="5C9080DE" w14:textId="77777777" w:rsidR="007F675D" w:rsidRPr="003462F4" w:rsidRDefault="007F675D" w:rsidP="00AA2F0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№2 п.4</w:t>
            </w:r>
          </w:p>
        </w:tc>
        <w:tc>
          <w:tcPr>
            <w:tcW w:w="8308" w:type="dxa"/>
            <w:gridSpan w:val="2"/>
            <w:shd w:val="clear" w:color="auto" w:fill="auto"/>
            <w:vAlign w:val="center"/>
          </w:tcPr>
          <w:p w14:paraId="2EACB69E" w14:textId="77777777" w:rsidR="007F675D" w:rsidRPr="003462F4" w:rsidRDefault="007F675D" w:rsidP="00AA2F0E">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передаче в залог,</w:t>
            </w:r>
          </w:p>
        </w:tc>
        <w:tc>
          <w:tcPr>
            <w:tcW w:w="1467" w:type="dxa"/>
            <w:gridSpan w:val="2"/>
          </w:tcPr>
          <w:p w14:paraId="32E68971" w14:textId="77777777" w:rsidR="007F675D" w:rsidRPr="003462F4" w:rsidRDefault="007F675D" w:rsidP="00D53253">
            <w:pPr>
              <w:autoSpaceDE w:val="0"/>
              <w:autoSpaceDN w:val="0"/>
              <w:adjustRightInd w:val="0"/>
              <w:spacing w:after="0"/>
              <w:rPr>
                <w:rFonts w:ascii="Times New Roman" w:hAnsi="Times New Roman" w:cs="Times New Roman"/>
                <w:sz w:val="20"/>
                <w:szCs w:val="20"/>
              </w:rPr>
            </w:pPr>
          </w:p>
        </w:tc>
        <w:tc>
          <w:tcPr>
            <w:tcW w:w="2268" w:type="dxa"/>
          </w:tcPr>
          <w:p w14:paraId="513376D0" w14:textId="77777777" w:rsidR="007F675D" w:rsidRPr="003462F4" w:rsidRDefault="007F675D" w:rsidP="00D53253">
            <w:pPr>
              <w:spacing w:after="0"/>
              <w:rPr>
                <w:rFonts w:ascii="Times New Roman" w:hAnsi="Times New Roman" w:cs="Times New Roman"/>
                <w:sz w:val="20"/>
                <w:szCs w:val="20"/>
              </w:rPr>
            </w:pPr>
          </w:p>
        </w:tc>
      </w:tr>
      <w:tr w:rsidR="003462F4" w:rsidRPr="003462F4" w14:paraId="131820CC" w14:textId="77777777" w:rsidTr="003462F4">
        <w:trPr>
          <w:trHeight w:val="75"/>
        </w:trPr>
        <w:tc>
          <w:tcPr>
            <w:tcW w:w="1173" w:type="dxa"/>
            <w:gridSpan w:val="2"/>
            <w:vAlign w:val="center"/>
          </w:tcPr>
          <w:p w14:paraId="4B74E291" w14:textId="133548D7"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5.4.1.3.1</w:t>
            </w:r>
          </w:p>
        </w:tc>
        <w:tc>
          <w:tcPr>
            <w:tcW w:w="1848" w:type="dxa"/>
            <w:gridSpan w:val="2"/>
            <w:vAlign w:val="center"/>
          </w:tcPr>
          <w:p w14:paraId="5E24A29A" w14:textId="77777777"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№2 п.4</w:t>
            </w:r>
          </w:p>
        </w:tc>
        <w:tc>
          <w:tcPr>
            <w:tcW w:w="8308" w:type="dxa"/>
            <w:gridSpan w:val="2"/>
            <w:shd w:val="clear" w:color="auto" w:fill="auto"/>
            <w:vAlign w:val="center"/>
          </w:tcPr>
          <w:p w14:paraId="3E7EC430" w14:textId="77777777" w:rsidR="007F675D" w:rsidRPr="003462F4" w:rsidRDefault="007F675D" w:rsidP="00AA2F0E">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 при кредитовании,</w:t>
            </w:r>
          </w:p>
        </w:tc>
        <w:tc>
          <w:tcPr>
            <w:tcW w:w="1467" w:type="dxa"/>
            <w:gridSpan w:val="2"/>
          </w:tcPr>
          <w:p w14:paraId="203941E7" w14:textId="77777777" w:rsidR="007F675D" w:rsidRPr="003462F4" w:rsidRDefault="007F675D" w:rsidP="00D53253">
            <w:pPr>
              <w:autoSpaceDE w:val="0"/>
              <w:autoSpaceDN w:val="0"/>
              <w:adjustRightInd w:val="0"/>
              <w:spacing w:after="0"/>
              <w:rPr>
                <w:rFonts w:ascii="Times New Roman" w:hAnsi="Times New Roman" w:cs="Times New Roman"/>
                <w:sz w:val="20"/>
                <w:szCs w:val="20"/>
              </w:rPr>
            </w:pPr>
          </w:p>
        </w:tc>
        <w:tc>
          <w:tcPr>
            <w:tcW w:w="2268" w:type="dxa"/>
          </w:tcPr>
          <w:p w14:paraId="4FA1F3F0" w14:textId="77777777" w:rsidR="007F675D" w:rsidRPr="003462F4" w:rsidRDefault="007F675D" w:rsidP="00D53253">
            <w:pPr>
              <w:spacing w:after="0"/>
              <w:rPr>
                <w:rFonts w:ascii="Times New Roman" w:hAnsi="Times New Roman" w:cs="Times New Roman"/>
                <w:sz w:val="20"/>
                <w:szCs w:val="20"/>
              </w:rPr>
            </w:pPr>
          </w:p>
        </w:tc>
      </w:tr>
      <w:tr w:rsidR="003462F4" w:rsidRPr="003462F4" w14:paraId="6CD1E300" w14:textId="77777777" w:rsidTr="003462F4">
        <w:trPr>
          <w:trHeight w:val="75"/>
        </w:trPr>
        <w:tc>
          <w:tcPr>
            <w:tcW w:w="1173" w:type="dxa"/>
            <w:gridSpan w:val="2"/>
            <w:vAlign w:val="center"/>
          </w:tcPr>
          <w:p w14:paraId="1FAEE716" w14:textId="59008723"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5.4.1.4</w:t>
            </w:r>
          </w:p>
        </w:tc>
        <w:tc>
          <w:tcPr>
            <w:tcW w:w="1848" w:type="dxa"/>
            <w:gridSpan w:val="2"/>
            <w:vAlign w:val="center"/>
          </w:tcPr>
          <w:p w14:paraId="13E3FA95" w14:textId="77777777"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№2 п.4</w:t>
            </w:r>
          </w:p>
        </w:tc>
        <w:tc>
          <w:tcPr>
            <w:tcW w:w="8308" w:type="dxa"/>
            <w:gridSpan w:val="2"/>
            <w:shd w:val="clear" w:color="auto" w:fill="auto"/>
            <w:vAlign w:val="center"/>
          </w:tcPr>
          <w:p w14:paraId="2C10D376" w14:textId="77777777" w:rsidR="007F675D" w:rsidRPr="003462F4" w:rsidRDefault="007F675D" w:rsidP="00D53253">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 xml:space="preserve">страховании, </w:t>
            </w:r>
          </w:p>
        </w:tc>
        <w:tc>
          <w:tcPr>
            <w:tcW w:w="1467" w:type="dxa"/>
            <w:gridSpan w:val="2"/>
          </w:tcPr>
          <w:p w14:paraId="1C8D2B96" w14:textId="77777777" w:rsidR="007F675D" w:rsidRPr="003462F4" w:rsidRDefault="007F675D" w:rsidP="00D53253">
            <w:pPr>
              <w:autoSpaceDE w:val="0"/>
              <w:autoSpaceDN w:val="0"/>
              <w:adjustRightInd w:val="0"/>
              <w:spacing w:after="0"/>
              <w:rPr>
                <w:rFonts w:ascii="Times New Roman" w:hAnsi="Times New Roman" w:cs="Times New Roman"/>
                <w:sz w:val="20"/>
                <w:szCs w:val="20"/>
              </w:rPr>
            </w:pPr>
          </w:p>
        </w:tc>
        <w:tc>
          <w:tcPr>
            <w:tcW w:w="2268" w:type="dxa"/>
          </w:tcPr>
          <w:p w14:paraId="6ECDEB89" w14:textId="77777777" w:rsidR="007F675D" w:rsidRPr="003462F4" w:rsidRDefault="007F675D" w:rsidP="00D53253">
            <w:pPr>
              <w:spacing w:after="0"/>
              <w:rPr>
                <w:rFonts w:ascii="Times New Roman" w:hAnsi="Times New Roman" w:cs="Times New Roman"/>
                <w:sz w:val="20"/>
                <w:szCs w:val="20"/>
              </w:rPr>
            </w:pPr>
          </w:p>
        </w:tc>
      </w:tr>
      <w:tr w:rsidR="003462F4" w:rsidRPr="003462F4" w14:paraId="5F7B7B8E" w14:textId="77777777" w:rsidTr="003462F4">
        <w:trPr>
          <w:trHeight w:val="75"/>
        </w:trPr>
        <w:tc>
          <w:tcPr>
            <w:tcW w:w="1173" w:type="dxa"/>
            <w:gridSpan w:val="2"/>
            <w:vAlign w:val="center"/>
          </w:tcPr>
          <w:p w14:paraId="4AFE5722" w14:textId="1FF7BDA3"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5.4.1.5</w:t>
            </w:r>
          </w:p>
        </w:tc>
        <w:tc>
          <w:tcPr>
            <w:tcW w:w="1848" w:type="dxa"/>
            <w:gridSpan w:val="2"/>
            <w:vAlign w:val="center"/>
          </w:tcPr>
          <w:p w14:paraId="1A618EFE" w14:textId="77777777"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№2 п.4</w:t>
            </w:r>
          </w:p>
        </w:tc>
        <w:tc>
          <w:tcPr>
            <w:tcW w:w="8308" w:type="dxa"/>
            <w:gridSpan w:val="2"/>
            <w:shd w:val="clear" w:color="auto" w:fill="auto"/>
            <w:vAlign w:val="center"/>
          </w:tcPr>
          <w:p w14:paraId="2BB75F5F" w14:textId="77777777" w:rsidR="007F675D" w:rsidRPr="003462F4" w:rsidRDefault="007F675D" w:rsidP="00D53253">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 xml:space="preserve">внесении в уставный (складочный) капитал, </w:t>
            </w:r>
          </w:p>
        </w:tc>
        <w:tc>
          <w:tcPr>
            <w:tcW w:w="1467" w:type="dxa"/>
            <w:gridSpan w:val="2"/>
          </w:tcPr>
          <w:p w14:paraId="34D282B9" w14:textId="77777777" w:rsidR="007F675D" w:rsidRPr="003462F4" w:rsidRDefault="007F675D" w:rsidP="00D53253">
            <w:pPr>
              <w:autoSpaceDE w:val="0"/>
              <w:autoSpaceDN w:val="0"/>
              <w:adjustRightInd w:val="0"/>
              <w:spacing w:after="0"/>
              <w:rPr>
                <w:rFonts w:ascii="Times New Roman" w:hAnsi="Times New Roman" w:cs="Times New Roman"/>
                <w:sz w:val="20"/>
                <w:szCs w:val="20"/>
              </w:rPr>
            </w:pPr>
          </w:p>
        </w:tc>
        <w:tc>
          <w:tcPr>
            <w:tcW w:w="2268" w:type="dxa"/>
          </w:tcPr>
          <w:p w14:paraId="0AEDCA6D" w14:textId="77777777" w:rsidR="007F675D" w:rsidRPr="003462F4" w:rsidRDefault="007F675D" w:rsidP="00D53253">
            <w:pPr>
              <w:spacing w:after="0"/>
              <w:rPr>
                <w:rFonts w:ascii="Times New Roman" w:hAnsi="Times New Roman" w:cs="Times New Roman"/>
                <w:sz w:val="20"/>
                <w:szCs w:val="20"/>
              </w:rPr>
            </w:pPr>
          </w:p>
        </w:tc>
      </w:tr>
      <w:tr w:rsidR="003462F4" w:rsidRPr="003462F4" w14:paraId="50940F15" w14:textId="77777777" w:rsidTr="003462F4">
        <w:trPr>
          <w:trHeight w:val="75"/>
        </w:trPr>
        <w:tc>
          <w:tcPr>
            <w:tcW w:w="1173" w:type="dxa"/>
            <w:gridSpan w:val="2"/>
            <w:vAlign w:val="center"/>
          </w:tcPr>
          <w:p w14:paraId="1F3FED20" w14:textId="006CFA93"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5.4.1.6</w:t>
            </w:r>
          </w:p>
        </w:tc>
        <w:tc>
          <w:tcPr>
            <w:tcW w:w="1848" w:type="dxa"/>
            <w:gridSpan w:val="2"/>
            <w:vAlign w:val="center"/>
          </w:tcPr>
          <w:p w14:paraId="7278A5BC" w14:textId="77777777"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№2 п.4</w:t>
            </w:r>
          </w:p>
        </w:tc>
        <w:tc>
          <w:tcPr>
            <w:tcW w:w="8308" w:type="dxa"/>
            <w:gridSpan w:val="2"/>
            <w:shd w:val="clear" w:color="auto" w:fill="auto"/>
            <w:vAlign w:val="center"/>
          </w:tcPr>
          <w:p w14:paraId="197B1795" w14:textId="77777777" w:rsidR="007F675D" w:rsidRPr="003462F4" w:rsidRDefault="007F675D" w:rsidP="00D53253">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 xml:space="preserve">для целей налогообложения, </w:t>
            </w:r>
          </w:p>
        </w:tc>
        <w:tc>
          <w:tcPr>
            <w:tcW w:w="1467" w:type="dxa"/>
            <w:gridSpan w:val="2"/>
          </w:tcPr>
          <w:p w14:paraId="22447364" w14:textId="77777777" w:rsidR="007F675D" w:rsidRPr="003462F4" w:rsidRDefault="007F675D" w:rsidP="00D53253">
            <w:pPr>
              <w:autoSpaceDE w:val="0"/>
              <w:autoSpaceDN w:val="0"/>
              <w:adjustRightInd w:val="0"/>
              <w:spacing w:after="0"/>
              <w:rPr>
                <w:rFonts w:ascii="Times New Roman" w:hAnsi="Times New Roman" w:cs="Times New Roman"/>
                <w:sz w:val="20"/>
                <w:szCs w:val="20"/>
              </w:rPr>
            </w:pPr>
          </w:p>
        </w:tc>
        <w:tc>
          <w:tcPr>
            <w:tcW w:w="2268" w:type="dxa"/>
          </w:tcPr>
          <w:p w14:paraId="370B8903" w14:textId="77777777" w:rsidR="007F675D" w:rsidRPr="003462F4" w:rsidRDefault="007F675D" w:rsidP="00D53253">
            <w:pPr>
              <w:spacing w:after="0"/>
              <w:rPr>
                <w:rFonts w:ascii="Times New Roman" w:hAnsi="Times New Roman" w:cs="Times New Roman"/>
                <w:sz w:val="20"/>
                <w:szCs w:val="20"/>
              </w:rPr>
            </w:pPr>
          </w:p>
        </w:tc>
      </w:tr>
      <w:tr w:rsidR="003462F4" w:rsidRPr="003462F4" w14:paraId="0C6BA29F" w14:textId="77777777" w:rsidTr="003462F4">
        <w:trPr>
          <w:trHeight w:val="75"/>
        </w:trPr>
        <w:tc>
          <w:tcPr>
            <w:tcW w:w="1173" w:type="dxa"/>
            <w:gridSpan w:val="2"/>
            <w:vAlign w:val="center"/>
          </w:tcPr>
          <w:p w14:paraId="5B136E0C" w14:textId="70EBC9FE"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5.4.1.7</w:t>
            </w:r>
          </w:p>
        </w:tc>
        <w:tc>
          <w:tcPr>
            <w:tcW w:w="1848" w:type="dxa"/>
            <w:gridSpan w:val="2"/>
            <w:vAlign w:val="center"/>
          </w:tcPr>
          <w:p w14:paraId="13719EE6" w14:textId="77777777"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№2 п.4</w:t>
            </w:r>
          </w:p>
        </w:tc>
        <w:tc>
          <w:tcPr>
            <w:tcW w:w="8308" w:type="dxa"/>
            <w:gridSpan w:val="2"/>
            <w:shd w:val="clear" w:color="auto" w:fill="auto"/>
            <w:vAlign w:val="center"/>
          </w:tcPr>
          <w:p w14:paraId="08E99D8C" w14:textId="77777777" w:rsidR="007F675D" w:rsidRPr="003462F4" w:rsidRDefault="007F675D" w:rsidP="00D53253">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 xml:space="preserve">составлении финансовой (бухгалтерской) отчетности, </w:t>
            </w:r>
          </w:p>
        </w:tc>
        <w:tc>
          <w:tcPr>
            <w:tcW w:w="1467" w:type="dxa"/>
            <w:gridSpan w:val="2"/>
          </w:tcPr>
          <w:p w14:paraId="054DBBFC" w14:textId="77777777" w:rsidR="007F675D" w:rsidRPr="003462F4" w:rsidRDefault="007F675D" w:rsidP="00D53253">
            <w:pPr>
              <w:autoSpaceDE w:val="0"/>
              <w:autoSpaceDN w:val="0"/>
              <w:adjustRightInd w:val="0"/>
              <w:spacing w:after="0"/>
              <w:rPr>
                <w:rFonts w:ascii="Times New Roman" w:hAnsi="Times New Roman" w:cs="Times New Roman"/>
                <w:sz w:val="20"/>
                <w:szCs w:val="20"/>
              </w:rPr>
            </w:pPr>
          </w:p>
        </w:tc>
        <w:tc>
          <w:tcPr>
            <w:tcW w:w="2268" w:type="dxa"/>
          </w:tcPr>
          <w:p w14:paraId="123167E6" w14:textId="77777777" w:rsidR="007F675D" w:rsidRPr="003462F4" w:rsidRDefault="007F675D" w:rsidP="00D53253">
            <w:pPr>
              <w:spacing w:after="0"/>
              <w:rPr>
                <w:rFonts w:ascii="Times New Roman" w:hAnsi="Times New Roman" w:cs="Times New Roman"/>
                <w:sz w:val="20"/>
                <w:szCs w:val="20"/>
              </w:rPr>
            </w:pPr>
          </w:p>
        </w:tc>
      </w:tr>
      <w:tr w:rsidR="003462F4" w:rsidRPr="003462F4" w14:paraId="64014920" w14:textId="77777777" w:rsidTr="003462F4">
        <w:trPr>
          <w:trHeight w:val="75"/>
        </w:trPr>
        <w:tc>
          <w:tcPr>
            <w:tcW w:w="1173" w:type="dxa"/>
            <w:gridSpan w:val="2"/>
            <w:vAlign w:val="center"/>
          </w:tcPr>
          <w:p w14:paraId="184A6CDB" w14:textId="41C8DB24"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5.4.1.8</w:t>
            </w:r>
          </w:p>
        </w:tc>
        <w:tc>
          <w:tcPr>
            <w:tcW w:w="1848" w:type="dxa"/>
            <w:gridSpan w:val="2"/>
            <w:vAlign w:val="center"/>
          </w:tcPr>
          <w:p w14:paraId="7A3EBEC9" w14:textId="77777777"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№2 п.4</w:t>
            </w:r>
          </w:p>
        </w:tc>
        <w:tc>
          <w:tcPr>
            <w:tcW w:w="8308" w:type="dxa"/>
            <w:gridSpan w:val="2"/>
            <w:shd w:val="clear" w:color="auto" w:fill="auto"/>
            <w:vAlign w:val="center"/>
          </w:tcPr>
          <w:p w14:paraId="542A0BD2" w14:textId="77777777" w:rsidR="007F675D" w:rsidRPr="003462F4" w:rsidRDefault="007F675D" w:rsidP="00D53253">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 xml:space="preserve">реорганизации юридических лиц, </w:t>
            </w:r>
          </w:p>
        </w:tc>
        <w:tc>
          <w:tcPr>
            <w:tcW w:w="1467" w:type="dxa"/>
            <w:gridSpan w:val="2"/>
          </w:tcPr>
          <w:p w14:paraId="6C145938" w14:textId="77777777" w:rsidR="007F675D" w:rsidRPr="003462F4" w:rsidRDefault="007F675D" w:rsidP="00D53253">
            <w:pPr>
              <w:autoSpaceDE w:val="0"/>
              <w:autoSpaceDN w:val="0"/>
              <w:adjustRightInd w:val="0"/>
              <w:spacing w:after="0"/>
              <w:rPr>
                <w:rFonts w:ascii="Times New Roman" w:hAnsi="Times New Roman" w:cs="Times New Roman"/>
                <w:sz w:val="20"/>
                <w:szCs w:val="20"/>
              </w:rPr>
            </w:pPr>
          </w:p>
        </w:tc>
        <w:tc>
          <w:tcPr>
            <w:tcW w:w="2268" w:type="dxa"/>
          </w:tcPr>
          <w:p w14:paraId="63AFA2B1" w14:textId="77777777" w:rsidR="007F675D" w:rsidRPr="003462F4" w:rsidRDefault="007F675D" w:rsidP="00D53253">
            <w:pPr>
              <w:spacing w:after="0"/>
              <w:rPr>
                <w:rFonts w:ascii="Times New Roman" w:hAnsi="Times New Roman" w:cs="Times New Roman"/>
                <w:sz w:val="20"/>
                <w:szCs w:val="20"/>
              </w:rPr>
            </w:pPr>
          </w:p>
        </w:tc>
      </w:tr>
      <w:tr w:rsidR="003462F4" w:rsidRPr="003462F4" w14:paraId="7C1BF485" w14:textId="77777777" w:rsidTr="003462F4">
        <w:trPr>
          <w:trHeight w:val="75"/>
        </w:trPr>
        <w:tc>
          <w:tcPr>
            <w:tcW w:w="1173" w:type="dxa"/>
            <w:gridSpan w:val="2"/>
            <w:vAlign w:val="center"/>
          </w:tcPr>
          <w:p w14:paraId="205F2EE3" w14:textId="7A50AE96"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5.4.1.9</w:t>
            </w:r>
          </w:p>
        </w:tc>
        <w:tc>
          <w:tcPr>
            <w:tcW w:w="1848" w:type="dxa"/>
            <w:gridSpan w:val="2"/>
            <w:vAlign w:val="center"/>
          </w:tcPr>
          <w:p w14:paraId="7E968145" w14:textId="77777777"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№2 п.4</w:t>
            </w:r>
          </w:p>
        </w:tc>
        <w:tc>
          <w:tcPr>
            <w:tcW w:w="8308" w:type="dxa"/>
            <w:gridSpan w:val="2"/>
            <w:shd w:val="clear" w:color="auto" w:fill="auto"/>
            <w:vAlign w:val="center"/>
          </w:tcPr>
          <w:p w14:paraId="6EEA26DB" w14:textId="77777777" w:rsidR="007F675D" w:rsidRPr="003462F4" w:rsidRDefault="007F675D" w:rsidP="00D53253">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 xml:space="preserve">приватизации имущества, </w:t>
            </w:r>
          </w:p>
        </w:tc>
        <w:tc>
          <w:tcPr>
            <w:tcW w:w="1467" w:type="dxa"/>
            <w:gridSpan w:val="2"/>
          </w:tcPr>
          <w:p w14:paraId="27E183E4" w14:textId="77777777" w:rsidR="007F675D" w:rsidRPr="003462F4" w:rsidRDefault="007F675D" w:rsidP="00D53253">
            <w:pPr>
              <w:autoSpaceDE w:val="0"/>
              <w:autoSpaceDN w:val="0"/>
              <w:adjustRightInd w:val="0"/>
              <w:spacing w:after="0"/>
              <w:rPr>
                <w:rFonts w:ascii="Times New Roman" w:hAnsi="Times New Roman" w:cs="Times New Roman"/>
                <w:sz w:val="20"/>
                <w:szCs w:val="20"/>
              </w:rPr>
            </w:pPr>
          </w:p>
        </w:tc>
        <w:tc>
          <w:tcPr>
            <w:tcW w:w="2268" w:type="dxa"/>
          </w:tcPr>
          <w:p w14:paraId="118D7DB3" w14:textId="77777777" w:rsidR="007F675D" w:rsidRPr="003462F4" w:rsidRDefault="007F675D" w:rsidP="00D53253">
            <w:pPr>
              <w:spacing w:after="0"/>
              <w:rPr>
                <w:rFonts w:ascii="Times New Roman" w:hAnsi="Times New Roman" w:cs="Times New Roman"/>
                <w:sz w:val="20"/>
                <w:szCs w:val="20"/>
              </w:rPr>
            </w:pPr>
          </w:p>
        </w:tc>
      </w:tr>
      <w:tr w:rsidR="003462F4" w:rsidRPr="003462F4" w14:paraId="743A5D8F" w14:textId="77777777" w:rsidTr="003462F4">
        <w:trPr>
          <w:trHeight w:val="75"/>
        </w:trPr>
        <w:tc>
          <w:tcPr>
            <w:tcW w:w="1173" w:type="dxa"/>
            <w:gridSpan w:val="2"/>
            <w:vAlign w:val="center"/>
          </w:tcPr>
          <w:p w14:paraId="578090DF" w14:textId="238E7586"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5.4.1.10</w:t>
            </w:r>
          </w:p>
        </w:tc>
        <w:tc>
          <w:tcPr>
            <w:tcW w:w="1848" w:type="dxa"/>
            <w:gridSpan w:val="2"/>
            <w:vAlign w:val="center"/>
          </w:tcPr>
          <w:p w14:paraId="7A428CE8" w14:textId="77777777"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№2 п.4</w:t>
            </w:r>
          </w:p>
        </w:tc>
        <w:tc>
          <w:tcPr>
            <w:tcW w:w="8308" w:type="dxa"/>
            <w:gridSpan w:val="2"/>
            <w:shd w:val="clear" w:color="auto" w:fill="auto"/>
            <w:vAlign w:val="center"/>
          </w:tcPr>
          <w:p w14:paraId="66248E93" w14:textId="77777777" w:rsidR="007F675D" w:rsidRPr="003462F4" w:rsidRDefault="007F675D" w:rsidP="00D53253">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 xml:space="preserve">разрешении имущественных споров, </w:t>
            </w:r>
          </w:p>
        </w:tc>
        <w:tc>
          <w:tcPr>
            <w:tcW w:w="1467" w:type="dxa"/>
            <w:gridSpan w:val="2"/>
          </w:tcPr>
          <w:p w14:paraId="237E85A1" w14:textId="77777777" w:rsidR="007F675D" w:rsidRPr="003462F4" w:rsidRDefault="007F675D" w:rsidP="00D53253">
            <w:pPr>
              <w:autoSpaceDE w:val="0"/>
              <w:autoSpaceDN w:val="0"/>
              <w:adjustRightInd w:val="0"/>
              <w:spacing w:after="0"/>
              <w:rPr>
                <w:rFonts w:ascii="Times New Roman" w:hAnsi="Times New Roman" w:cs="Times New Roman"/>
                <w:sz w:val="20"/>
                <w:szCs w:val="20"/>
              </w:rPr>
            </w:pPr>
          </w:p>
        </w:tc>
        <w:tc>
          <w:tcPr>
            <w:tcW w:w="2268" w:type="dxa"/>
          </w:tcPr>
          <w:p w14:paraId="47D93E5D" w14:textId="77777777" w:rsidR="007F675D" w:rsidRPr="003462F4" w:rsidRDefault="007F675D" w:rsidP="00D53253">
            <w:pPr>
              <w:spacing w:after="0"/>
              <w:rPr>
                <w:rFonts w:ascii="Times New Roman" w:hAnsi="Times New Roman" w:cs="Times New Roman"/>
                <w:sz w:val="20"/>
                <w:szCs w:val="20"/>
              </w:rPr>
            </w:pPr>
          </w:p>
        </w:tc>
      </w:tr>
      <w:tr w:rsidR="003462F4" w:rsidRPr="003462F4" w14:paraId="34B6BBCE" w14:textId="77777777" w:rsidTr="003462F4">
        <w:trPr>
          <w:trHeight w:val="75"/>
        </w:trPr>
        <w:tc>
          <w:tcPr>
            <w:tcW w:w="1173" w:type="dxa"/>
            <w:gridSpan w:val="2"/>
            <w:vAlign w:val="center"/>
          </w:tcPr>
          <w:p w14:paraId="7E2426BD" w14:textId="38FCD1A4"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5.4.1.11</w:t>
            </w:r>
          </w:p>
        </w:tc>
        <w:tc>
          <w:tcPr>
            <w:tcW w:w="1848" w:type="dxa"/>
            <w:gridSpan w:val="2"/>
            <w:vAlign w:val="center"/>
          </w:tcPr>
          <w:p w14:paraId="4BEF2129" w14:textId="77777777"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№2 п.4</w:t>
            </w:r>
          </w:p>
        </w:tc>
        <w:tc>
          <w:tcPr>
            <w:tcW w:w="8308" w:type="dxa"/>
            <w:gridSpan w:val="2"/>
            <w:shd w:val="clear" w:color="auto" w:fill="auto"/>
            <w:vAlign w:val="center"/>
          </w:tcPr>
          <w:p w14:paraId="2FD80F84" w14:textId="77777777" w:rsidR="007F675D" w:rsidRPr="003462F4" w:rsidRDefault="007F675D" w:rsidP="00D53253">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в иных случаях.</w:t>
            </w:r>
          </w:p>
        </w:tc>
        <w:tc>
          <w:tcPr>
            <w:tcW w:w="1467" w:type="dxa"/>
            <w:gridSpan w:val="2"/>
          </w:tcPr>
          <w:p w14:paraId="0ED80AD4" w14:textId="77777777" w:rsidR="007F675D" w:rsidRPr="003462F4" w:rsidRDefault="007F675D" w:rsidP="00D53253">
            <w:pPr>
              <w:autoSpaceDE w:val="0"/>
              <w:autoSpaceDN w:val="0"/>
              <w:adjustRightInd w:val="0"/>
              <w:spacing w:after="0"/>
              <w:rPr>
                <w:rFonts w:ascii="Times New Roman" w:hAnsi="Times New Roman" w:cs="Times New Roman"/>
                <w:sz w:val="20"/>
                <w:szCs w:val="20"/>
              </w:rPr>
            </w:pPr>
          </w:p>
        </w:tc>
        <w:tc>
          <w:tcPr>
            <w:tcW w:w="2268" w:type="dxa"/>
          </w:tcPr>
          <w:p w14:paraId="1124329F" w14:textId="77777777" w:rsidR="007F675D" w:rsidRPr="003462F4" w:rsidRDefault="007F675D" w:rsidP="00D53253">
            <w:pPr>
              <w:spacing w:after="0"/>
              <w:rPr>
                <w:rFonts w:ascii="Times New Roman" w:hAnsi="Times New Roman" w:cs="Times New Roman"/>
                <w:sz w:val="20"/>
                <w:szCs w:val="20"/>
              </w:rPr>
            </w:pPr>
          </w:p>
        </w:tc>
      </w:tr>
      <w:tr w:rsidR="003462F4" w:rsidRPr="003462F4" w14:paraId="3CCABCFB" w14:textId="77777777" w:rsidTr="003462F4">
        <w:trPr>
          <w:trHeight w:val="75"/>
        </w:trPr>
        <w:tc>
          <w:tcPr>
            <w:tcW w:w="1173" w:type="dxa"/>
            <w:gridSpan w:val="2"/>
            <w:vAlign w:val="center"/>
          </w:tcPr>
          <w:p w14:paraId="614F9098" w14:textId="56831124"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5.5</w:t>
            </w:r>
          </w:p>
        </w:tc>
        <w:tc>
          <w:tcPr>
            <w:tcW w:w="1848" w:type="dxa"/>
            <w:gridSpan w:val="2"/>
            <w:vAlign w:val="center"/>
          </w:tcPr>
          <w:p w14:paraId="446B115A" w14:textId="77777777"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№2 п.5</w:t>
            </w:r>
          </w:p>
        </w:tc>
        <w:tc>
          <w:tcPr>
            <w:tcW w:w="8308" w:type="dxa"/>
            <w:gridSpan w:val="2"/>
            <w:vAlign w:val="center"/>
          </w:tcPr>
          <w:p w14:paraId="5A858661" w14:textId="77777777" w:rsidR="007F675D" w:rsidRPr="003462F4" w:rsidRDefault="007F675D" w:rsidP="00D53253">
            <w:pPr>
              <w:autoSpaceDE w:val="0"/>
              <w:autoSpaceDN w:val="0"/>
              <w:adjustRightInd w:val="0"/>
              <w:spacing w:after="0"/>
              <w:rPr>
                <w:rFonts w:ascii="Times New Roman" w:hAnsi="Times New Roman" w:cs="Times New Roman"/>
                <w:sz w:val="20"/>
                <w:szCs w:val="20"/>
              </w:rPr>
            </w:pPr>
            <w:r w:rsidRPr="003462F4">
              <w:rPr>
                <w:rFonts w:ascii="Times New Roman" w:hAnsi="Times New Roman" w:cs="Times New Roman"/>
                <w:sz w:val="20"/>
                <w:szCs w:val="20"/>
              </w:rPr>
              <w:t>Вид</w:t>
            </w:r>
            <w:r w:rsidRPr="003462F4">
              <w:rPr>
                <w:rStyle w:val="af"/>
                <w:rFonts w:ascii="Times New Roman" w:hAnsi="Times New Roman" w:cs="Times New Roman"/>
                <w:sz w:val="20"/>
                <w:szCs w:val="20"/>
              </w:rPr>
              <w:footnoteReference w:id="16"/>
            </w:r>
            <w:r w:rsidRPr="003462F4">
              <w:rPr>
                <w:rFonts w:ascii="Times New Roman" w:hAnsi="Times New Roman" w:cs="Times New Roman"/>
                <w:sz w:val="20"/>
                <w:szCs w:val="20"/>
              </w:rPr>
              <w:t xml:space="preserve"> определяемой стоимости</w:t>
            </w:r>
            <w:r w:rsidRPr="003462F4">
              <w:rPr>
                <w:rStyle w:val="af"/>
                <w:rFonts w:ascii="Times New Roman" w:hAnsi="Times New Roman" w:cs="Times New Roman"/>
                <w:sz w:val="20"/>
                <w:szCs w:val="20"/>
              </w:rPr>
              <w:footnoteReference w:id="17"/>
            </w:r>
          </w:p>
        </w:tc>
        <w:tc>
          <w:tcPr>
            <w:tcW w:w="1467" w:type="dxa"/>
            <w:gridSpan w:val="2"/>
          </w:tcPr>
          <w:p w14:paraId="4F812B87" w14:textId="77777777" w:rsidR="007F675D" w:rsidRPr="003462F4" w:rsidRDefault="007F675D" w:rsidP="00D53253">
            <w:pPr>
              <w:autoSpaceDE w:val="0"/>
              <w:autoSpaceDN w:val="0"/>
              <w:adjustRightInd w:val="0"/>
              <w:spacing w:after="0"/>
              <w:rPr>
                <w:rFonts w:ascii="Times New Roman" w:hAnsi="Times New Roman" w:cs="Times New Roman"/>
                <w:sz w:val="20"/>
                <w:szCs w:val="20"/>
              </w:rPr>
            </w:pPr>
          </w:p>
        </w:tc>
        <w:tc>
          <w:tcPr>
            <w:tcW w:w="2268" w:type="dxa"/>
          </w:tcPr>
          <w:p w14:paraId="296FB04A" w14:textId="27F45E49" w:rsidR="007F675D" w:rsidRPr="003462F4" w:rsidRDefault="007F675D" w:rsidP="00D53253">
            <w:pPr>
              <w:spacing w:after="0"/>
              <w:rPr>
                <w:rFonts w:ascii="Times New Roman" w:hAnsi="Times New Roman" w:cs="Times New Roman"/>
                <w:sz w:val="20"/>
                <w:szCs w:val="20"/>
              </w:rPr>
            </w:pPr>
            <w:r w:rsidRPr="003462F4">
              <w:rPr>
                <w:rFonts w:ascii="Times New Roman" w:hAnsi="Times New Roman" w:cs="Times New Roman"/>
                <w:iCs/>
                <w:sz w:val="20"/>
                <w:szCs w:val="20"/>
              </w:rPr>
              <w:t>Обязательно</w:t>
            </w:r>
          </w:p>
        </w:tc>
      </w:tr>
      <w:tr w:rsidR="003462F4" w:rsidRPr="003462F4" w14:paraId="48AC40A3" w14:textId="77777777" w:rsidTr="003462F4">
        <w:trPr>
          <w:trHeight w:val="70"/>
        </w:trPr>
        <w:tc>
          <w:tcPr>
            <w:tcW w:w="1173" w:type="dxa"/>
            <w:gridSpan w:val="2"/>
            <w:vAlign w:val="center"/>
          </w:tcPr>
          <w:p w14:paraId="48C0C891" w14:textId="07B5EE50"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5.5.1</w:t>
            </w:r>
          </w:p>
        </w:tc>
        <w:tc>
          <w:tcPr>
            <w:tcW w:w="1848" w:type="dxa"/>
            <w:gridSpan w:val="2"/>
            <w:vAlign w:val="center"/>
          </w:tcPr>
          <w:p w14:paraId="26DB4549" w14:textId="77777777"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№2 п.5</w:t>
            </w:r>
          </w:p>
        </w:tc>
        <w:tc>
          <w:tcPr>
            <w:tcW w:w="8308" w:type="dxa"/>
            <w:gridSpan w:val="2"/>
            <w:vAlign w:val="center"/>
          </w:tcPr>
          <w:p w14:paraId="44FDB67E" w14:textId="77777777" w:rsidR="007F675D" w:rsidRPr="003462F4" w:rsidRDefault="007F675D" w:rsidP="00D53253">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рыночная стоимость</w:t>
            </w:r>
            <w:r w:rsidRPr="003462F4">
              <w:rPr>
                <w:rStyle w:val="af"/>
                <w:rFonts w:ascii="Times New Roman" w:hAnsi="Times New Roman" w:cs="Times New Roman"/>
                <w:iCs/>
                <w:sz w:val="20"/>
                <w:szCs w:val="20"/>
              </w:rPr>
              <w:footnoteReference w:id="18"/>
            </w:r>
            <w:r w:rsidRPr="003462F4">
              <w:rPr>
                <w:rFonts w:ascii="Times New Roman" w:hAnsi="Times New Roman" w:cs="Times New Roman"/>
                <w:iCs/>
                <w:sz w:val="20"/>
                <w:szCs w:val="20"/>
              </w:rPr>
              <w:t>;</w:t>
            </w:r>
          </w:p>
        </w:tc>
        <w:tc>
          <w:tcPr>
            <w:tcW w:w="1467" w:type="dxa"/>
            <w:gridSpan w:val="2"/>
          </w:tcPr>
          <w:p w14:paraId="544EE9B9" w14:textId="77777777" w:rsidR="007F675D" w:rsidRPr="003462F4" w:rsidRDefault="007F675D" w:rsidP="00D53253">
            <w:pPr>
              <w:autoSpaceDE w:val="0"/>
              <w:autoSpaceDN w:val="0"/>
              <w:adjustRightInd w:val="0"/>
              <w:spacing w:after="0"/>
              <w:rPr>
                <w:rFonts w:ascii="Times New Roman" w:hAnsi="Times New Roman" w:cs="Times New Roman"/>
                <w:sz w:val="20"/>
                <w:szCs w:val="20"/>
              </w:rPr>
            </w:pPr>
          </w:p>
        </w:tc>
        <w:tc>
          <w:tcPr>
            <w:tcW w:w="2268" w:type="dxa"/>
          </w:tcPr>
          <w:p w14:paraId="726931E6" w14:textId="77777777" w:rsidR="007F675D" w:rsidRPr="003462F4" w:rsidRDefault="007F675D" w:rsidP="00D53253">
            <w:pPr>
              <w:spacing w:after="0"/>
              <w:rPr>
                <w:rFonts w:ascii="Times New Roman" w:hAnsi="Times New Roman" w:cs="Times New Roman"/>
                <w:sz w:val="20"/>
                <w:szCs w:val="20"/>
              </w:rPr>
            </w:pPr>
          </w:p>
        </w:tc>
      </w:tr>
      <w:tr w:rsidR="003462F4" w:rsidRPr="003462F4" w14:paraId="33367F7B" w14:textId="77777777" w:rsidTr="003462F4">
        <w:trPr>
          <w:trHeight w:val="70"/>
        </w:trPr>
        <w:tc>
          <w:tcPr>
            <w:tcW w:w="1173" w:type="dxa"/>
            <w:gridSpan w:val="2"/>
            <w:vAlign w:val="center"/>
          </w:tcPr>
          <w:p w14:paraId="71CADB7D" w14:textId="0B8E276A"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5.5.1.1</w:t>
            </w:r>
          </w:p>
        </w:tc>
        <w:tc>
          <w:tcPr>
            <w:tcW w:w="1848" w:type="dxa"/>
            <w:gridSpan w:val="2"/>
            <w:vAlign w:val="center"/>
          </w:tcPr>
          <w:p w14:paraId="0E534EF6"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№2 п.7</w:t>
            </w:r>
          </w:p>
        </w:tc>
        <w:tc>
          <w:tcPr>
            <w:tcW w:w="8308" w:type="dxa"/>
            <w:gridSpan w:val="2"/>
            <w:vAlign w:val="center"/>
          </w:tcPr>
          <w:p w14:paraId="2D08F348" w14:textId="77777777" w:rsidR="007F675D" w:rsidRPr="003462F4" w:rsidRDefault="007F675D" w:rsidP="00FE443E">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 учет возможности отчуждения объекта оценки по рыночной стоимости на открытом рынке обязателен</w:t>
            </w:r>
          </w:p>
        </w:tc>
        <w:tc>
          <w:tcPr>
            <w:tcW w:w="1467" w:type="dxa"/>
            <w:gridSpan w:val="2"/>
          </w:tcPr>
          <w:p w14:paraId="4B69E8AC"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p>
        </w:tc>
        <w:tc>
          <w:tcPr>
            <w:tcW w:w="2268" w:type="dxa"/>
          </w:tcPr>
          <w:p w14:paraId="390FEE52" w14:textId="22D199CB" w:rsidR="007F675D" w:rsidRPr="003462F4" w:rsidRDefault="007F675D" w:rsidP="00FE443E">
            <w:pPr>
              <w:spacing w:after="0"/>
              <w:rPr>
                <w:rFonts w:ascii="Times New Roman" w:hAnsi="Times New Roman" w:cs="Times New Roman"/>
                <w:sz w:val="20"/>
                <w:szCs w:val="20"/>
              </w:rPr>
            </w:pPr>
            <w:r w:rsidRPr="003462F4">
              <w:rPr>
                <w:rFonts w:ascii="Times New Roman" w:hAnsi="Times New Roman" w:cs="Times New Roman"/>
                <w:sz w:val="20"/>
                <w:szCs w:val="20"/>
              </w:rPr>
              <w:t>Обязательно</w:t>
            </w:r>
          </w:p>
        </w:tc>
      </w:tr>
      <w:tr w:rsidR="003462F4" w:rsidRPr="003462F4" w14:paraId="0A1E8097" w14:textId="77777777" w:rsidTr="003462F4">
        <w:trPr>
          <w:trHeight w:val="70"/>
        </w:trPr>
        <w:tc>
          <w:tcPr>
            <w:tcW w:w="1173" w:type="dxa"/>
            <w:gridSpan w:val="2"/>
            <w:vAlign w:val="center"/>
          </w:tcPr>
          <w:p w14:paraId="13387F44" w14:textId="678ACADF"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5.5.2</w:t>
            </w:r>
          </w:p>
        </w:tc>
        <w:tc>
          <w:tcPr>
            <w:tcW w:w="1848" w:type="dxa"/>
            <w:gridSpan w:val="2"/>
            <w:vAlign w:val="center"/>
          </w:tcPr>
          <w:p w14:paraId="79770334" w14:textId="77777777"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№2 п.5</w:t>
            </w:r>
          </w:p>
        </w:tc>
        <w:tc>
          <w:tcPr>
            <w:tcW w:w="8308" w:type="dxa"/>
            <w:gridSpan w:val="2"/>
            <w:vAlign w:val="center"/>
          </w:tcPr>
          <w:p w14:paraId="65C2E83C" w14:textId="77777777" w:rsidR="007F675D" w:rsidRPr="003462F4" w:rsidRDefault="007F675D" w:rsidP="00D53253">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инвестиционная стоимость</w:t>
            </w:r>
            <w:r w:rsidRPr="003462F4">
              <w:rPr>
                <w:rStyle w:val="af"/>
                <w:rFonts w:ascii="Times New Roman" w:hAnsi="Times New Roman" w:cs="Times New Roman"/>
                <w:iCs/>
                <w:sz w:val="20"/>
                <w:szCs w:val="20"/>
              </w:rPr>
              <w:footnoteReference w:id="19"/>
            </w:r>
            <w:r w:rsidRPr="003462F4">
              <w:rPr>
                <w:rFonts w:ascii="Times New Roman" w:hAnsi="Times New Roman" w:cs="Times New Roman"/>
                <w:iCs/>
                <w:sz w:val="20"/>
                <w:szCs w:val="20"/>
              </w:rPr>
              <w:t>;</w:t>
            </w:r>
          </w:p>
        </w:tc>
        <w:tc>
          <w:tcPr>
            <w:tcW w:w="1467" w:type="dxa"/>
            <w:gridSpan w:val="2"/>
          </w:tcPr>
          <w:p w14:paraId="015439DD" w14:textId="77777777" w:rsidR="007F675D" w:rsidRPr="003462F4" w:rsidRDefault="007F675D" w:rsidP="00D53253">
            <w:pPr>
              <w:autoSpaceDE w:val="0"/>
              <w:autoSpaceDN w:val="0"/>
              <w:adjustRightInd w:val="0"/>
              <w:spacing w:after="0"/>
              <w:rPr>
                <w:rFonts w:ascii="Times New Roman" w:hAnsi="Times New Roman" w:cs="Times New Roman"/>
                <w:sz w:val="20"/>
                <w:szCs w:val="20"/>
              </w:rPr>
            </w:pPr>
          </w:p>
        </w:tc>
        <w:tc>
          <w:tcPr>
            <w:tcW w:w="2268" w:type="dxa"/>
          </w:tcPr>
          <w:p w14:paraId="173C94A0" w14:textId="77777777" w:rsidR="007F675D" w:rsidRPr="003462F4" w:rsidRDefault="007F675D" w:rsidP="00D53253">
            <w:pPr>
              <w:spacing w:after="0"/>
              <w:rPr>
                <w:rFonts w:ascii="Times New Roman" w:hAnsi="Times New Roman" w:cs="Times New Roman"/>
                <w:sz w:val="20"/>
                <w:szCs w:val="20"/>
              </w:rPr>
            </w:pPr>
          </w:p>
        </w:tc>
      </w:tr>
      <w:tr w:rsidR="003462F4" w:rsidRPr="003462F4" w14:paraId="7548A56A" w14:textId="77777777" w:rsidTr="003462F4">
        <w:trPr>
          <w:trHeight w:val="70"/>
        </w:trPr>
        <w:tc>
          <w:tcPr>
            <w:tcW w:w="1173" w:type="dxa"/>
            <w:gridSpan w:val="2"/>
            <w:vAlign w:val="center"/>
          </w:tcPr>
          <w:p w14:paraId="4F37E441" w14:textId="5295C426"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5.5.3</w:t>
            </w:r>
          </w:p>
        </w:tc>
        <w:tc>
          <w:tcPr>
            <w:tcW w:w="1848" w:type="dxa"/>
            <w:gridSpan w:val="2"/>
            <w:vAlign w:val="center"/>
          </w:tcPr>
          <w:p w14:paraId="2E3C6712" w14:textId="77777777"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№2 п.5</w:t>
            </w:r>
          </w:p>
        </w:tc>
        <w:tc>
          <w:tcPr>
            <w:tcW w:w="8308" w:type="dxa"/>
            <w:gridSpan w:val="2"/>
            <w:vAlign w:val="center"/>
          </w:tcPr>
          <w:p w14:paraId="5E4AEA6A" w14:textId="77777777" w:rsidR="007F675D" w:rsidRPr="003462F4" w:rsidRDefault="007F675D" w:rsidP="00D53253">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ликвидационная стоимость</w:t>
            </w:r>
            <w:r w:rsidRPr="003462F4">
              <w:rPr>
                <w:rStyle w:val="af"/>
                <w:rFonts w:ascii="Times New Roman" w:hAnsi="Times New Roman" w:cs="Times New Roman"/>
                <w:iCs/>
                <w:sz w:val="20"/>
                <w:szCs w:val="20"/>
              </w:rPr>
              <w:footnoteReference w:id="20"/>
            </w:r>
            <w:r w:rsidRPr="003462F4">
              <w:rPr>
                <w:rFonts w:ascii="Times New Roman" w:hAnsi="Times New Roman" w:cs="Times New Roman"/>
                <w:iCs/>
                <w:sz w:val="20"/>
                <w:szCs w:val="20"/>
              </w:rPr>
              <w:t>;</w:t>
            </w:r>
          </w:p>
        </w:tc>
        <w:tc>
          <w:tcPr>
            <w:tcW w:w="1467" w:type="dxa"/>
            <w:gridSpan w:val="2"/>
          </w:tcPr>
          <w:p w14:paraId="7B0FCC48" w14:textId="77777777" w:rsidR="007F675D" w:rsidRPr="003462F4" w:rsidRDefault="007F675D" w:rsidP="00D53253">
            <w:pPr>
              <w:autoSpaceDE w:val="0"/>
              <w:autoSpaceDN w:val="0"/>
              <w:adjustRightInd w:val="0"/>
              <w:spacing w:after="0"/>
              <w:rPr>
                <w:rFonts w:ascii="Times New Roman" w:hAnsi="Times New Roman" w:cs="Times New Roman"/>
                <w:sz w:val="20"/>
                <w:szCs w:val="20"/>
              </w:rPr>
            </w:pPr>
          </w:p>
        </w:tc>
        <w:tc>
          <w:tcPr>
            <w:tcW w:w="2268" w:type="dxa"/>
          </w:tcPr>
          <w:p w14:paraId="281CD5F3" w14:textId="77777777" w:rsidR="007F675D" w:rsidRPr="003462F4" w:rsidRDefault="007F675D" w:rsidP="00D53253">
            <w:pPr>
              <w:spacing w:after="0"/>
              <w:rPr>
                <w:rFonts w:ascii="Times New Roman" w:hAnsi="Times New Roman" w:cs="Times New Roman"/>
                <w:sz w:val="20"/>
                <w:szCs w:val="20"/>
              </w:rPr>
            </w:pPr>
          </w:p>
        </w:tc>
      </w:tr>
      <w:tr w:rsidR="003462F4" w:rsidRPr="003462F4" w14:paraId="53904779" w14:textId="77777777" w:rsidTr="003462F4">
        <w:trPr>
          <w:trHeight w:val="70"/>
        </w:trPr>
        <w:tc>
          <w:tcPr>
            <w:tcW w:w="1173" w:type="dxa"/>
            <w:gridSpan w:val="2"/>
            <w:vAlign w:val="center"/>
          </w:tcPr>
          <w:p w14:paraId="7EFEC10D" w14:textId="5692B84D"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5.5.4</w:t>
            </w:r>
          </w:p>
        </w:tc>
        <w:tc>
          <w:tcPr>
            <w:tcW w:w="1848" w:type="dxa"/>
            <w:gridSpan w:val="2"/>
            <w:vAlign w:val="center"/>
          </w:tcPr>
          <w:p w14:paraId="0E40FF25" w14:textId="77777777"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№2 п.5</w:t>
            </w:r>
          </w:p>
        </w:tc>
        <w:tc>
          <w:tcPr>
            <w:tcW w:w="8308" w:type="dxa"/>
            <w:gridSpan w:val="2"/>
            <w:vAlign w:val="center"/>
          </w:tcPr>
          <w:p w14:paraId="6E88E5D0" w14:textId="77777777" w:rsidR="007F675D" w:rsidRPr="003462F4" w:rsidRDefault="007F675D" w:rsidP="00D53253">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кадастровая стоимость</w:t>
            </w:r>
            <w:r w:rsidRPr="003462F4">
              <w:rPr>
                <w:rStyle w:val="af"/>
                <w:rFonts w:ascii="Times New Roman" w:hAnsi="Times New Roman" w:cs="Times New Roman"/>
                <w:iCs/>
                <w:sz w:val="20"/>
                <w:szCs w:val="20"/>
              </w:rPr>
              <w:footnoteReference w:id="21"/>
            </w:r>
            <w:r w:rsidRPr="003462F4">
              <w:rPr>
                <w:rFonts w:ascii="Times New Roman" w:hAnsi="Times New Roman" w:cs="Times New Roman"/>
                <w:iCs/>
                <w:sz w:val="20"/>
                <w:szCs w:val="20"/>
              </w:rPr>
              <w:t>;</w:t>
            </w:r>
          </w:p>
        </w:tc>
        <w:tc>
          <w:tcPr>
            <w:tcW w:w="1467" w:type="dxa"/>
            <w:gridSpan w:val="2"/>
          </w:tcPr>
          <w:p w14:paraId="14E53F52" w14:textId="77777777" w:rsidR="007F675D" w:rsidRPr="003462F4" w:rsidRDefault="007F675D" w:rsidP="00D53253">
            <w:pPr>
              <w:autoSpaceDE w:val="0"/>
              <w:autoSpaceDN w:val="0"/>
              <w:adjustRightInd w:val="0"/>
              <w:spacing w:after="0"/>
              <w:rPr>
                <w:rFonts w:ascii="Times New Roman" w:hAnsi="Times New Roman" w:cs="Times New Roman"/>
                <w:sz w:val="20"/>
                <w:szCs w:val="20"/>
              </w:rPr>
            </w:pPr>
          </w:p>
        </w:tc>
        <w:tc>
          <w:tcPr>
            <w:tcW w:w="2268" w:type="dxa"/>
          </w:tcPr>
          <w:p w14:paraId="39BAEFDA" w14:textId="77777777" w:rsidR="007F675D" w:rsidRPr="003462F4" w:rsidRDefault="007F675D" w:rsidP="00D53253">
            <w:pPr>
              <w:spacing w:after="0"/>
              <w:rPr>
                <w:rFonts w:ascii="Times New Roman" w:hAnsi="Times New Roman" w:cs="Times New Roman"/>
                <w:sz w:val="20"/>
                <w:szCs w:val="20"/>
              </w:rPr>
            </w:pPr>
          </w:p>
        </w:tc>
      </w:tr>
      <w:tr w:rsidR="003462F4" w:rsidRPr="003462F4" w14:paraId="44360EFD" w14:textId="77777777" w:rsidTr="003462F4">
        <w:trPr>
          <w:trHeight w:val="70"/>
        </w:trPr>
        <w:tc>
          <w:tcPr>
            <w:tcW w:w="1173" w:type="dxa"/>
            <w:gridSpan w:val="2"/>
            <w:vAlign w:val="center"/>
          </w:tcPr>
          <w:p w14:paraId="6112DF85" w14:textId="55B53B49"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5.5.5</w:t>
            </w:r>
          </w:p>
        </w:tc>
        <w:tc>
          <w:tcPr>
            <w:tcW w:w="1848" w:type="dxa"/>
            <w:gridSpan w:val="2"/>
            <w:vAlign w:val="center"/>
          </w:tcPr>
          <w:p w14:paraId="2C15E71B" w14:textId="77777777"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№2 п.5</w:t>
            </w:r>
          </w:p>
        </w:tc>
        <w:tc>
          <w:tcPr>
            <w:tcW w:w="8308" w:type="dxa"/>
            <w:gridSpan w:val="2"/>
            <w:vAlign w:val="center"/>
          </w:tcPr>
          <w:p w14:paraId="5F4FBEF7" w14:textId="77777777" w:rsidR="007F675D" w:rsidRPr="003462F4" w:rsidRDefault="007F675D" w:rsidP="00D53253">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другие виды стоимости в соответствии с действующим законодательством Российской Федерации, а также международными стандартами оценки.</w:t>
            </w:r>
          </w:p>
        </w:tc>
        <w:tc>
          <w:tcPr>
            <w:tcW w:w="1467" w:type="dxa"/>
            <w:gridSpan w:val="2"/>
          </w:tcPr>
          <w:p w14:paraId="115DE080" w14:textId="77777777" w:rsidR="007F675D" w:rsidRPr="003462F4" w:rsidRDefault="007F675D" w:rsidP="00D53253">
            <w:pPr>
              <w:autoSpaceDE w:val="0"/>
              <w:autoSpaceDN w:val="0"/>
              <w:adjustRightInd w:val="0"/>
              <w:spacing w:after="0"/>
              <w:rPr>
                <w:rFonts w:ascii="Times New Roman" w:hAnsi="Times New Roman" w:cs="Times New Roman"/>
                <w:sz w:val="20"/>
                <w:szCs w:val="20"/>
              </w:rPr>
            </w:pPr>
          </w:p>
        </w:tc>
        <w:tc>
          <w:tcPr>
            <w:tcW w:w="2268" w:type="dxa"/>
          </w:tcPr>
          <w:p w14:paraId="597A4F03" w14:textId="77777777" w:rsidR="007F675D" w:rsidRPr="003462F4" w:rsidRDefault="007F675D" w:rsidP="00D53253">
            <w:pPr>
              <w:spacing w:after="0"/>
              <w:rPr>
                <w:rFonts w:ascii="Times New Roman" w:hAnsi="Times New Roman" w:cs="Times New Roman"/>
                <w:sz w:val="20"/>
                <w:szCs w:val="20"/>
              </w:rPr>
            </w:pPr>
          </w:p>
        </w:tc>
      </w:tr>
      <w:tr w:rsidR="003462F4" w:rsidRPr="003462F4" w14:paraId="2B6F5875" w14:textId="77777777" w:rsidTr="003462F4">
        <w:trPr>
          <w:trHeight w:val="243"/>
        </w:trPr>
        <w:tc>
          <w:tcPr>
            <w:tcW w:w="1173" w:type="dxa"/>
            <w:gridSpan w:val="2"/>
            <w:vAlign w:val="center"/>
          </w:tcPr>
          <w:p w14:paraId="1CCDC91E" w14:textId="2068DAB8"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6</w:t>
            </w:r>
          </w:p>
        </w:tc>
        <w:tc>
          <w:tcPr>
            <w:tcW w:w="1848" w:type="dxa"/>
            <w:gridSpan w:val="2"/>
            <w:vAlign w:val="center"/>
          </w:tcPr>
          <w:p w14:paraId="1DA94C6E"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 xml:space="preserve">135-ФЗ ст.11, </w:t>
            </w:r>
          </w:p>
          <w:p w14:paraId="02E5EB36"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№3 п.8б</w:t>
            </w:r>
          </w:p>
        </w:tc>
        <w:tc>
          <w:tcPr>
            <w:tcW w:w="8308" w:type="dxa"/>
            <w:gridSpan w:val="2"/>
            <w:vAlign w:val="center"/>
          </w:tcPr>
          <w:p w14:paraId="497D2286" w14:textId="19ECB1F2" w:rsidR="007F675D" w:rsidRPr="003462F4" w:rsidRDefault="007F675D" w:rsidP="00C57CC3">
            <w:pPr>
              <w:autoSpaceDE w:val="0"/>
              <w:autoSpaceDN w:val="0"/>
              <w:adjustRightInd w:val="0"/>
              <w:spacing w:after="0"/>
              <w:rPr>
                <w:rFonts w:ascii="Times New Roman" w:hAnsi="Times New Roman" w:cs="Times New Roman"/>
                <w:sz w:val="20"/>
                <w:szCs w:val="20"/>
              </w:rPr>
            </w:pPr>
            <w:r w:rsidRPr="003462F4">
              <w:rPr>
                <w:rFonts w:ascii="Times New Roman" w:hAnsi="Times New Roman" w:cs="Times New Roman"/>
                <w:b/>
                <w:bCs/>
                <w:iCs/>
                <w:sz w:val="20"/>
                <w:szCs w:val="20"/>
              </w:rPr>
              <w:t>Применяемые стандарты оценки (вне зависимости от вида объекта оценки)</w:t>
            </w:r>
          </w:p>
        </w:tc>
        <w:tc>
          <w:tcPr>
            <w:tcW w:w="1467" w:type="dxa"/>
            <w:gridSpan w:val="2"/>
          </w:tcPr>
          <w:p w14:paraId="60A25974"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p>
        </w:tc>
        <w:tc>
          <w:tcPr>
            <w:tcW w:w="2268" w:type="dxa"/>
          </w:tcPr>
          <w:p w14:paraId="16A0A1E4" w14:textId="69A155EC" w:rsidR="007F675D" w:rsidRPr="003462F4" w:rsidRDefault="007F675D" w:rsidP="00C57CC3">
            <w:pPr>
              <w:spacing w:after="0"/>
              <w:rPr>
                <w:rFonts w:ascii="Times New Roman" w:hAnsi="Times New Roman" w:cs="Times New Roman"/>
                <w:sz w:val="20"/>
                <w:szCs w:val="20"/>
              </w:rPr>
            </w:pPr>
            <w:r w:rsidRPr="003462F4">
              <w:rPr>
                <w:rFonts w:ascii="Times New Roman" w:hAnsi="Times New Roman" w:cs="Times New Roman"/>
                <w:sz w:val="20"/>
                <w:szCs w:val="20"/>
              </w:rPr>
              <w:t xml:space="preserve">Обязательно </w:t>
            </w:r>
          </w:p>
        </w:tc>
      </w:tr>
      <w:tr w:rsidR="003462F4" w:rsidRPr="003462F4" w14:paraId="40CBCE9F" w14:textId="77777777" w:rsidTr="003462F4">
        <w:trPr>
          <w:trHeight w:val="427"/>
        </w:trPr>
        <w:tc>
          <w:tcPr>
            <w:tcW w:w="1173" w:type="dxa"/>
            <w:gridSpan w:val="2"/>
            <w:vAlign w:val="center"/>
          </w:tcPr>
          <w:p w14:paraId="651BB544" w14:textId="7782CF81"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7</w:t>
            </w:r>
          </w:p>
        </w:tc>
        <w:tc>
          <w:tcPr>
            <w:tcW w:w="1848" w:type="dxa"/>
            <w:gridSpan w:val="2"/>
            <w:vAlign w:val="center"/>
          </w:tcPr>
          <w:p w14:paraId="7305DBE0"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 xml:space="preserve">135-ФЗ ст.11, </w:t>
            </w:r>
            <w:r w:rsidRPr="003462F4">
              <w:rPr>
                <w:rFonts w:ascii="Times New Roman" w:hAnsi="Times New Roman" w:cs="Times New Roman"/>
                <w:sz w:val="20"/>
                <w:szCs w:val="20"/>
              </w:rPr>
              <w:br/>
              <w:t>ФСО №3 п.8в</w:t>
            </w:r>
          </w:p>
        </w:tc>
        <w:tc>
          <w:tcPr>
            <w:tcW w:w="8308" w:type="dxa"/>
            <w:gridSpan w:val="2"/>
            <w:vAlign w:val="center"/>
          </w:tcPr>
          <w:p w14:paraId="42D108FA" w14:textId="77777777" w:rsidR="007F675D" w:rsidRPr="003462F4" w:rsidRDefault="007F675D" w:rsidP="00FE443E">
            <w:pPr>
              <w:autoSpaceDE w:val="0"/>
              <w:autoSpaceDN w:val="0"/>
              <w:adjustRightInd w:val="0"/>
              <w:spacing w:after="0"/>
              <w:jc w:val="both"/>
              <w:rPr>
                <w:rFonts w:ascii="Times New Roman" w:hAnsi="Times New Roman" w:cs="Times New Roman"/>
                <w:sz w:val="20"/>
                <w:szCs w:val="20"/>
              </w:rPr>
            </w:pPr>
            <w:r w:rsidRPr="003462F4">
              <w:rPr>
                <w:rFonts w:ascii="Times New Roman" w:hAnsi="Times New Roman" w:cs="Times New Roman"/>
                <w:b/>
                <w:bCs/>
                <w:iCs/>
                <w:sz w:val="20"/>
                <w:szCs w:val="20"/>
              </w:rPr>
              <w:t>Допущения</w:t>
            </w:r>
            <w:r w:rsidRPr="003462F4">
              <w:rPr>
                <w:rStyle w:val="af"/>
                <w:rFonts w:ascii="Times New Roman" w:hAnsi="Times New Roman" w:cs="Times New Roman"/>
                <w:b/>
                <w:bCs/>
                <w:iCs/>
                <w:sz w:val="20"/>
                <w:szCs w:val="20"/>
              </w:rPr>
              <w:footnoteReference w:id="22"/>
            </w:r>
            <w:r w:rsidRPr="003462F4">
              <w:rPr>
                <w:rFonts w:ascii="Times New Roman" w:hAnsi="Times New Roman" w:cs="Times New Roman"/>
                <w:b/>
                <w:bCs/>
                <w:iCs/>
                <w:sz w:val="20"/>
                <w:szCs w:val="20"/>
              </w:rPr>
              <w:t>, принятые при проведении оценки объекта оценки (вне зависимости от вида объекта оценки)</w:t>
            </w:r>
          </w:p>
        </w:tc>
        <w:tc>
          <w:tcPr>
            <w:tcW w:w="1467" w:type="dxa"/>
            <w:gridSpan w:val="2"/>
          </w:tcPr>
          <w:p w14:paraId="6852282C"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p>
        </w:tc>
        <w:tc>
          <w:tcPr>
            <w:tcW w:w="2268" w:type="dxa"/>
          </w:tcPr>
          <w:p w14:paraId="32DC1985" w14:textId="77777777" w:rsidR="007F675D" w:rsidRPr="003462F4" w:rsidRDefault="007F675D" w:rsidP="00FE443E">
            <w:pPr>
              <w:autoSpaceDE w:val="0"/>
              <w:autoSpaceDN w:val="0"/>
              <w:adjustRightInd w:val="0"/>
              <w:spacing w:after="0"/>
              <w:rPr>
                <w:rFonts w:ascii="Times New Roman" w:hAnsi="Times New Roman" w:cs="Times New Roman"/>
                <w:bCs/>
                <w:iCs/>
                <w:sz w:val="20"/>
                <w:szCs w:val="20"/>
              </w:rPr>
            </w:pPr>
            <w:r w:rsidRPr="003462F4">
              <w:rPr>
                <w:rFonts w:ascii="Times New Roman" w:hAnsi="Times New Roman" w:cs="Times New Roman"/>
                <w:iCs/>
                <w:sz w:val="20"/>
                <w:szCs w:val="20"/>
              </w:rPr>
              <w:t>Обязательно</w:t>
            </w:r>
          </w:p>
        </w:tc>
      </w:tr>
      <w:tr w:rsidR="003462F4" w:rsidRPr="003462F4" w14:paraId="0007571F" w14:textId="77777777" w:rsidTr="003462F4">
        <w:trPr>
          <w:trHeight w:val="450"/>
        </w:trPr>
        <w:tc>
          <w:tcPr>
            <w:tcW w:w="1173" w:type="dxa"/>
            <w:gridSpan w:val="2"/>
            <w:vAlign w:val="center"/>
          </w:tcPr>
          <w:p w14:paraId="65C2724A" w14:textId="1CABBDA6"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lastRenderedPageBreak/>
              <w:t>7.1</w:t>
            </w:r>
          </w:p>
        </w:tc>
        <w:tc>
          <w:tcPr>
            <w:tcW w:w="1848" w:type="dxa"/>
            <w:gridSpan w:val="2"/>
            <w:vAlign w:val="center"/>
          </w:tcPr>
          <w:p w14:paraId="6FA77A7D"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lang w:val="en-US"/>
              </w:rPr>
            </w:pPr>
            <w:r w:rsidRPr="003462F4">
              <w:rPr>
                <w:rFonts w:ascii="Times New Roman" w:hAnsi="Times New Roman" w:cs="Times New Roman"/>
                <w:sz w:val="20"/>
                <w:szCs w:val="20"/>
              </w:rPr>
              <w:t>ФСО №1 п.24</w:t>
            </w:r>
          </w:p>
        </w:tc>
        <w:tc>
          <w:tcPr>
            <w:tcW w:w="8308" w:type="dxa"/>
            <w:gridSpan w:val="2"/>
            <w:vAlign w:val="center"/>
          </w:tcPr>
          <w:p w14:paraId="0713060C"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r w:rsidRPr="003462F4">
              <w:rPr>
                <w:rFonts w:ascii="Times New Roman" w:hAnsi="Times New Roman" w:cs="Times New Roman"/>
                <w:sz w:val="20"/>
                <w:szCs w:val="20"/>
              </w:rPr>
              <w:t>При проведении оценки возможно установление дополнительных к указанным в задании на оценку допущений, связанных с предполагаемым использованием результатов оценки и спецификой объекта оценки.</w:t>
            </w:r>
          </w:p>
        </w:tc>
        <w:tc>
          <w:tcPr>
            <w:tcW w:w="1467" w:type="dxa"/>
            <w:gridSpan w:val="2"/>
          </w:tcPr>
          <w:p w14:paraId="7FDBBEEA" w14:textId="77777777" w:rsidR="007F675D" w:rsidRPr="003462F4" w:rsidRDefault="007F675D" w:rsidP="00FE443E">
            <w:pPr>
              <w:spacing w:after="0"/>
              <w:rPr>
                <w:rFonts w:ascii="Times New Roman" w:hAnsi="Times New Roman" w:cs="Times New Roman"/>
                <w:sz w:val="20"/>
                <w:szCs w:val="20"/>
              </w:rPr>
            </w:pPr>
          </w:p>
        </w:tc>
        <w:tc>
          <w:tcPr>
            <w:tcW w:w="2268" w:type="dxa"/>
          </w:tcPr>
          <w:p w14:paraId="2C381EEE" w14:textId="77777777" w:rsidR="007F675D" w:rsidRPr="003462F4" w:rsidRDefault="007F675D" w:rsidP="00FE443E">
            <w:pPr>
              <w:spacing w:after="0"/>
              <w:rPr>
                <w:rFonts w:ascii="Times New Roman" w:hAnsi="Times New Roman" w:cs="Times New Roman"/>
                <w:b/>
                <w:sz w:val="20"/>
                <w:szCs w:val="20"/>
              </w:rPr>
            </w:pPr>
            <w:r w:rsidRPr="003462F4">
              <w:rPr>
                <w:rFonts w:ascii="Times New Roman" w:hAnsi="Times New Roman" w:cs="Times New Roman"/>
                <w:sz w:val="20"/>
                <w:szCs w:val="20"/>
              </w:rPr>
              <w:t>Допускается</w:t>
            </w:r>
          </w:p>
        </w:tc>
      </w:tr>
      <w:tr w:rsidR="003462F4" w:rsidRPr="003462F4" w14:paraId="0C6CD722" w14:textId="77777777" w:rsidTr="003462F4">
        <w:trPr>
          <w:trHeight w:val="450"/>
        </w:trPr>
        <w:tc>
          <w:tcPr>
            <w:tcW w:w="1173" w:type="dxa"/>
            <w:gridSpan w:val="2"/>
            <w:vAlign w:val="center"/>
          </w:tcPr>
          <w:p w14:paraId="34A5FEC1" w14:textId="5DB882AB"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7.2</w:t>
            </w:r>
          </w:p>
        </w:tc>
        <w:tc>
          <w:tcPr>
            <w:tcW w:w="1848" w:type="dxa"/>
            <w:gridSpan w:val="2"/>
            <w:vAlign w:val="center"/>
          </w:tcPr>
          <w:p w14:paraId="5F2AF852"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lang w:val="en-US"/>
              </w:rPr>
            </w:pPr>
            <w:r w:rsidRPr="003462F4">
              <w:rPr>
                <w:rFonts w:ascii="Times New Roman" w:hAnsi="Times New Roman" w:cs="Times New Roman"/>
                <w:sz w:val="20"/>
                <w:szCs w:val="20"/>
                <w:lang w:val="en-US"/>
              </w:rPr>
              <w:t>135-</w:t>
            </w:r>
            <w:r w:rsidRPr="003462F4">
              <w:rPr>
                <w:rFonts w:ascii="Times New Roman" w:hAnsi="Times New Roman" w:cs="Times New Roman"/>
                <w:sz w:val="20"/>
                <w:szCs w:val="20"/>
              </w:rPr>
              <w:t>ФЗ ст.14</w:t>
            </w:r>
          </w:p>
        </w:tc>
        <w:tc>
          <w:tcPr>
            <w:tcW w:w="8308" w:type="dxa"/>
            <w:gridSpan w:val="2"/>
            <w:vAlign w:val="center"/>
          </w:tcPr>
          <w:p w14:paraId="0E8550D6"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r w:rsidRPr="003462F4">
              <w:rPr>
                <w:rFonts w:ascii="Times New Roman" w:hAnsi="Times New Roman" w:cs="Times New Roman"/>
                <w:sz w:val="20"/>
                <w:szCs w:val="20"/>
              </w:rPr>
              <w:t>В случае если отказ в предоставлении указанной информации существенным образом влияет на достоверность оценки объекта оценки, оценщик указывает это в отчете</w:t>
            </w:r>
          </w:p>
        </w:tc>
        <w:tc>
          <w:tcPr>
            <w:tcW w:w="1467" w:type="dxa"/>
            <w:gridSpan w:val="2"/>
          </w:tcPr>
          <w:p w14:paraId="2B7ADC90" w14:textId="77777777" w:rsidR="007F675D" w:rsidRPr="003462F4" w:rsidRDefault="007F675D" w:rsidP="00FE443E">
            <w:pPr>
              <w:spacing w:after="0"/>
              <w:rPr>
                <w:rFonts w:ascii="Times New Roman" w:hAnsi="Times New Roman" w:cs="Times New Roman"/>
                <w:sz w:val="20"/>
                <w:szCs w:val="20"/>
              </w:rPr>
            </w:pPr>
          </w:p>
        </w:tc>
        <w:tc>
          <w:tcPr>
            <w:tcW w:w="2268" w:type="dxa"/>
          </w:tcPr>
          <w:p w14:paraId="236C4A58" w14:textId="6B9DC998" w:rsidR="007F675D" w:rsidRPr="003462F4" w:rsidRDefault="007F675D" w:rsidP="006C35D3">
            <w:pPr>
              <w:spacing w:after="0"/>
              <w:rPr>
                <w:rFonts w:ascii="Times New Roman" w:hAnsi="Times New Roman" w:cs="Times New Roman"/>
                <w:sz w:val="20"/>
                <w:szCs w:val="20"/>
              </w:rPr>
            </w:pPr>
            <w:r w:rsidRPr="003462F4">
              <w:rPr>
                <w:rFonts w:ascii="Times New Roman" w:hAnsi="Times New Roman" w:cs="Times New Roman"/>
                <w:sz w:val="20"/>
                <w:szCs w:val="20"/>
              </w:rPr>
              <w:t>Рекомендация указывать</w:t>
            </w:r>
          </w:p>
        </w:tc>
      </w:tr>
      <w:tr w:rsidR="003462F4" w:rsidRPr="003462F4" w14:paraId="54973096" w14:textId="77777777" w:rsidTr="003462F4">
        <w:trPr>
          <w:trHeight w:val="102"/>
        </w:trPr>
        <w:tc>
          <w:tcPr>
            <w:tcW w:w="1173" w:type="dxa"/>
            <w:gridSpan w:val="2"/>
            <w:vAlign w:val="center"/>
          </w:tcPr>
          <w:p w14:paraId="180D4828" w14:textId="7DC54A53"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7.3</w:t>
            </w:r>
          </w:p>
        </w:tc>
        <w:tc>
          <w:tcPr>
            <w:tcW w:w="1848" w:type="dxa"/>
            <w:gridSpan w:val="2"/>
            <w:vAlign w:val="center"/>
          </w:tcPr>
          <w:p w14:paraId="5095D62F" w14:textId="77777777"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135-ФЗ ст.12</w:t>
            </w:r>
            <w:r w:rsidRPr="003462F4">
              <w:rPr>
                <w:rStyle w:val="af"/>
                <w:rFonts w:ascii="Times New Roman" w:hAnsi="Times New Roman" w:cs="Times New Roman"/>
              </w:rPr>
              <w:footnoteReference w:id="23"/>
            </w:r>
          </w:p>
        </w:tc>
        <w:tc>
          <w:tcPr>
            <w:tcW w:w="8308" w:type="dxa"/>
            <w:gridSpan w:val="2"/>
            <w:vAlign w:val="center"/>
          </w:tcPr>
          <w:p w14:paraId="1F46B6FF" w14:textId="77777777" w:rsidR="007F675D" w:rsidRPr="003462F4" w:rsidRDefault="007F675D" w:rsidP="00D53253">
            <w:pPr>
              <w:autoSpaceDE w:val="0"/>
              <w:autoSpaceDN w:val="0"/>
              <w:adjustRightInd w:val="0"/>
              <w:spacing w:after="0"/>
              <w:rPr>
                <w:rFonts w:ascii="Times New Roman" w:hAnsi="Times New Roman" w:cs="Times New Roman"/>
                <w:sz w:val="20"/>
                <w:szCs w:val="20"/>
              </w:rPr>
            </w:pPr>
            <w:r w:rsidRPr="003462F4">
              <w:rPr>
                <w:rFonts w:ascii="Times New Roman" w:hAnsi="Times New Roman" w:cs="Times New Roman"/>
                <w:sz w:val="20"/>
                <w:szCs w:val="20"/>
              </w:rPr>
              <w:t>Разъяснение о сроке достоверности отчета для целей совершения сделки</w:t>
            </w:r>
          </w:p>
        </w:tc>
        <w:tc>
          <w:tcPr>
            <w:tcW w:w="1467" w:type="dxa"/>
            <w:gridSpan w:val="2"/>
          </w:tcPr>
          <w:p w14:paraId="76E71A04" w14:textId="77777777" w:rsidR="007F675D" w:rsidRPr="003462F4" w:rsidRDefault="007F675D" w:rsidP="00D53253">
            <w:pPr>
              <w:autoSpaceDE w:val="0"/>
              <w:autoSpaceDN w:val="0"/>
              <w:adjustRightInd w:val="0"/>
              <w:spacing w:after="0"/>
              <w:rPr>
                <w:rFonts w:ascii="Times New Roman" w:hAnsi="Times New Roman" w:cs="Times New Roman"/>
                <w:sz w:val="20"/>
                <w:szCs w:val="20"/>
              </w:rPr>
            </w:pPr>
          </w:p>
        </w:tc>
        <w:tc>
          <w:tcPr>
            <w:tcW w:w="2268" w:type="dxa"/>
          </w:tcPr>
          <w:p w14:paraId="1ADE134D" w14:textId="31057811" w:rsidR="007F675D" w:rsidRPr="003462F4" w:rsidRDefault="007F675D" w:rsidP="00D53253">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Рекомендация</w:t>
            </w:r>
          </w:p>
        </w:tc>
      </w:tr>
      <w:tr w:rsidR="003462F4" w:rsidRPr="003462F4" w14:paraId="59F61862" w14:textId="77777777" w:rsidTr="003462F4">
        <w:trPr>
          <w:trHeight w:val="208"/>
        </w:trPr>
        <w:tc>
          <w:tcPr>
            <w:tcW w:w="1173" w:type="dxa"/>
            <w:gridSpan w:val="2"/>
            <w:vAlign w:val="center"/>
          </w:tcPr>
          <w:p w14:paraId="73074DEA" w14:textId="3F4E3E6D" w:rsidR="00396035" w:rsidRPr="003462F4" w:rsidRDefault="00396035"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7.</w:t>
            </w:r>
            <w:r w:rsidR="00243591" w:rsidRPr="003462F4">
              <w:rPr>
                <w:rFonts w:ascii="Times New Roman" w:hAnsi="Times New Roman" w:cs="Times New Roman"/>
                <w:sz w:val="20"/>
                <w:szCs w:val="20"/>
              </w:rPr>
              <w:t>4</w:t>
            </w:r>
          </w:p>
        </w:tc>
        <w:tc>
          <w:tcPr>
            <w:tcW w:w="1848" w:type="dxa"/>
            <w:gridSpan w:val="2"/>
            <w:vAlign w:val="center"/>
          </w:tcPr>
          <w:p w14:paraId="7A4500C4" w14:textId="77777777" w:rsidR="00396035" w:rsidRPr="003462F4" w:rsidRDefault="00396035" w:rsidP="00243591">
            <w:pPr>
              <w:autoSpaceDE w:val="0"/>
              <w:autoSpaceDN w:val="0"/>
              <w:adjustRightInd w:val="0"/>
              <w:spacing w:after="0"/>
              <w:jc w:val="center"/>
              <w:rPr>
                <w:rFonts w:ascii="Times New Roman" w:hAnsi="Times New Roman" w:cs="Times New Roman"/>
                <w:sz w:val="20"/>
                <w:szCs w:val="20"/>
                <w:lang w:val="en-US"/>
              </w:rPr>
            </w:pPr>
            <w:r w:rsidRPr="003462F4">
              <w:rPr>
                <w:rFonts w:ascii="Times New Roman" w:hAnsi="Times New Roman" w:cs="Times New Roman"/>
                <w:sz w:val="20"/>
                <w:szCs w:val="20"/>
              </w:rPr>
              <w:t>ФСО №7 п.5 (Оценка недвижимости)</w:t>
            </w:r>
          </w:p>
        </w:tc>
        <w:tc>
          <w:tcPr>
            <w:tcW w:w="8308" w:type="dxa"/>
            <w:gridSpan w:val="2"/>
            <w:vAlign w:val="center"/>
          </w:tcPr>
          <w:p w14:paraId="443B5BA9" w14:textId="77777777" w:rsidR="00396035" w:rsidRPr="003462F4" w:rsidRDefault="00396035" w:rsidP="00243591">
            <w:pPr>
              <w:autoSpaceDE w:val="0"/>
              <w:autoSpaceDN w:val="0"/>
              <w:adjustRightInd w:val="0"/>
              <w:spacing w:after="0"/>
              <w:jc w:val="both"/>
              <w:rPr>
                <w:rFonts w:ascii="Times New Roman" w:hAnsi="Times New Roman" w:cs="Times New Roman"/>
                <w:sz w:val="20"/>
                <w:szCs w:val="20"/>
              </w:rPr>
            </w:pPr>
            <w:r w:rsidRPr="003462F4">
              <w:rPr>
                <w:rFonts w:ascii="Times New Roman" w:hAnsi="Times New Roman" w:cs="Times New Roman"/>
                <w:bCs/>
                <w:iCs/>
                <w:sz w:val="20"/>
                <w:szCs w:val="20"/>
              </w:rPr>
              <w:t>Причины, по которым объект оценки не осмотрен, а также допущения и ограничения, связанные с непроведением осмотра</w:t>
            </w:r>
          </w:p>
        </w:tc>
        <w:tc>
          <w:tcPr>
            <w:tcW w:w="1467" w:type="dxa"/>
            <w:gridSpan w:val="2"/>
          </w:tcPr>
          <w:p w14:paraId="343830FF" w14:textId="77777777" w:rsidR="00396035" w:rsidRPr="003462F4" w:rsidRDefault="00396035" w:rsidP="00243591">
            <w:pPr>
              <w:autoSpaceDE w:val="0"/>
              <w:autoSpaceDN w:val="0"/>
              <w:adjustRightInd w:val="0"/>
              <w:spacing w:after="0"/>
              <w:rPr>
                <w:rFonts w:ascii="Times New Roman" w:hAnsi="Times New Roman" w:cs="Times New Roman"/>
                <w:sz w:val="20"/>
                <w:szCs w:val="20"/>
              </w:rPr>
            </w:pPr>
          </w:p>
        </w:tc>
        <w:tc>
          <w:tcPr>
            <w:tcW w:w="2268" w:type="dxa"/>
          </w:tcPr>
          <w:p w14:paraId="6ABC6EDE" w14:textId="77777777" w:rsidR="00396035" w:rsidRPr="003462F4" w:rsidRDefault="00396035" w:rsidP="00243591">
            <w:pPr>
              <w:spacing w:after="0"/>
              <w:rPr>
                <w:rFonts w:ascii="Times New Roman" w:hAnsi="Times New Roman" w:cs="Times New Roman"/>
                <w:sz w:val="20"/>
                <w:szCs w:val="20"/>
              </w:rPr>
            </w:pPr>
            <w:r w:rsidRPr="003462F4">
              <w:rPr>
                <w:rFonts w:ascii="Times New Roman" w:hAnsi="Times New Roman" w:cs="Times New Roman"/>
                <w:sz w:val="20"/>
                <w:szCs w:val="20"/>
              </w:rPr>
              <w:t>обязательно</w:t>
            </w:r>
          </w:p>
        </w:tc>
      </w:tr>
      <w:tr w:rsidR="003462F4" w:rsidRPr="003462F4" w14:paraId="26A8A0A3" w14:textId="77777777" w:rsidTr="003462F4">
        <w:trPr>
          <w:trHeight w:val="208"/>
        </w:trPr>
        <w:tc>
          <w:tcPr>
            <w:tcW w:w="1173" w:type="dxa"/>
            <w:gridSpan w:val="2"/>
            <w:vAlign w:val="center"/>
          </w:tcPr>
          <w:p w14:paraId="51124A5B" w14:textId="02FD85D7" w:rsidR="00396035" w:rsidRPr="003462F4" w:rsidRDefault="00396035"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7.</w:t>
            </w:r>
            <w:r w:rsidR="00243591" w:rsidRPr="003462F4">
              <w:rPr>
                <w:rFonts w:ascii="Times New Roman" w:hAnsi="Times New Roman" w:cs="Times New Roman"/>
                <w:sz w:val="20"/>
                <w:szCs w:val="20"/>
              </w:rPr>
              <w:t>5</w:t>
            </w:r>
          </w:p>
        </w:tc>
        <w:tc>
          <w:tcPr>
            <w:tcW w:w="1848" w:type="dxa"/>
            <w:gridSpan w:val="2"/>
            <w:vAlign w:val="center"/>
          </w:tcPr>
          <w:p w14:paraId="45BB6E55" w14:textId="77777777" w:rsidR="00396035" w:rsidRPr="003462F4" w:rsidRDefault="00396035"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№7 п.6 (Оценка недвижимости)</w:t>
            </w:r>
          </w:p>
        </w:tc>
        <w:tc>
          <w:tcPr>
            <w:tcW w:w="8308" w:type="dxa"/>
            <w:gridSpan w:val="2"/>
            <w:vAlign w:val="center"/>
          </w:tcPr>
          <w:p w14:paraId="42849496" w14:textId="77777777" w:rsidR="00396035" w:rsidRPr="003462F4" w:rsidRDefault="00396035" w:rsidP="00243591">
            <w:pPr>
              <w:autoSpaceDE w:val="0"/>
              <w:autoSpaceDN w:val="0"/>
              <w:adjustRightInd w:val="0"/>
              <w:spacing w:after="0"/>
              <w:jc w:val="both"/>
              <w:rPr>
                <w:rFonts w:ascii="Times New Roman" w:hAnsi="Times New Roman" w:cs="Times New Roman"/>
                <w:bCs/>
                <w:iCs/>
                <w:sz w:val="20"/>
                <w:szCs w:val="20"/>
              </w:rPr>
            </w:pPr>
            <w:r w:rsidRPr="003462F4">
              <w:rPr>
                <w:rFonts w:ascii="Times New Roman" w:hAnsi="Times New Roman" w:cs="Times New Roman"/>
                <w:bCs/>
                <w:iCs/>
                <w:sz w:val="20"/>
                <w:szCs w:val="20"/>
              </w:rPr>
              <w:t>Проведение совместной оценки земельного участка и находящихся на нем объектов капитального строительства с учетом установленных действующим законодательством прав и обязанностей собственника объектов капитального строительства в отношении земельного участка, а также типичного на рассматриваемом рынке поведения собственников в отношении аналогичного земельного участка (выкуп или аренда) при отсутствии правоустанавливающих и правоподтверждающих документов на земельный участок</w:t>
            </w:r>
          </w:p>
        </w:tc>
        <w:tc>
          <w:tcPr>
            <w:tcW w:w="1467" w:type="dxa"/>
            <w:gridSpan w:val="2"/>
          </w:tcPr>
          <w:p w14:paraId="734512EF" w14:textId="77777777" w:rsidR="00396035" w:rsidRPr="003462F4" w:rsidRDefault="00396035" w:rsidP="00243591">
            <w:pPr>
              <w:autoSpaceDE w:val="0"/>
              <w:autoSpaceDN w:val="0"/>
              <w:adjustRightInd w:val="0"/>
              <w:spacing w:after="0"/>
              <w:rPr>
                <w:rFonts w:ascii="Times New Roman" w:hAnsi="Times New Roman" w:cs="Times New Roman"/>
                <w:sz w:val="20"/>
                <w:szCs w:val="20"/>
              </w:rPr>
            </w:pPr>
          </w:p>
        </w:tc>
        <w:tc>
          <w:tcPr>
            <w:tcW w:w="2268" w:type="dxa"/>
          </w:tcPr>
          <w:p w14:paraId="3BF44FDD" w14:textId="0F0902B3" w:rsidR="00396035" w:rsidRPr="003462F4" w:rsidRDefault="00396035" w:rsidP="003462F4">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Напоминание</w:t>
            </w:r>
          </w:p>
        </w:tc>
      </w:tr>
      <w:tr w:rsidR="003462F4" w:rsidRPr="003462F4" w14:paraId="159CA8C0" w14:textId="77777777" w:rsidTr="003462F4">
        <w:trPr>
          <w:trHeight w:val="208"/>
        </w:trPr>
        <w:tc>
          <w:tcPr>
            <w:tcW w:w="1173" w:type="dxa"/>
            <w:gridSpan w:val="2"/>
            <w:vAlign w:val="center"/>
          </w:tcPr>
          <w:p w14:paraId="2E274E67" w14:textId="62CBE65D" w:rsidR="00396035" w:rsidRPr="003462F4" w:rsidRDefault="00396035"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7.</w:t>
            </w:r>
            <w:r w:rsidR="00243591" w:rsidRPr="003462F4">
              <w:rPr>
                <w:rFonts w:ascii="Times New Roman" w:hAnsi="Times New Roman" w:cs="Times New Roman"/>
                <w:sz w:val="20"/>
                <w:szCs w:val="20"/>
              </w:rPr>
              <w:t>6</w:t>
            </w:r>
          </w:p>
        </w:tc>
        <w:tc>
          <w:tcPr>
            <w:tcW w:w="1848" w:type="dxa"/>
            <w:gridSpan w:val="2"/>
            <w:vAlign w:val="center"/>
          </w:tcPr>
          <w:p w14:paraId="34F7A04F" w14:textId="77777777" w:rsidR="00396035" w:rsidRPr="003462F4" w:rsidRDefault="00396035"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№7 п.7 (Оценка недвижимости)</w:t>
            </w:r>
          </w:p>
        </w:tc>
        <w:tc>
          <w:tcPr>
            <w:tcW w:w="8308" w:type="dxa"/>
            <w:gridSpan w:val="2"/>
            <w:vAlign w:val="center"/>
          </w:tcPr>
          <w:p w14:paraId="1ACDB6D7" w14:textId="77777777" w:rsidR="00396035" w:rsidRPr="003462F4" w:rsidRDefault="00396035" w:rsidP="00243591">
            <w:pPr>
              <w:autoSpaceDE w:val="0"/>
              <w:autoSpaceDN w:val="0"/>
              <w:adjustRightInd w:val="0"/>
              <w:spacing w:after="0"/>
              <w:jc w:val="both"/>
              <w:rPr>
                <w:rFonts w:ascii="Times New Roman" w:hAnsi="Times New Roman" w:cs="Times New Roman"/>
                <w:bCs/>
                <w:iCs/>
                <w:sz w:val="20"/>
                <w:szCs w:val="20"/>
              </w:rPr>
            </w:pPr>
            <w:r w:rsidRPr="003462F4">
              <w:rPr>
                <w:rFonts w:ascii="Times New Roman" w:hAnsi="Times New Roman" w:cs="Times New Roman"/>
                <w:bCs/>
                <w:iCs/>
                <w:sz w:val="20"/>
                <w:szCs w:val="20"/>
              </w:rPr>
              <w:t>Проведение оценки исходя из предположения об отсутствии имущественных прав третьих лиц в отношении оцениваемого объекта, ограничений (обременений) и загрязнений, в отсутствие их документального подтверждения, с учетом обстоятельств, выявленных в процессе осмотра либо задания на оценку</w:t>
            </w:r>
          </w:p>
        </w:tc>
        <w:tc>
          <w:tcPr>
            <w:tcW w:w="1467" w:type="dxa"/>
            <w:gridSpan w:val="2"/>
          </w:tcPr>
          <w:p w14:paraId="60EC1C29" w14:textId="77777777" w:rsidR="00396035" w:rsidRPr="003462F4" w:rsidRDefault="00396035" w:rsidP="00243591">
            <w:pPr>
              <w:autoSpaceDE w:val="0"/>
              <w:autoSpaceDN w:val="0"/>
              <w:adjustRightInd w:val="0"/>
              <w:spacing w:after="0"/>
              <w:rPr>
                <w:rFonts w:ascii="Times New Roman" w:hAnsi="Times New Roman" w:cs="Times New Roman"/>
                <w:sz w:val="20"/>
                <w:szCs w:val="20"/>
              </w:rPr>
            </w:pPr>
          </w:p>
        </w:tc>
        <w:tc>
          <w:tcPr>
            <w:tcW w:w="2268" w:type="dxa"/>
          </w:tcPr>
          <w:p w14:paraId="5D014ABA" w14:textId="77777777" w:rsidR="00396035" w:rsidRPr="003462F4" w:rsidRDefault="00396035" w:rsidP="00243591">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sz w:val="20"/>
                <w:szCs w:val="20"/>
              </w:rPr>
              <w:t>обязательно</w:t>
            </w:r>
          </w:p>
        </w:tc>
      </w:tr>
      <w:tr w:rsidR="003462F4" w:rsidRPr="003462F4" w14:paraId="41544255" w14:textId="77777777" w:rsidTr="00243591">
        <w:trPr>
          <w:trHeight w:val="71"/>
        </w:trPr>
        <w:tc>
          <w:tcPr>
            <w:tcW w:w="1173" w:type="dxa"/>
            <w:gridSpan w:val="2"/>
            <w:vAlign w:val="center"/>
          </w:tcPr>
          <w:p w14:paraId="22FAE754" w14:textId="0A5477EF" w:rsidR="00396035" w:rsidRPr="003462F4" w:rsidRDefault="00396035"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8</w:t>
            </w:r>
          </w:p>
        </w:tc>
        <w:tc>
          <w:tcPr>
            <w:tcW w:w="1848" w:type="dxa"/>
            <w:gridSpan w:val="2"/>
            <w:vAlign w:val="center"/>
          </w:tcPr>
          <w:p w14:paraId="33B2D9C2" w14:textId="77777777" w:rsidR="00396035" w:rsidRPr="003462F4" w:rsidRDefault="00396035"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135-ФЗ ст.11,</w:t>
            </w:r>
            <w:r w:rsidRPr="003462F4">
              <w:rPr>
                <w:rFonts w:ascii="Times New Roman" w:hAnsi="Times New Roman" w:cs="Times New Roman"/>
                <w:sz w:val="20"/>
                <w:szCs w:val="20"/>
              </w:rPr>
              <w:br/>
              <w:t xml:space="preserve"> ФСО №1 п.3,</w:t>
            </w:r>
          </w:p>
          <w:p w14:paraId="40A3275E" w14:textId="6F58B972" w:rsidR="00396035" w:rsidRPr="003462F4" w:rsidRDefault="00396035"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№3 п.8ж</w:t>
            </w:r>
          </w:p>
        </w:tc>
        <w:tc>
          <w:tcPr>
            <w:tcW w:w="12043" w:type="dxa"/>
            <w:gridSpan w:val="5"/>
            <w:vAlign w:val="center"/>
          </w:tcPr>
          <w:p w14:paraId="4E2A2181" w14:textId="77777777" w:rsidR="00396035" w:rsidRPr="003462F4" w:rsidRDefault="00396035" w:rsidP="00D53253">
            <w:pPr>
              <w:autoSpaceDE w:val="0"/>
              <w:autoSpaceDN w:val="0"/>
              <w:adjustRightInd w:val="0"/>
              <w:spacing w:after="0"/>
              <w:rPr>
                <w:rFonts w:ascii="Times New Roman" w:hAnsi="Times New Roman" w:cs="Times New Roman"/>
                <w:b/>
                <w:bCs/>
                <w:iCs/>
                <w:sz w:val="20"/>
                <w:szCs w:val="20"/>
              </w:rPr>
            </w:pPr>
            <w:r w:rsidRPr="003462F4">
              <w:rPr>
                <w:rFonts w:ascii="Times New Roman" w:hAnsi="Times New Roman" w:cs="Times New Roman"/>
                <w:b/>
                <w:bCs/>
                <w:iCs/>
                <w:sz w:val="20"/>
                <w:szCs w:val="20"/>
              </w:rPr>
              <w:t>Описание объекта оценки</w:t>
            </w:r>
            <w:r w:rsidRPr="003462F4">
              <w:rPr>
                <w:rStyle w:val="af"/>
                <w:rFonts w:ascii="Times New Roman" w:hAnsi="Times New Roman" w:cs="Times New Roman"/>
                <w:b/>
                <w:bCs/>
                <w:iCs/>
                <w:sz w:val="20"/>
                <w:szCs w:val="20"/>
              </w:rPr>
              <w:footnoteReference w:id="24"/>
            </w:r>
            <w:r w:rsidRPr="003462F4">
              <w:rPr>
                <w:rFonts w:ascii="Times New Roman" w:hAnsi="Times New Roman" w:cs="Times New Roman"/>
                <w:b/>
                <w:bCs/>
                <w:iCs/>
                <w:sz w:val="20"/>
                <w:szCs w:val="20"/>
              </w:rPr>
              <w:t>:</w:t>
            </w:r>
          </w:p>
        </w:tc>
      </w:tr>
      <w:tr w:rsidR="003462F4" w:rsidRPr="003462F4" w14:paraId="1367BBC7" w14:textId="77777777" w:rsidTr="003462F4">
        <w:trPr>
          <w:trHeight w:val="156"/>
        </w:trPr>
        <w:tc>
          <w:tcPr>
            <w:tcW w:w="1173" w:type="dxa"/>
            <w:gridSpan w:val="2"/>
            <w:vAlign w:val="center"/>
          </w:tcPr>
          <w:p w14:paraId="1F4E3AFA" w14:textId="0AD5AB98" w:rsidR="0011664C" w:rsidRPr="003462F4" w:rsidRDefault="0011664C" w:rsidP="00477BA9">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8.</w:t>
            </w:r>
            <w:r w:rsidR="00477BA9" w:rsidRPr="003462F4">
              <w:rPr>
                <w:rFonts w:ascii="Times New Roman" w:hAnsi="Times New Roman" w:cs="Times New Roman"/>
                <w:sz w:val="20"/>
                <w:szCs w:val="20"/>
              </w:rPr>
              <w:t>0</w:t>
            </w:r>
          </w:p>
        </w:tc>
        <w:tc>
          <w:tcPr>
            <w:tcW w:w="1848" w:type="dxa"/>
            <w:gridSpan w:val="2"/>
            <w:vMerge w:val="restart"/>
            <w:vAlign w:val="center"/>
          </w:tcPr>
          <w:p w14:paraId="173946DD" w14:textId="77777777" w:rsidR="0011664C" w:rsidRPr="003462F4" w:rsidRDefault="0011664C"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№10 п.5 (Оценка стоимости машин и оборудования)</w:t>
            </w:r>
          </w:p>
        </w:tc>
        <w:tc>
          <w:tcPr>
            <w:tcW w:w="8285" w:type="dxa"/>
            <w:vAlign w:val="center"/>
          </w:tcPr>
          <w:p w14:paraId="0B604F0D" w14:textId="77777777" w:rsidR="0011664C" w:rsidRPr="003462F4" w:rsidRDefault="0011664C" w:rsidP="00243591">
            <w:pPr>
              <w:autoSpaceDE w:val="0"/>
              <w:autoSpaceDN w:val="0"/>
              <w:adjustRightInd w:val="0"/>
              <w:spacing w:after="0"/>
              <w:jc w:val="both"/>
              <w:rPr>
                <w:rFonts w:ascii="Times New Roman" w:hAnsi="Times New Roman" w:cs="Times New Roman"/>
                <w:sz w:val="20"/>
                <w:szCs w:val="20"/>
              </w:rPr>
            </w:pPr>
            <w:r w:rsidRPr="003462F4">
              <w:rPr>
                <w:rFonts w:ascii="Times New Roman" w:hAnsi="Times New Roman" w:cs="Times New Roman"/>
                <w:sz w:val="20"/>
                <w:szCs w:val="20"/>
              </w:rPr>
              <w:t>К объектам оценки относятся (далее - машины и оборудование)</w:t>
            </w:r>
            <w:r w:rsidRPr="003462F4">
              <w:rPr>
                <w:rStyle w:val="af"/>
                <w:rFonts w:ascii="Times New Roman" w:hAnsi="Times New Roman" w:cs="Times New Roman"/>
                <w:sz w:val="20"/>
                <w:szCs w:val="20"/>
              </w:rPr>
              <w:footnoteReference w:id="25"/>
            </w:r>
          </w:p>
        </w:tc>
        <w:tc>
          <w:tcPr>
            <w:tcW w:w="1490" w:type="dxa"/>
            <w:gridSpan w:val="3"/>
          </w:tcPr>
          <w:p w14:paraId="08C55322" w14:textId="77777777" w:rsidR="0011664C" w:rsidRPr="003462F4" w:rsidRDefault="0011664C" w:rsidP="00243591">
            <w:pPr>
              <w:autoSpaceDE w:val="0"/>
              <w:autoSpaceDN w:val="0"/>
              <w:adjustRightInd w:val="0"/>
              <w:spacing w:after="0"/>
              <w:rPr>
                <w:rFonts w:ascii="Times New Roman" w:hAnsi="Times New Roman" w:cs="Times New Roman"/>
                <w:sz w:val="20"/>
                <w:szCs w:val="20"/>
              </w:rPr>
            </w:pPr>
          </w:p>
        </w:tc>
        <w:tc>
          <w:tcPr>
            <w:tcW w:w="2268" w:type="dxa"/>
          </w:tcPr>
          <w:p w14:paraId="1512F5AD" w14:textId="77777777" w:rsidR="0011664C" w:rsidRPr="003462F4" w:rsidRDefault="0011664C" w:rsidP="00243591">
            <w:pPr>
              <w:spacing w:after="0"/>
              <w:rPr>
                <w:rFonts w:ascii="Times New Roman" w:hAnsi="Times New Roman" w:cs="Times New Roman"/>
                <w:sz w:val="20"/>
                <w:szCs w:val="20"/>
              </w:rPr>
            </w:pPr>
            <w:r w:rsidRPr="003462F4">
              <w:rPr>
                <w:rFonts w:ascii="Times New Roman" w:hAnsi="Times New Roman" w:cs="Times New Roman"/>
                <w:iCs/>
                <w:sz w:val="20"/>
                <w:szCs w:val="20"/>
              </w:rPr>
              <w:t>обязательно</w:t>
            </w:r>
          </w:p>
        </w:tc>
      </w:tr>
      <w:tr w:rsidR="003462F4" w:rsidRPr="003462F4" w14:paraId="6FC12FDF" w14:textId="77777777" w:rsidTr="003462F4">
        <w:trPr>
          <w:trHeight w:val="156"/>
        </w:trPr>
        <w:tc>
          <w:tcPr>
            <w:tcW w:w="1173" w:type="dxa"/>
            <w:gridSpan w:val="2"/>
            <w:vAlign w:val="center"/>
          </w:tcPr>
          <w:p w14:paraId="0D9B712D" w14:textId="12FD9E42" w:rsidR="0011664C" w:rsidRPr="003462F4" w:rsidRDefault="0011664C" w:rsidP="00477BA9">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8.</w:t>
            </w:r>
            <w:r w:rsidR="00477BA9" w:rsidRPr="003462F4">
              <w:rPr>
                <w:rFonts w:ascii="Times New Roman" w:hAnsi="Times New Roman" w:cs="Times New Roman"/>
                <w:sz w:val="20"/>
                <w:szCs w:val="20"/>
              </w:rPr>
              <w:t>0</w:t>
            </w:r>
            <w:r w:rsidRPr="003462F4">
              <w:rPr>
                <w:rFonts w:ascii="Times New Roman" w:hAnsi="Times New Roman" w:cs="Times New Roman"/>
                <w:sz w:val="20"/>
                <w:szCs w:val="20"/>
              </w:rPr>
              <w:t>.1</w:t>
            </w:r>
          </w:p>
        </w:tc>
        <w:tc>
          <w:tcPr>
            <w:tcW w:w="1848" w:type="dxa"/>
            <w:gridSpan w:val="2"/>
            <w:vMerge/>
            <w:vAlign w:val="center"/>
          </w:tcPr>
          <w:p w14:paraId="1F518173" w14:textId="77777777" w:rsidR="0011664C" w:rsidRPr="003462F4" w:rsidRDefault="0011664C" w:rsidP="00243591">
            <w:pPr>
              <w:autoSpaceDE w:val="0"/>
              <w:autoSpaceDN w:val="0"/>
              <w:adjustRightInd w:val="0"/>
              <w:spacing w:after="0"/>
              <w:jc w:val="center"/>
              <w:rPr>
                <w:rFonts w:ascii="Times New Roman" w:hAnsi="Times New Roman" w:cs="Times New Roman"/>
                <w:sz w:val="20"/>
                <w:szCs w:val="20"/>
              </w:rPr>
            </w:pPr>
          </w:p>
        </w:tc>
        <w:tc>
          <w:tcPr>
            <w:tcW w:w="8285" w:type="dxa"/>
            <w:vAlign w:val="center"/>
          </w:tcPr>
          <w:p w14:paraId="14DFD1CD" w14:textId="77777777" w:rsidR="0011664C" w:rsidRPr="003462F4" w:rsidRDefault="0011664C" w:rsidP="00243591">
            <w:pPr>
              <w:autoSpaceDE w:val="0"/>
              <w:autoSpaceDN w:val="0"/>
              <w:adjustRightInd w:val="0"/>
              <w:spacing w:after="0"/>
              <w:jc w:val="both"/>
              <w:rPr>
                <w:rFonts w:ascii="Times New Roman" w:hAnsi="Times New Roman" w:cs="Times New Roman"/>
                <w:sz w:val="20"/>
                <w:szCs w:val="20"/>
              </w:rPr>
            </w:pPr>
            <w:r w:rsidRPr="003462F4">
              <w:rPr>
                <w:rFonts w:ascii="Times New Roman" w:hAnsi="Times New Roman" w:cs="Times New Roman"/>
                <w:sz w:val="20"/>
                <w:szCs w:val="20"/>
              </w:rPr>
              <w:t>отдельные машины и единицы оборудования, являющиеся изделиями машиностроительного производства или аналогичными им,</w:t>
            </w:r>
          </w:p>
        </w:tc>
        <w:tc>
          <w:tcPr>
            <w:tcW w:w="1490" w:type="dxa"/>
            <w:gridSpan w:val="3"/>
          </w:tcPr>
          <w:p w14:paraId="698061B6" w14:textId="77777777" w:rsidR="0011664C" w:rsidRPr="003462F4" w:rsidRDefault="0011664C" w:rsidP="00243591">
            <w:pPr>
              <w:autoSpaceDE w:val="0"/>
              <w:autoSpaceDN w:val="0"/>
              <w:adjustRightInd w:val="0"/>
              <w:spacing w:after="0"/>
              <w:rPr>
                <w:rFonts w:ascii="Times New Roman" w:hAnsi="Times New Roman" w:cs="Times New Roman"/>
                <w:sz w:val="20"/>
                <w:szCs w:val="20"/>
              </w:rPr>
            </w:pPr>
          </w:p>
        </w:tc>
        <w:tc>
          <w:tcPr>
            <w:tcW w:w="2268" w:type="dxa"/>
          </w:tcPr>
          <w:p w14:paraId="7D3184D1" w14:textId="77777777" w:rsidR="0011664C" w:rsidRPr="003462F4" w:rsidRDefault="0011664C" w:rsidP="00243591">
            <w:pPr>
              <w:spacing w:after="0"/>
              <w:rPr>
                <w:rFonts w:ascii="Times New Roman" w:hAnsi="Times New Roman" w:cs="Times New Roman"/>
                <w:sz w:val="20"/>
                <w:szCs w:val="20"/>
              </w:rPr>
            </w:pPr>
          </w:p>
        </w:tc>
      </w:tr>
      <w:tr w:rsidR="003462F4" w:rsidRPr="003462F4" w14:paraId="262D20C7" w14:textId="77777777" w:rsidTr="003462F4">
        <w:trPr>
          <w:trHeight w:val="156"/>
        </w:trPr>
        <w:tc>
          <w:tcPr>
            <w:tcW w:w="1173" w:type="dxa"/>
            <w:gridSpan w:val="2"/>
            <w:vAlign w:val="center"/>
          </w:tcPr>
          <w:p w14:paraId="61567838" w14:textId="58445D20" w:rsidR="0011664C" w:rsidRPr="003462F4" w:rsidRDefault="0011664C" w:rsidP="00477BA9">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8.</w:t>
            </w:r>
            <w:r w:rsidR="00477BA9" w:rsidRPr="003462F4">
              <w:rPr>
                <w:rFonts w:ascii="Times New Roman" w:hAnsi="Times New Roman" w:cs="Times New Roman"/>
                <w:sz w:val="20"/>
                <w:szCs w:val="20"/>
              </w:rPr>
              <w:t>0</w:t>
            </w:r>
            <w:r w:rsidRPr="003462F4">
              <w:rPr>
                <w:rFonts w:ascii="Times New Roman" w:hAnsi="Times New Roman" w:cs="Times New Roman"/>
                <w:sz w:val="20"/>
                <w:szCs w:val="20"/>
              </w:rPr>
              <w:t>.2</w:t>
            </w:r>
          </w:p>
        </w:tc>
        <w:tc>
          <w:tcPr>
            <w:tcW w:w="1848" w:type="dxa"/>
            <w:gridSpan w:val="2"/>
            <w:vMerge/>
            <w:vAlign w:val="center"/>
          </w:tcPr>
          <w:p w14:paraId="4D4EE013" w14:textId="77777777" w:rsidR="0011664C" w:rsidRPr="003462F4" w:rsidRDefault="0011664C" w:rsidP="00243591">
            <w:pPr>
              <w:autoSpaceDE w:val="0"/>
              <w:autoSpaceDN w:val="0"/>
              <w:adjustRightInd w:val="0"/>
              <w:spacing w:after="0"/>
              <w:jc w:val="center"/>
              <w:rPr>
                <w:rFonts w:ascii="Times New Roman" w:hAnsi="Times New Roman" w:cs="Times New Roman"/>
                <w:sz w:val="20"/>
                <w:szCs w:val="20"/>
              </w:rPr>
            </w:pPr>
          </w:p>
        </w:tc>
        <w:tc>
          <w:tcPr>
            <w:tcW w:w="8285" w:type="dxa"/>
            <w:vAlign w:val="center"/>
          </w:tcPr>
          <w:p w14:paraId="65F709AC" w14:textId="77777777" w:rsidR="0011664C" w:rsidRPr="003462F4" w:rsidRDefault="0011664C" w:rsidP="00243591">
            <w:pPr>
              <w:autoSpaceDE w:val="0"/>
              <w:autoSpaceDN w:val="0"/>
              <w:adjustRightInd w:val="0"/>
              <w:spacing w:after="0"/>
              <w:jc w:val="both"/>
              <w:rPr>
                <w:rFonts w:ascii="Times New Roman" w:hAnsi="Times New Roman" w:cs="Times New Roman"/>
                <w:sz w:val="20"/>
                <w:szCs w:val="20"/>
              </w:rPr>
            </w:pPr>
            <w:r w:rsidRPr="003462F4">
              <w:rPr>
                <w:rFonts w:ascii="Times New Roman" w:hAnsi="Times New Roman" w:cs="Times New Roman"/>
                <w:sz w:val="20"/>
                <w:szCs w:val="20"/>
              </w:rPr>
              <w:t>группы (множества, совокупности) машин и оборудования,</w:t>
            </w:r>
          </w:p>
        </w:tc>
        <w:tc>
          <w:tcPr>
            <w:tcW w:w="1490" w:type="dxa"/>
            <w:gridSpan w:val="3"/>
          </w:tcPr>
          <w:p w14:paraId="513B0458" w14:textId="77777777" w:rsidR="0011664C" w:rsidRPr="003462F4" w:rsidRDefault="0011664C" w:rsidP="00243591">
            <w:pPr>
              <w:autoSpaceDE w:val="0"/>
              <w:autoSpaceDN w:val="0"/>
              <w:adjustRightInd w:val="0"/>
              <w:spacing w:after="0"/>
              <w:rPr>
                <w:rFonts w:ascii="Times New Roman" w:hAnsi="Times New Roman" w:cs="Times New Roman"/>
                <w:sz w:val="20"/>
                <w:szCs w:val="20"/>
              </w:rPr>
            </w:pPr>
          </w:p>
        </w:tc>
        <w:tc>
          <w:tcPr>
            <w:tcW w:w="2268" w:type="dxa"/>
          </w:tcPr>
          <w:p w14:paraId="60227D48" w14:textId="77777777" w:rsidR="0011664C" w:rsidRPr="003462F4" w:rsidRDefault="0011664C" w:rsidP="00243591">
            <w:pPr>
              <w:spacing w:after="0"/>
              <w:rPr>
                <w:rFonts w:ascii="Times New Roman" w:hAnsi="Times New Roman" w:cs="Times New Roman"/>
                <w:sz w:val="20"/>
                <w:szCs w:val="20"/>
              </w:rPr>
            </w:pPr>
          </w:p>
        </w:tc>
      </w:tr>
      <w:tr w:rsidR="003462F4" w:rsidRPr="003462F4" w14:paraId="62A9A5EC" w14:textId="77777777" w:rsidTr="003462F4">
        <w:trPr>
          <w:trHeight w:val="156"/>
        </w:trPr>
        <w:tc>
          <w:tcPr>
            <w:tcW w:w="1173" w:type="dxa"/>
            <w:gridSpan w:val="2"/>
            <w:vAlign w:val="center"/>
          </w:tcPr>
          <w:p w14:paraId="2C4F422B" w14:textId="3C35908B" w:rsidR="0011664C" w:rsidRPr="003462F4" w:rsidRDefault="0011664C" w:rsidP="00477BA9">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8.</w:t>
            </w:r>
            <w:r w:rsidR="00477BA9" w:rsidRPr="003462F4">
              <w:rPr>
                <w:rFonts w:ascii="Times New Roman" w:hAnsi="Times New Roman" w:cs="Times New Roman"/>
                <w:sz w:val="20"/>
                <w:szCs w:val="20"/>
              </w:rPr>
              <w:t>0</w:t>
            </w:r>
            <w:r w:rsidRPr="003462F4">
              <w:rPr>
                <w:rFonts w:ascii="Times New Roman" w:hAnsi="Times New Roman" w:cs="Times New Roman"/>
                <w:sz w:val="20"/>
                <w:szCs w:val="20"/>
              </w:rPr>
              <w:t>.3</w:t>
            </w:r>
          </w:p>
        </w:tc>
        <w:tc>
          <w:tcPr>
            <w:tcW w:w="1848" w:type="dxa"/>
            <w:gridSpan w:val="2"/>
            <w:vMerge/>
            <w:vAlign w:val="center"/>
          </w:tcPr>
          <w:p w14:paraId="77AA3738" w14:textId="77777777" w:rsidR="0011664C" w:rsidRPr="003462F4" w:rsidRDefault="0011664C" w:rsidP="00243591">
            <w:pPr>
              <w:autoSpaceDE w:val="0"/>
              <w:autoSpaceDN w:val="0"/>
              <w:adjustRightInd w:val="0"/>
              <w:spacing w:after="0"/>
              <w:jc w:val="center"/>
              <w:rPr>
                <w:rFonts w:ascii="Times New Roman" w:hAnsi="Times New Roman" w:cs="Times New Roman"/>
                <w:sz w:val="20"/>
                <w:szCs w:val="20"/>
              </w:rPr>
            </w:pPr>
          </w:p>
        </w:tc>
        <w:tc>
          <w:tcPr>
            <w:tcW w:w="8285" w:type="dxa"/>
            <w:vAlign w:val="center"/>
          </w:tcPr>
          <w:p w14:paraId="58156A1C" w14:textId="77777777" w:rsidR="0011664C" w:rsidRPr="003462F4" w:rsidRDefault="0011664C" w:rsidP="00243591">
            <w:pPr>
              <w:autoSpaceDE w:val="0"/>
              <w:autoSpaceDN w:val="0"/>
              <w:adjustRightInd w:val="0"/>
              <w:spacing w:after="0"/>
              <w:jc w:val="both"/>
              <w:rPr>
                <w:rFonts w:ascii="Times New Roman" w:hAnsi="Times New Roman" w:cs="Times New Roman"/>
                <w:sz w:val="20"/>
                <w:szCs w:val="20"/>
              </w:rPr>
            </w:pPr>
            <w:r w:rsidRPr="003462F4">
              <w:rPr>
                <w:rFonts w:ascii="Times New Roman" w:hAnsi="Times New Roman" w:cs="Times New Roman"/>
                <w:sz w:val="20"/>
                <w:szCs w:val="20"/>
              </w:rPr>
              <w:t>части машин и оборудования вместе или по отдельности</w:t>
            </w:r>
          </w:p>
        </w:tc>
        <w:tc>
          <w:tcPr>
            <w:tcW w:w="1490" w:type="dxa"/>
            <w:gridSpan w:val="3"/>
          </w:tcPr>
          <w:p w14:paraId="48949D4C" w14:textId="77777777" w:rsidR="0011664C" w:rsidRPr="003462F4" w:rsidRDefault="0011664C" w:rsidP="00243591">
            <w:pPr>
              <w:autoSpaceDE w:val="0"/>
              <w:autoSpaceDN w:val="0"/>
              <w:adjustRightInd w:val="0"/>
              <w:spacing w:after="0"/>
              <w:rPr>
                <w:rFonts w:ascii="Times New Roman" w:hAnsi="Times New Roman" w:cs="Times New Roman"/>
                <w:sz w:val="20"/>
                <w:szCs w:val="20"/>
              </w:rPr>
            </w:pPr>
          </w:p>
        </w:tc>
        <w:tc>
          <w:tcPr>
            <w:tcW w:w="2268" w:type="dxa"/>
          </w:tcPr>
          <w:p w14:paraId="08634062" w14:textId="77777777" w:rsidR="0011664C" w:rsidRPr="003462F4" w:rsidRDefault="0011664C" w:rsidP="00243591">
            <w:pPr>
              <w:spacing w:after="0"/>
              <w:rPr>
                <w:rFonts w:ascii="Times New Roman" w:hAnsi="Times New Roman" w:cs="Times New Roman"/>
                <w:sz w:val="20"/>
                <w:szCs w:val="20"/>
              </w:rPr>
            </w:pPr>
          </w:p>
        </w:tc>
      </w:tr>
      <w:tr w:rsidR="003462F4" w:rsidRPr="003462F4" w14:paraId="6DE98ED9" w14:textId="77777777" w:rsidTr="003462F4">
        <w:trPr>
          <w:trHeight w:val="156"/>
        </w:trPr>
        <w:tc>
          <w:tcPr>
            <w:tcW w:w="1173" w:type="dxa"/>
            <w:gridSpan w:val="2"/>
            <w:vAlign w:val="center"/>
          </w:tcPr>
          <w:p w14:paraId="214F4306" w14:textId="3859D179" w:rsidR="0011664C" w:rsidRPr="003462F4" w:rsidRDefault="0011664C" w:rsidP="00477BA9">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8.</w:t>
            </w:r>
            <w:r w:rsidR="00477BA9" w:rsidRPr="003462F4">
              <w:rPr>
                <w:rFonts w:ascii="Times New Roman" w:hAnsi="Times New Roman" w:cs="Times New Roman"/>
                <w:sz w:val="20"/>
                <w:szCs w:val="20"/>
              </w:rPr>
              <w:t>0</w:t>
            </w:r>
            <w:r w:rsidRPr="003462F4">
              <w:rPr>
                <w:rFonts w:ascii="Times New Roman" w:hAnsi="Times New Roman" w:cs="Times New Roman"/>
                <w:sz w:val="20"/>
                <w:szCs w:val="20"/>
              </w:rPr>
              <w:t>.4</w:t>
            </w:r>
          </w:p>
        </w:tc>
        <w:tc>
          <w:tcPr>
            <w:tcW w:w="1848" w:type="dxa"/>
            <w:gridSpan w:val="2"/>
            <w:vMerge/>
            <w:vAlign w:val="center"/>
          </w:tcPr>
          <w:p w14:paraId="78CB136B" w14:textId="77777777" w:rsidR="0011664C" w:rsidRPr="003462F4" w:rsidRDefault="0011664C" w:rsidP="00243591">
            <w:pPr>
              <w:autoSpaceDE w:val="0"/>
              <w:autoSpaceDN w:val="0"/>
              <w:adjustRightInd w:val="0"/>
              <w:spacing w:after="0"/>
              <w:jc w:val="center"/>
              <w:rPr>
                <w:rFonts w:ascii="Times New Roman" w:hAnsi="Times New Roman" w:cs="Times New Roman"/>
                <w:sz w:val="20"/>
                <w:szCs w:val="20"/>
              </w:rPr>
            </w:pPr>
          </w:p>
        </w:tc>
        <w:tc>
          <w:tcPr>
            <w:tcW w:w="8285" w:type="dxa"/>
            <w:vAlign w:val="center"/>
          </w:tcPr>
          <w:p w14:paraId="21B4F2B3" w14:textId="77777777" w:rsidR="0011664C" w:rsidRPr="003462F4" w:rsidRDefault="0011664C" w:rsidP="00243591">
            <w:pPr>
              <w:autoSpaceDE w:val="0"/>
              <w:autoSpaceDN w:val="0"/>
              <w:adjustRightInd w:val="0"/>
              <w:spacing w:after="0"/>
              <w:jc w:val="both"/>
              <w:rPr>
                <w:rFonts w:ascii="Times New Roman" w:hAnsi="Times New Roman" w:cs="Times New Roman"/>
                <w:sz w:val="20"/>
                <w:szCs w:val="20"/>
              </w:rPr>
            </w:pPr>
            <w:r w:rsidRPr="003462F4">
              <w:rPr>
                <w:rFonts w:ascii="Times New Roman" w:hAnsi="Times New Roman" w:cs="Times New Roman"/>
                <w:sz w:val="20"/>
                <w:szCs w:val="20"/>
              </w:rPr>
              <w:t xml:space="preserve">объектами оценки могут выступать подлежащие государственной регистрации </w:t>
            </w:r>
          </w:p>
        </w:tc>
        <w:tc>
          <w:tcPr>
            <w:tcW w:w="1490" w:type="dxa"/>
            <w:gridSpan w:val="3"/>
          </w:tcPr>
          <w:p w14:paraId="35CF7633" w14:textId="77777777" w:rsidR="0011664C" w:rsidRPr="003462F4" w:rsidRDefault="0011664C" w:rsidP="00243591">
            <w:pPr>
              <w:autoSpaceDE w:val="0"/>
              <w:autoSpaceDN w:val="0"/>
              <w:adjustRightInd w:val="0"/>
              <w:spacing w:after="0"/>
              <w:rPr>
                <w:rFonts w:ascii="Times New Roman" w:hAnsi="Times New Roman" w:cs="Times New Roman"/>
                <w:sz w:val="20"/>
                <w:szCs w:val="20"/>
              </w:rPr>
            </w:pPr>
          </w:p>
        </w:tc>
        <w:tc>
          <w:tcPr>
            <w:tcW w:w="2268" w:type="dxa"/>
          </w:tcPr>
          <w:p w14:paraId="72F64CB4" w14:textId="77777777" w:rsidR="0011664C" w:rsidRPr="003462F4" w:rsidRDefault="0011664C" w:rsidP="00243591">
            <w:pPr>
              <w:spacing w:after="0"/>
              <w:rPr>
                <w:rFonts w:ascii="Times New Roman" w:hAnsi="Times New Roman" w:cs="Times New Roman"/>
                <w:sz w:val="20"/>
                <w:szCs w:val="20"/>
              </w:rPr>
            </w:pPr>
          </w:p>
        </w:tc>
      </w:tr>
      <w:tr w:rsidR="003462F4" w:rsidRPr="003462F4" w14:paraId="12E1B077" w14:textId="77777777" w:rsidTr="003462F4">
        <w:trPr>
          <w:trHeight w:val="156"/>
        </w:trPr>
        <w:tc>
          <w:tcPr>
            <w:tcW w:w="1173" w:type="dxa"/>
            <w:gridSpan w:val="2"/>
            <w:vAlign w:val="center"/>
          </w:tcPr>
          <w:p w14:paraId="341A059B" w14:textId="0C5B21F5" w:rsidR="0011664C" w:rsidRPr="003462F4" w:rsidRDefault="0011664C" w:rsidP="00477BA9">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8.</w:t>
            </w:r>
            <w:r w:rsidR="00477BA9" w:rsidRPr="003462F4">
              <w:rPr>
                <w:rFonts w:ascii="Times New Roman" w:hAnsi="Times New Roman" w:cs="Times New Roman"/>
                <w:sz w:val="20"/>
                <w:szCs w:val="20"/>
              </w:rPr>
              <w:t>0</w:t>
            </w:r>
            <w:r w:rsidRPr="003462F4">
              <w:rPr>
                <w:rFonts w:ascii="Times New Roman" w:hAnsi="Times New Roman" w:cs="Times New Roman"/>
                <w:sz w:val="20"/>
                <w:szCs w:val="20"/>
              </w:rPr>
              <w:t>.4.1</w:t>
            </w:r>
          </w:p>
        </w:tc>
        <w:tc>
          <w:tcPr>
            <w:tcW w:w="1848" w:type="dxa"/>
            <w:gridSpan w:val="2"/>
            <w:vMerge/>
            <w:vAlign w:val="center"/>
          </w:tcPr>
          <w:p w14:paraId="6555DF00" w14:textId="77777777" w:rsidR="0011664C" w:rsidRPr="003462F4" w:rsidRDefault="0011664C" w:rsidP="00243591">
            <w:pPr>
              <w:autoSpaceDE w:val="0"/>
              <w:autoSpaceDN w:val="0"/>
              <w:adjustRightInd w:val="0"/>
              <w:spacing w:after="0"/>
              <w:jc w:val="center"/>
              <w:rPr>
                <w:rFonts w:ascii="Times New Roman" w:hAnsi="Times New Roman" w:cs="Times New Roman"/>
                <w:sz w:val="20"/>
                <w:szCs w:val="20"/>
              </w:rPr>
            </w:pPr>
          </w:p>
        </w:tc>
        <w:tc>
          <w:tcPr>
            <w:tcW w:w="8285" w:type="dxa"/>
            <w:vAlign w:val="center"/>
          </w:tcPr>
          <w:p w14:paraId="2A58FF15" w14:textId="77777777" w:rsidR="0011664C" w:rsidRPr="003462F4" w:rsidRDefault="0011664C" w:rsidP="00243591">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воздушные суда,</w:t>
            </w:r>
          </w:p>
        </w:tc>
        <w:tc>
          <w:tcPr>
            <w:tcW w:w="1490" w:type="dxa"/>
            <w:gridSpan w:val="3"/>
          </w:tcPr>
          <w:p w14:paraId="333E9AAD" w14:textId="77777777" w:rsidR="0011664C" w:rsidRPr="003462F4" w:rsidRDefault="0011664C" w:rsidP="00243591">
            <w:pPr>
              <w:autoSpaceDE w:val="0"/>
              <w:autoSpaceDN w:val="0"/>
              <w:adjustRightInd w:val="0"/>
              <w:spacing w:after="0"/>
              <w:rPr>
                <w:rFonts w:ascii="Times New Roman" w:hAnsi="Times New Roman" w:cs="Times New Roman"/>
                <w:sz w:val="20"/>
                <w:szCs w:val="20"/>
              </w:rPr>
            </w:pPr>
          </w:p>
        </w:tc>
        <w:tc>
          <w:tcPr>
            <w:tcW w:w="2268" w:type="dxa"/>
          </w:tcPr>
          <w:p w14:paraId="03C0B4B8" w14:textId="77777777" w:rsidR="0011664C" w:rsidRPr="003462F4" w:rsidRDefault="0011664C" w:rsidP="00243591">
            <w:pPr>
              <w:spacing w:after="0"/>
              <w:rPr>
                <w:rFonts w:ascii="Times New Roman" w:hAnsi="Times New Roman" w:cs="Times New Roman"/>
                <w:sz w:val="20"/>
                <w:szCs w:val="20"/>
              </w:rPr>
            </w:pPr>
          </w:p>
        </w:tc>
      </w:tr>
      <w:tr w:rsidR="003462F4" w:rsidRPr="003462F4" w14:paraId="22CB2720" w14:textId="77777777" w:rsidTr="003462F4">
        <w:trPr>
          <w:trHeight w:val="156"/>
        </w:trPr>
        <w:tc>
          <w:tcPr>
            <w:tcW w:w="1173" w:type="dxa"/>
            <w:gridSpan w:val="2"/>
            <w:vAlign w:val="center"/>
          </w:tcPr>
          <w:p w14:paraId="773B92DA" w14:textId="6AB5F6FE" w:rsidR="0011664C" w:rsidRPr="003462F4" w:rsidRDefault="0011664C" w:rsidP="00477BA9">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lastRenderedPageBreak/>
              <w:t>8.</w:t>
            </w:r>
            <w:r w:rsidR="00477BA9" w:rsidRPr="003462F4">
              <w:rPr>
                <w:rFonts w:ascii="Times New Roman" w:hAnsi="Times New Roman" w:cs="Times New Roman"/>
                <w:sz w:val="20"/>
                <w:szCs w:val="20"/>
              </w:rPr>
              <w:t>0</w:t>
            </w:r>
            <w:r w:rsidRPr="003462F4">
              <w:rPr>
                <w:rFonts w:ascii="Times New Roman" w:hAnsi="Times New Roman" w:cs="Times New Roman"/>
                <w:sz w:val="20"/>
                <w:szCs w:val="20"/>
              </w:rPr>
              <w:t>.4.2</w:t>
            </w:r>
          </w:p>
        </w:tc>
        <w:tc>
          <w:tcPr>
            <w:tcW w:w="1848" w:type="dxa"/>
            <w:gridSpan w:val="2"/>
            <w:vMerge/>
            <w:vAlign w:val="center"/>
          </w:tcPr>
          <w:p w14:paraId="437DBC4B" w14:textId="77777777" w:rsidR="0011664C" w:rsidRPr="003462F4" w:rsidRDefault="0011664C" w:rsidP="00243591">
            <w:pPr>
              <w:autoSpaceDE w:val="0"/>
              <w:autoSpaceDN w:val="0"/>
              <w:adjustRightInd w:val="0"/>
              <w:spacing w:after="0"/>
              <w:jc w:val="center"/>
              <w:rPr>
                <w:rFonts w:ascii="Times New Roman" w:hAnsi="Times New Roman" w:cs="Times New Roman"/>
                <w:sz w:val="20"/>
                <w:szCs w:val="20"/>
              </w:rPr>
            </w:pPr>
          </w:p>
        </w:tc>
        <w:tc>
          <w:tcPr>
            <w:tcW w:w="8285" w:type="dxa"/>
            <w:vAlign w:val="center"/>
          </w:tcPr>
          <w:p w14:paraId="49AD4FE7" w14:textId="77777777" w:rsidR="0011664C" w:rsidRPr="003462F4" w:rsidRDefault="0011664C" w:rsidP="00243591">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морские суда,</w:t>
            </w:r>
          </w:p>
        </w:tc>
        <w:tc>
          <w:tcPr>
            <w:tcW w:w="1490" w:type="dxa"/>
            <w:gridSpan w:val="3"/>
          </w:tcPr>
          <w:p w14:paraId="18DF35C6" w14:textId="77777777" w:rsidR="0011664C" w:rsidRPr="003462F4" w:rsidRDefault="0011664C" w:rsidP="00243591">
            <w:pPr>
              <w:autoSpaceDE w:val="0"/>
              <w:autoSpaceDN w:val="0"/>
              <w:adjustRightInd w:val="0"/>
              <w:spacing w:after="0"/>
              <w:rPr>
                <w:rFonts w:ascii="Times New Roman" w:hAnsi="Times New Roman" w:cs="Times New Roman"/>
                <w:sz w:val="20"/>
                <w:szCs w:val="20"/>
              </w:rPr>
            </w:pPr>
          </w:p>
        </w:tc>
        <w:tc>
          <w:tcPr>
            <w:tcW w:w="2268" w:type="dxa"/>
          </w:tcPr>
          <w:p w14:paraId="461EB323" w14:textId="77777777" w:rsidR="0011664C" w:rsidRPr="003462F4" w:rsidRDefault="0011664C" w:rsidP="00243591">
            <w:pPr>
              <w:spacing w:after="0"/>
              <w:rPr>
                <w:rFonts w:ascii="Times New Roman" w:hAnsi="Times New Roman" w:cs="Times New Roman"/>
                <w:sz w:val="20"/>
                <w:szCs w:val="20"/>
              </w:rPr>
            </w:pPr>
          </w:p>
        </w:tc>
      </w:tr>
      <w:tr w:rsidR="003462F4" w:rsidRPr="003462F4" w14:paraId="2588B69B" w14:textId="77777777" w:rsidTr="003462F4">
        <w:trPr>
          <w:trHeight w:val="156"/>
        </w:trPr>
        <w:tc>
          <w:tcPr>
            <w:tcW w:w="1173" w:type="dxa"/>
            <w:gridSpan w:val="2"/>
            <w:vAlign w:val="center"/>
          </w:tcPr>
          <w:p w14:paraId="66A8AF32" w14:textId="388E26C1" w:rsidR="0011664C" w:rsidRPr="003462F4" w:rsidRDefault="0011664C" w:rsidP="00477BA9">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8.</w:t>
            </w:r>
            <w:r w:rsidR="00477BA9" w:rsidRPr="003462F4">
              <w:rPr>
                <w:rFonts w:ascii="Times New Roman" w:hAnsi="Times New Roman" w:cs="Times New Roman"/>
                <w:sz w:val="20"/>
                <w:szCs w:val="20"/>
              </w:rPr>
              <w:t>0</w:t>
            </w:r>
            <w:r w:rsidRPr="003462F4">
              <w:rPr>
                <w:rFonts w:ascii="Times New Roman" w:hAnsi="Times New Roman" w:cs="Times New Roman"/>
                <w:sz w:val="20"/>
                <w:szCs w:val="20"/>
              </w:rPr>
              <w:t>.4.3</w:t>
            </w:r>
          </w:p>
        </w:tc>
        <w:tc>
          <w:tcPr>
            <w:tcW w:w="1848" w:type="dxa"/>
            <w:gridSpan w:val="2"/>
            <w:vMerge/>
            <w:vAlign w:val="center"/>
          </w:tcPr>
          <w:p w14:paraId="7055F052" w14:textId="77777777" w:rsidR="0011664C" w:rsidRPr="003462F4" w:rsidRDefault="0011664C" w:rsidP="00243591">
            <w:pPr>
              <w:autoSpaceDE w:val="0"/>
              <w:autoSpaceDN w:val="0"/>
              <w:adjustRightInd w:val="0"/>
              <w:spacing w:after="0"/>
              <w:jc w:val="center"/>
              <w:rPr>
                <w:rFonts w:ascii="Times New Roman" w:hAnsi="Times New Roman" w:cs="Times New Roman"/>
                <w:sz w:val="20"/>
                <w:szCs w:val="20"/>
              </w:rPr>
            </w:pPr>
          </w:p>
        </w:tc>
        <w:tc>
          <w:tcPr>
            <w:tcW w:w="8285" w:type="dxa"/>
            <w:vAlign w:val="center"/>
          </w:tcPr>
          <w:p w14:paraId="2BF16DDB" w14:textId="77777777" w:rsidR="0011664C" w:rsidRPr="003462F4" w:rsidRDefault="0011664C" w:rsidP="00243591">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суда внутреннего плавания,</w:t>
            </w:r>
          </w:p>
        </w:tc>
        <w:tc>
          <w:tcPr>
            <w:tcW w:w="1490" w:type="dxa"/>
            <w:gridSpan w:val="3"/>
          </w:tcPr>
          <w:p w14:paraId="68102BF8" w14:textId="77777777" w:rsidR="0011664C" w:rsidRPr="003462F4" w:rsidRDefault="0011664C" w:rsidP="00243591">
            <w:pPr>
              <w:autoSpaceDE w:val="0"/>
              <w:autoSpaceDN w:val="0"/>
              <w:adjustRightInd w:val="0"/>
              <w:spacing w:after="0"/>
              <w:rPr>
                <w:rFonts w:ascii="Times New Roman" w:hAnsi="Times New Roman" w:cs="Times New Roman"/>
                <w:sz w:val="20"/>
                <w:szCs w:val="20"/>
              </w:rPr>
            </w:pPr>
          </w:p>
        </w:tc>
        <w:tc>
          <w:tcPr>
            <w:tcW w:w="2268" w:type="dxa"/>
          </w:tcPr>
          <w:p w14:paraId="4F73B8E3" w14:textId="77777777" w:rsidR="0011664C" w:rsidRPr="003462F4" w:rsidRDefault="0011664C" w:rsidP="00243591">
            <w:pPr>
              <w:spacing w:after="0"/>
              <w:rPr>
                <w:rFonts w:ascii="Times New Roman" w:hAnsi="Times New Roman" w:cs="Times New Roman"/>
                <w:sz w:val="20"/>
                <w:szCs w:val="20"/>
              </w:rPr>
            </w:pPr>
          </w:p>
        </w:tc>
      </w:tr>
      <w:tr w:rsidR="003462F4" w:rsidRPr="003462F4" w14:paraId="37305EF2" w14:textId="77777777" w:rsidTr="003462F4">
        <w:trPr>
          <w:trHeight w:val="156"/>
        </w:trPr>
        <w:tc>
          <w:tcPr>
            <w:tcW w:w="1173" w:type="dxa"/>
            <w:gridSpan w:val="2"/>
            <w:vAlign w:val="center"/>
          </w:tcPr>
          <w:p w14:paraId="08D21F7F" w14:textId="5FAA904B" w:rsidR="0011664C" w:rsidRPr="003462F4" w:rsidRDefault="0011664C" w:rsidP="00477BA9">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8.</w:t>
            </w:r>
            <w:r w:rsidR="00477BA9" w:rsidRPr="003462F4">
              <w:rPr>
                <w:rFonts w:ascii="Times New Roman" w:hAnsi="Times New Roman" w:cs="Times New Roman"/>
                <w:sz w:val="20"/>
                <w:szCs w:val="20"/>
              </w:rPr>
              <w:t>0</w:t>
            </w:r>
            <w:r w:rsidRPr="003462F4">
              <w:rPr>
                <w:rFonts w:ascii="Times New Roman" w:hAnsi="Times New Roman" w:cs="Times New Roman"/>
                <w:sz w:val="20"/>
                <w:szCs w:val="20"/>
              </w:rPr>
              <w:t>.4.4</w:t>
            </w:r>
          </w:p>
        </w:tc>
        <w:tc>
          <w:tcPr>
            <w:tcW w:w="1848" w:type="dxa"/>
            <w:gridSpan w:val="2"/>
            <w:vMerge/>
            <w:vAlign w:val="center"/>
          </w:tcPr>
          <w:p w14:paraId="000EEDAF" w14:textId="77777777" w:rsidR="0011664C" w:rsidRPr="003462F4" w:rsidRDefault="0011664C" w:rsidP="00243591">
            <w:pPr>
              <w:autoSpaceDE w:val="0"/>
              <w:autoSpaceDN w:val="0"/>
              <w:adjustRightInd w:val="0"/>
              <w:spacing w:after="0"/>
              <w:jc w:val="center"/>
              <w:rPr>
                <w:rFonts w:ascii="Times New Roman" w:hAnsi="Times New Roman" w:cs="Times New Roman"/>
                <w:sz w:val="20"/>
                <w:szCs w:val="20"/>
              </w:rPr>
            </w:pPr>
          </w:p>
        </w:tc>
        <w:tc>
          <w:tcPr>
            <w:tcW w:w="8285" w:type="dxa"/>
            <w:vAlign w:val="center"/>
          </w:tcPr>
          <w:p w14:paraId="57C0FBEF" w14:textId="77777777" w:rsidR="0011664C" w:rsidRPr="003462F4" w:rsidRDefault="0011664C" w:rsidP="00243591">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космические объекты</w:t>
            </w:r>
          </w:p>
        </w:tc>
        <w:tc>
          <w:tcPr>
            <w:tcW w:w="1490" w:type="dxa"/>
            <w:gridSpan w:val="3"/>
          </w:tcPr>
          <w:p w14:paraId="218DE3DB" w14:textId="77777777" w:rsidR="0011664C" w:rsidRPr="003462F4" w:rsidRDefault="0011664C" w:rsidP="00243591">
            <w:pPr>
              <w:autoSpaceDE w:val="0"/>
              <w:autoSpaceDN w:val="0"/>
              <w:adjustRightInd w:val="0"/>
              <w:spacing w:after="0"/>
              <w:rPr>
                <w:rFonts w:ascii="Times New Roman" w:hAnsi="Times New Roman" w:cs="Times New Roman"/>
                <w:sz w:val="20"/>
                <w:szCs w:val="20"/>
              </w:rPr>
            </w:pPr>
          </w:p>
        </w:tc>
        <w:tc>
          <w:tcPr>
            <w:tcW w:w="2268" w:type="dxa"/>
          </w:tcPr>
          <w:p w14:paraId="5B6B1C7A" w14:textId="77777777" w:rsidR="0011664C" w:rsidRPr="003462F4" w:rsidRDefault="0011664C" w:rsidP="00243591">
            <w:pPr>
              <w:spacing w:after="0"/>
              <w:rPr>
                <w:rFonts w:ascii="Times New Roman" w:hAnsi="Times New Roman" w:cs="Times New Roman"/>
                <w:sz w:val="20"/>
                <w:szCs w:val="20"/>
              </w:rPr>
            </w:pPr>
          </w:p>
        </w:tc>
      </w:tr>
      <w:tr w:rsidR="003462F4" w:rsidRPr="003462F4" w14:paraId="706AEE6D" w14:textId="77777777" w:rsidTr="003462F4">
        <w:trPr>
          <w:trHeight w:val="156"/>
        </w:trPr>
        <w:tc>
          <w:tcPr>
            <w:tcW w:w="1173" w:type="dxa"/>
            <w:gridSpan w:val="2"/>
            <w:vAlign w:val="center"/>
          </w:tcPr>
          <w:p w14:paraId="58818301" w14:textId="6F2C6DC6"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8.1</w:t>
            </w:r>
          </w:p>
        </w:tc>
        <w:tc>
          <w:tcPr>
            <w:tcW w:w="1848" w:type="dxa"/>
            <w:gridSpan w:val="2"/>
            <w:vAlign w:val="center"/>
          </w:tcPr>
          <w:p w14:paraId="7B8BAC2E" w14:textId="77777777"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135-ФЗ ст.11,</w:t>
            </w:r>
          </w:p>
          <w:p w14:paraId="3859535A" w14:textId="77777777"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№3 п.8ж</w:t>
            </w:r>
          </w:p>
        </w:tc>
        <w:tc>
          <w:tcPr>
            <w:tcW w:w="8308" w:type="dxa"/>
            <w:gridSpan w:val="2"/>
            <w:vAlign w:val="center"/>
          </w:tcPr>
          <w:p w14:paraId="55DF7A3D" w14:textId="77777777" w:rsidR="007F675D" w:rsidRPr="003462F4" w:rsidRDefault="007F675D" w:rsidP="00D53253">
            <w:pPr>
              <w:autoSpaceDE w:val="0"/>
              <w:autoSpaceDN w:val="0"/>
              <w:adjustRightInd w:val="0"/>
              <w:spacing w:after="0"/>
              <w:rPr>
                <w:rFonts w:ascii="Times New Roman" w:hAnsi="Times New Roman" w:cs="Times New Roman"/>
                <w:sz w:val="20"/>
                <w:szCs w:val="20"/>
              </w:rPr>
            </w:pPr>
            <w:r w:rsidRPr="003462F4">
              <w:rPr>
                <w:rFonts w:ascii="Times New Roman" w:hAnsi="Times New Roman" w:cs="Times New Roman"/>
                <w:sz w:val="20"/>
                <w:szCs w:val="20"/>
              </w:rPr>
              <w:t>Точное описание объекта оценки, а в отношении объекта оценки, принадлежащего юридическому лицу:</w:t>
            </w:r>
          </w:p>
        </w:tc>
        <w:tc>
          <w:tcPr>
            <w:tcW w:w="1467" w:type="dxa"/>
            <w:gridSpan w:val="2"/>
          </w:tcPr>
          <w:p w14:paraId="79614821" w14:textId="77777777" w:rsidR="007F675D" w:rsidRPr="003462F4" w:rsidRDefault="007F675D" w:rsidP="00D53253">
            <w:pPr>
              <w:autoSpaceDE w:val="0"/>
              <w:autoSpaceDN w:val="0"/>
              <w:adjustRightInd w:val="0"/>
              <w:spacing w:after="0"/>
              <w:rPr>
                <w:rFonts w:ascii="Times New Roman" w:hAnsi="Times New Roman" w:cs="Times New Roman"/>
                <w:sz w:val="20"/>
                <w:szCs w:val="20"/>
              </w:rPr>
            </w:pPr>
          </w:p>
        </w:tc>
        <w:tc>
          <w:tcPr>
            <w:tcW w:w="2268" w:type="dxa"/>
          </w:tcPr>
          <w:p w14:paraId="24190F41" w14:textId="65AD1919" w:rsidR="007F675D" w:rsidRPr="003462F4" w:rsidRDefault="007F675D" w:rsidP="00D53253">
            <w:pPr>
              <w:spacing w:after="0"/>
              <w:rPr>
                <w:rFonts w:ascii="Times New Roman" w:hAnsi="Times New Roman" w:cs="Times New Roman"/>
                <w:sz w:val="20"/>
                <w:szCs w:val="20"/>
              </w:rPr>
            </w:pPr>
            <w:r w:rsidRPr="003462F4">
              <w:rPr>
                <w:rFonts w:ascii="Times New Roman" w:hAnsi="Times New Roman" w:cs="Times New Roman"/>
                <w:iCs/>
                <w:sz w:val="20"/>
                <w:szCs w:val="20"/>
              </w:rPr>
              <w:t>Обязательно</w:t>
            </w:r>
          </w:p>
        </w:tc>
      </w:tr>
      <w:tr w:rsidR="003462F4" w:rsidRPr="003462F4" w14:paraId="400B33AE" w14:textId="77777777" w:rsidTr="003462F4">
        <w:trPr>
          <w:trHeight w:val="84"/>
        </w:trPr>
        <w:tc>
          <w:tcPr>
            <w:tcW w:w="1173" w:type="dxa"/>
            <w:gridSpan w:val="2"/>
            <w:vAlign w:val="center"/>
          </w:tcPr>
          <w:p w14:paraId="5149C62E" w14:textId="35E87862"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8.1.1</w:t>
            </w:r>
          </w:p>
        </w:tc>
        <w:tc>
          <w:tcPr>
            <w:tcW w:w="1848" w:type="dxa"/>
            <w:gridSpan w:val="2"/>
            <w:vAlign w:val="center"/>
          </w:tcPr>
          <w:p w14:paraId="1644B2D9" w14:textId="77777777"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135-ФЗ ст.11,</w:t>
            </w:r>
          </w:p>
          <w:p w14:paraId="648DE407" w14:textId="77777777"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№3 п.8ж</w:t>
            </w:r>
          </w:p>
        </w:tc>
        <w:tc>
          <w:tcPr>
            <w:tcW w:w="8308" w:type="dxa"/>
            <w:gridSpan w:val="2"/>
            <w:vAlign w:val="center"/>
          </w:tcPr>
          <w:p w14:paraId="3271DF66" w14:textId="77777777" w:rsidR="007F675D" w:rsidRPr="003462F4" w:rsidRDefault="007F675D" w:rsidP="00D53253">
            <w:pPr>
              <w:autoSpaceDE w:val="0"/>
              <w:autoSpaceDN w:val="0"/>
              <w:adjustRightInd w:val="0"/>
              <w:spacing w:after="0"/>
              <w:rPr>
                <w:rFonts w:ascii="Times New Roman" w:hAnsi="Times New Roman" w:cs="Times New Roman"/>
                <w:sz w:val="20"/>
                <w:szCs w:val="20"/>
              </w:rPr>
            </w:pPr>
            <w:r w:rsidRPr="003462F4">
              <w:rPr>
                <w:rFonts w:ascii="Times New Roman" w:hAnsi="Times New Roman" w:cs="Times New Roman"/>
                <w:sz w:val="20"/>
                <w:szCs w:val="20"/>
              </w:rPr>
              <w:t>реквизиты юридического лица, в т.ч.:</w:t>
            </w:r>
          </w:p>
        </w:tc>
        <w:tc>
          <w:tcPr>
            <w:tcW w:w="1467" w:type="dxa"/>
            <w:gridSpan w:val="2"/>
          </w:tcPr>
          <w:p w14:paraId="55941363" w14:textId="77777777" w:rsidR="007F675D" w:rsidRPr="003462F4" w:rsidRDefault="007F675D" w:rsidP="00D53253">
            <w:pPr>
              <w:autoSpaceDE w:val="0"/>
              <w:autoSpaceDN w:val="0"/>
              <w:adjustRightInd w:val="0"/>
              <w:spacing w:after="0"/>
              <w:rPr>
                <w:rFonts w:ascii="Times New Roman" w:hAnsi="Times New Roman" w:cs="Times New Roman"/>
                <w:sz w:val="20"/>
                <w:szCs w:val="20"/>
              </w:rPr>
            </w:pPr>
          </w:p>
        </w:tc>
        <w:tc>
          <w:tcPr>
            <w:tcW w:w="2268" w:type="dxa"/>
          </w:tcPr>
          <w:p w14:paraId="2CB893CF" w14:textId="77777777" w:rsidR="007F675D" w:rsidRPr="003462F4" w:rsidRDefault="007F675D" w:rsidP="00D53253">
            <w:pPr>
              <w:spacing w:after="0"/>
              <w:rPr>
                <w:rFonts w:ascii="Times New Roman" w:hAnsi="Times New Roman" w:cs="Times New Roman"/>
                <w:sz w:val="20"/>
                <w:szCs w:val="20"/>
              </w:rPr>
            </w:pPr>
          </w:p>
        </w:tc>
      </w:tr>
      <w:tr w:rsidR="003462F4" w:rsidRPr="003462F4" w14:paraId="2630D920" w14:textId="77777777" w:rsidTr="003462F4">
        <w:trPr>
          <w:trHeight w:val="84"/>
        </w:trPr>
        <w:tc>
          <w:tcPr>
            <w:tcW w:w="1173" w:type="dxa"/>
            <w:gridSpan w:val="2"/>
            <w:vAlign w:val="center"/>
          </w:tcPr>
          <w:p w14:paraId="08CA7EFE" w14:textId="02F8073E"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8.1.1.1</w:t>
            </w:r>
          </w:p>
        </w:tc>
        <w:tc>
          <w:tcPr>
            <w:tcW w:w="1848" w:type="dxa"/>
            <w:gridSpan w:val="2"/>
            <w:vAlign w:val="center"/>
          </w:tcPr>
          <w:p w14:paraId="5B769583" w14:textId="77777777"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№3 п.8ж</w:t>
            </w:r>
          </w:p>
        </w:tc>
        <w:tc>
          <w:tcPr>
            <w:tcW w:w="8308" w:type="dxa"/>
            <w:gridSpan w:val="2"/>
            <w:vAlign w:val="center"/>
          </w:tcPr>
          <w:p w14:paraId="6F52A81D" w14:textId="77777777" w:rsidR="007F675D" w:rsidRPr="003462F4" w:rsidRDefault="007F675D" w:rsidP="00D53253">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полное и (в случае, если имеется) сокращенное наименование,</w:t>
            </w:r>
          </w:p>
        </w:tc>
        <w:tc>
          <w:tcPr>
            <w:tcW w:w="1467" w:type="dxa"/>
            <w:gridSpan w:val="2"/>
          </w:tcPr>
          <w:p w14:paraId="51086575" w14:textId="77777777" w:rsidR="007F675D" w:rsidRPr="003462F4" w:rsidRDefault="007F675D" w:rsidP="00D53253">
            <w:pPr>
              <w:autoSpaceDE w:val="0"/>
              <w:autoSpaceDN w:val="0"/>
              <w:adjustRightInd w:val="0"/>
              <w:spacing w:after="0"/>
              <w:rPr>
                <w:rFonts w:ascii="Times New Roman" w:hAnsi="Times New Roman" w:cs="Times New Roman"/>
                <w:sz w:val="20"/>
                <w:szCs w:val="20"/>
              </w:rPr>
            </w:pPr>
          </w:p>
        </w:tc>
        <w:tc>
          <w:tcPr>
            <w:tcW w:w="2268" w:type="dxa"/>
          </w:tcPr>
          <w:p w14:paraId="4A291C56" w14:textId="77777777" w:rsidR="007F675D" w:rsidRPr="003462F4" w:rsidRDefault="007F675D" w:rsidP="00D53253">
            <w:pPr>
              <w:spacing w:after="0"/>
              <w:rPr>
                <w:rFonts w:ascii="Times New Roman" w:hAnsi="Times New Roman" w:cs="Times New Roman"/>
                <w:sz w:val="20"/>
                <w:szCs w:val="20"/>
              </w:rPr>
            </w:pPr>
          </w:p>
        </w:tc>
      </w:tr>
      <w:tr w:rsidR="003462F4" w:rsidRPr="003462F4" w14:paraId="7DE66449" w14:textId="77777777" w:rsidTr="003462F4">
        <w:trPr>
          <w:trHeight w:val="84"/>
        </w:trPr>
        <w:tc>
          <w:tcPr>
            <w:tcW w:w="1173" w:type="dxa"/>
            <w:gridSpan w:val="2"/>
            <w:vAlign w:val="center"/>
          </w:tcPr>
          <w:p w14:paraId="3B0657D9" w14:textId="5D9B99B8"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8.1.1.2</w:t>
            </w:r>
          </w:p>
        </w:tc>
        <w:tc>
          <w:tcPr>
            <w:tcW w:w="1848" w:type="dxa"/>
            <w:gridSpan w:val="2"/>
            <w:vAlign w:val="center"/>
          </w:tcPr>
          <w:p w14:paraId="7D64F4A6" w14:textId="77777777"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№3 п.8ж</w:t>
            </w:r>
          </w:p>
        </w:tc>
        <w:tc>
          <w:tcPr>
            <w:tcW w:w="8308" w:type="dxa"/>
            <w:gridSpan w:val="2"/>
            <w:vAlign w:val="center"/>
          </w:tcPr>
          <w:p w14:paraId="250A75D3" w14:textId="77777777" w:rsidR="007F675D" w:rsidRPr="003462F4" w:rsidRDefault="007F675D" w:rsidP="00D53253">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дата государственной регистрации,</w:t>
            </w:r>
          </w:p>
        </w:tc>
        <w:tc>
          <w:tcPr>
            <w:tcW w:w="1467" w:type="dxa"/>
            <w:gridSpan w:val="2"/>
          </w:tcPr>
          <w:p w14:paraId="1D56DA53" w14:textId="77777777" w:rsidR="007F675D" w:rsidRPr="003462F4" w:rsidRDefault="007F675D" w:rsidP="00D53253">
            <w:pPr>
              <w:autoSpaceDE w:val="0"/>
              <w:autoSpaceDN w:val="0"/>
              <w:adjustRightInd w:val="0"/>
              <w:spacing w:after="0"/>
              <w:rPr>
                <w:rFonts w:ascii="Times New Roman" w:hAnsi="Times New Roman" w:cs="Times New Roman"/>
                <w:sz w:val="20"/>
                <w:szCs w:val="20"/>
              </w:rPr>
            </w:pPr>
          </w:p>
        </w:tc>
        <w:tc>
          <w:tcPr>
            <w:tcW w:w="2268" w:type="dxa"/>
          </w:tcPr>
          <w:p w14:paraId="28025E3F" w14:textId="77777777" w:rsidR="007F675D" w:rsidRPr="003462F4" w:rsidRDefault="007F675D" w:rsidP="00D53253">
            <w:pPr>
              <w:spacing w:after="0"/>
              <w:rPr>
                <w:rFonts w:ascii="Times New Roman" w:hAnsi="Times New Roman" w:cs="Times New Roman"/>
                <w:sz w:val="20"/>
                <w:szCs w:val="20"/>
              </w:rPr>
            </w:pPr>
          </w:p>
        </w:tc>
      </w:tr>
      <w:tr w:rsidR="003462F4" w:rsidRPr="003462F4" w14:paraId="2C1890C5" w14:textId="77777777" w:rsidTr="003462F4">
        <w:trPr>
          <w:trHeight w:val="84"/>
        </w:trPr>
        <w:tc>
          <w:tcPr>
            <w:tcW w:w="1173" w:type="dxa"/>
            <w:gridSpan w:val="2"/>
            <w:vAlign w:val="center"/>
          </w:tcPr>
          <w:p w14:paraId="0AA236B7" w14:textId="03034354"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8.1.1.3</w:t>
            </w:r>
          </w:p>
        </w:tc>
        <w:tc>
          <w:tcPr>
            <w:tcW w:w="1848" w:type="dxa"/>
            <w:gridSpan w:val="2"/>
            <w:vAlign w:val="center"/>
          </w:tcPr>
          <w:p w14:paraId="0C19B711" w14:textId="77777777"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№3 п.8ж</w:t>
            </w:r>
          </w:p>
        </w:tc>
        <w:tc>
          <w:tcPr>
            <w:tcW w:w="8308" w:type="dxa"/>
            <w:gridSpan w:val="2"/>
            <w:vAlign w:val="center"/>
          </w:tcPr>
          <w:p w14:paraId="5190BD93" w14:textId="77777777" w:rsidR="007F675D" w:rsidRPr="003462F4" w:rsidRDefault="007F675D" w:rsidP="00D53253">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основной государственный регистрационный номер (ОГРН)</w:t>
            </w:r>
          </w:p>
        </w:tc>
        <w:tc>
          <w:tcPr>
            <w:tcW w:w="1467" w:type="dxa"/>
            <w:gridSpan w:val="2"/>
          </w:tcPr>
          <w:p w14:paraId="38C5854C" w14:textId="77777777" w:rsidR="007F675D" w:rsidRPr="003462F4" w:rsidRDefault="007F675D" w:rsidP="00D53253">
            <w:pPr>
              <w:autoSpaceDE w:val="0"/>
              <w:autoSpaceDN w:val="0"/>
              <w:adjustRightInd w:val="0"/>
              <w:spacing w:after="0"/>
              <w:rPr>
                <w:rFonts w:ascii="Times New Roman" w:hAnsi="Times New Roman" w:cs="Times New Roman"/>
                <w:sz w:val="20"/>
                <w:szCs w:val="20"/>
              </w:rPr>
            </w:pPr>
          </w:p>
        </w:tc>
        <w:tc>
          <w:tcPr>
            <w:tcW w:w="2268" w:type="dxa"/>
          </w:tcPr>
          <w:p w14:paraId="0C9786BC" w14:textId="77777777" w:rsidR="007F675D" w:rsidRPr="003462F4" w:rsidRDefault="007F675D" w:rsidP="00D53253">
            <w:pPr>
              <w:spacing w:after="0"/>
              <w:rPr>
                <w:rFonts w:ascii="Times New Roman" w:hAnsi="Times New Roman" w:cs="Times New Roman"/>
                <w:sz w:val="20"/>
                <w:szCs w:val="20"/>
              </w:rPr>
            </w:pPr>
          </w:p>
        </w:tc>
      </w:tr>
      <w:tr w:rsidR="003462F4" w:rsidRPr="003462F4" w14:paraId="5F26ED92" w14:textId="77777777" w:rsidTr="003462F4">
        <w:trPr>
          <w:trHeight w:val="84"/>
        </w:trPr>
        <w:tc>
          <w:tcPr>
            <w:tcW w:w="1173" w:type="dxa"/>
            <w:gridSpan w:val="2"/>
            <w:vAlign w:val="center"/>
          </w:tcPr>
          <w:p w14:paraId="4576B16E" w14:textId="77E89A50"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8.1.2</w:t>
            </w:r>
          </w:p>
        </w:tc>
        <w:tc>
          <w:tcPr>
            <w:tcW w:w="1848" w:type="dxa"/>
            <w:gridSpan w:val="2"/>
            <w:vAlign w:val="center"/>
          </w:tcPr>
          <w:p w14:paraId="758196F5" w14:textId="77777777"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135-ФЗ ст.11,</w:t>
            </w:r>
          </w:p>
          <w:p w14:paraId="07893895" w14:textId="77777777"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№3 п.8ж</w:t>
            </w:r>
          </w:p>
        </w:tc>
        <w:tc>
          <w:tcPr>
            <w:tcW w:w="8308" w:type="dxa"/>
            <w:gridSpan w:val="2"/>
            <w:vAlign w:val="center"/>
          </w:tcPr>
          <w:p w14:paraId="364C5E1B" w14:textId="77777777" w:rsidR="007F675D" w:rsidRPr="003462F4" w:rsidRDefault="007F675D" w:rsidP="00D53253">
            <w:pPr>
              <w:autoSpaceDE w:val="0"/>
              <w:autoSpaceDN w:val="0"/>
              <w:adjustRightInd w:val="0"/>
              <w:spacing w:after="0"/>
              <w:rPr>
                <w:rFonts w:ascii="Times New Roman" w:hAnsi="Times New Roman" w:cs="Times New Roman"/>
                <w:sz w:val="20"/>
                <w:szCs w:val="20"/>
              </w:rPr>
            </w:pPr>
            <w:r w:rsidRPr="003462F4">
              <w:rPr>
                <w:rFonts w:ascii="Times New Roman" w:hAnsi="Times New Roman" w:cs="Times New Roman"/>
                <w:sz w:val="20"/>
                <w:szCs w:val="20"/>
              </w:rPr>
              <w:t>балансовая стоимость данного объекта оценки (при наличии)</w:t>
            </w:r>
          </w:p>
        </w:tc>
        <w:tc>
          <w:tcPr>
            <w:tcW w:w="1467" w:type="dxa"/>
            <w:gridSpan w:val="2"/>
          </w:tcPr>
          <w:p w14:paraId="2AC31192" w14:textId="77777777" w:rsidR="007F675D" w:rsidRPr="003462F4" w:rsidRDefault="007F675D" w:rsidP="00D53253">
            <w:pPr>
              <w:autoSpaceDE w:val="0"/>
              <w:autoSpaceDN w:val="0"/>
              <w:adjustRightInd w:val="0"/>
              <w:spacing w:after="0"/>
              <w:rPr>
                <w:rFonts w:ascii="Times New Roman" w:hAnsi="Times New Roman" w:cs="Times New Roman"/>
                <w:sz w:val="20"/>
                <w:szCs w:val="20"/>
              </w:rPr>
            </w:pPr>
          </w:p>
        </w:tc>
        <w:tc>
          <w:tcPr>
            <w:tcW w:w="2268" w:type="dxa"/>
          </w:tcPr>
          <w:p w14:paraId="1885C6C3" w14:textId="37EE3FB6" w:rsidR="007F675D" w:rsidRPr="003462F4" w:rsidRDefault="007F675D" w:rsidP="003462F4">
            <w:pPr>
              <w:spacing w:after="0"/>
              <w:rPr>
                <w:rFonts w:ascii="Times New Roman" w:hAnsi="Times New Roman" w:cs="Times New Roman"/>
                <w:sz w:val="20"/>
                <w:szCs w:val="20"/>
              </w:rPr>
            </w:pPr>
            <w:r w:rsidRPr="003462F4">
              <w:rPr>
                <w:rFonts w:ascii="Times New Roman" w:hAnsi="Times New Roman" w:cs="Times New Roman"/>
                <w:sz w:val="20"/>
                <w:szCs w:val="20"/>
              </w:rPr>
              <w:t xml:space="preserve">Обязательно </w:t>
            </w:r>
            <w:r w:rsidR="003462F4" w:rsidRPr="003462F4">
              <w:rPr>
                <w:rFonts w:ascii="Times New Roman" w:hAnsi="Times New Roman" w:cs="Times New Roman"/>
                <w:sz w:val="20"/>
                <w:szCs w:val="20"/>
              </w:rPr>
              <w:t>указывать</w:t>
            </w:r>
            <w:r w:rsidRPr="003462F4">
              <w:rPr>
                <w:rFonts w:ascii="Times New Roman" w:hAnsi="Times New Roman" w:cs="Times New Roman"/>
                <w:sz w:val="20"/>
                <w:szCs w:val="20"/>
              </w:rPr>
              <w:t xml:space="preserve"> наличи</w:t>
            </w:r>
            <w:r w:rsidR="003462F4" w:rsidRPr="003462F4">
              <w:rPr>
                <w:rFonts w:ascii="Times New Roman" w:hAnsi="Times New Roman" w:cs="Times New Roman"/>
                <w:sz w:val="20"/>
                <w:szCs w:val="20"/>
              </w:rPr>
              <w:t>е</w:t>
            </w:r>
          </w:p>
        </w:tc>
      </w:tr>
      <w:tr w:rsidR="003462F4" w:rsidRPr="003462F4" w14:paraId="1682B242" w14:textId="77777777" w:rsidTr="003462F4">
        <w:trPr>
          <w:trHeight w:val="71"/>
        </w:trPr>
        <w:tc>
          <w:tcPr>
            <w:tcW w:w="1173" w:type="dxa"/>
            <w:gridSpan w:val="2"/>
            <w:vAlign w:val="center"/>
          </w:tcPr>
          <w:p w14:paraId="7374E5DC" w14:textId="6F7BC4E5"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lang w:val="en-US"/>
              </w:rPr>
              <w:t>8.</w:t>
            </w:r>
            <w:r w:rsidRPr="003462F4">
              <w:rPr>
                <w:rFonts w:ascii="Times New Roman" w:hAnsi="Times New Roman" w:cs="Times New Roman"/>
                <w:sz w:val="20"/>
                <w:szCs w:val="20"/>
              </w:rPr>
              <w:t>2</w:t>
            </w:r>
          </w:p>
        </w:tc>
        <w:tc>
          <w:tcPr>
            <w:tcW w:w="1848" w:type="dxa"/>
            <w:gridSpan w:val="2"/>
            <w:vAlign w:val="center"/>
          </w:tcPr>
          <w:p w14:paraId="66A3115F" w14:textId="77777777"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№3 п.8ж</w:t>
            </w:r>
          </w:p>
        </w:tc>
        <w:tc>
          <w:tcPr>
            <w:tcW w:w="8308" w:type="dxa"/>
            <w:gridSpan w:val="2"/>
            <w:vAlign w:val="center"/>
          </w:tcPr>
          <w:p w14:paraId="18DE4B72" w14:textId="77777777" w:rsidR="007F675D" w:rsidRPr="003462F4" w:rsidRDefault="007F675D" w:rsidP="00D53253">
            <w:pPr>
              <w:autoSpaceDE w:val="0"/>
              <w:autoSpaceDN w:val="0"/>
              <w:adjustRightInd w:val="0"/>
              <w:spacing w:after="0"/>
              <w:rPr>
                <w:rFonts w:ascii="Times New Roman" w:hAnsi="Times New Roman" w:cs="Times New Roman"/>
                <w:sz w:val="20"/>
                <w:szCs w:val="20"/>
              </w:rPr>
            </w:pPr>
            <w:r w:rsidRPr="003462F4">
              <w:rPr>
                <w:rFonts w:ascii="Times New Roman" w:hAnsi="Times New Roman" w:cs="Times New Roman"/>
                <w:iCs/>
                <w:sz w:val="20"/>
                <w:szCs w:val="20"/>
              </w:rPr>
              <w:t>Количественные характеристики объекта оценки</w:t>
            </w:r>
          </w:p>
        </w:tc>
        <w:tc>
          <w:tcPr>
            <w:tcW w:w="1467" w:type="dxa"/>
            <w:gridSpan w:val="2"/>
          </w:tcPr>
          <w:p w14:paraId="23011767" w14:textId="77777777" w:rsidR="007F675D" w:rsidRPr="003462F4" w:rsidRDefault="007F675D" w:rsidP="00D53253">
            <w:pPr>
              <w:autoSpaceDE w:val="0"/>
              <w:autoSpaceDN w:val="0"/>
              <w:adjustRightInd w:val="0"/>
              <w:spacing w:after="0"/>
              <w:rPr>
                <w:rFonts w:ascii="Times New Roman" w:hAnsi="Times New Roman" w:cs="Times New Roman"/>
                <w:sz w:val="20"/>
                <w:szCs w:val="20"/>
              </w:rPr>
            </w:pPr>
          </w:p>
        </w:tc>
        <w:tc>
          <w:tcPr>
            <w:tcW w:w="2268" w:type="dxa"/>
          </w:tcPr>
          <w:p w14:paraId="7BEB8CBA" w14:textId="6D7C6359" w:rsidR="007F675D" w:rsidRPr="003462F4" w:rsidRDefault="007F675D" w:rsidP="00D53253">
            <w:pPr>
              <w:spacing w:after="0"/>
              <w:rPr>
                <w:rFonts w:ascii="Times New Roman" w:hAnsi="Times New Roman" w:cs="Times New Roman"/>
                <w:sz w:val="20"/>
                <w:szCs w:val="20"/>
              </w:rPr>
            </w:pPr>
            <w:r w:rsidRPr="003462F4">
              <w:rPr>
                <w:rFonts w:ascii="Times New Roman" w:hAnsi="Times New Roman" w:cs="Times New Roman"/>
                <w:iCs/>
                <w:sz w:val="20"/>
                <w:szCs w:val="20"/>
              </w:rPr>
              <w:t>Обязательно</w:t>
            </w:r>
          </w:p>
        </w:tc>
      </w:tr>
      <w:tr w:rsidR="003462F4" w:rsidRPr="003462F4" w14:paraId="5DBAEAF7" w14:textId="77777777" w:rsidTr="003462F4">
        <w:trPr>
          <w:trHeight w:val="71"/>
        </w:trPr>
        <w:tc>
          <w:tcPr>
            <w:tcW w:w="1173" w:type="dxa"/>
            <w:gridSpan w:val="2"/>
            <w:vAlign w:val="center"/>
          </w:tcPr>
          <w:p w14:paraId="2EFD5D07" w14:textId="21DD8BED"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8.2.1</w:t>
            </w:r>
          </w:p>
        </w:tc>
        <w:tc>
          <w:tcPr>
            <w:tcW w:w="1848" w:type="dxa"/>
            <w:gridSpan w:val="2"/>
            <w:vAlign w:val="center"/>
          </w:tcPr>
          <w:p w14:paraId="48E6A138" w14:textId="77777777"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№8 п.8а (Оценка бизнеса)</w:t>
            </w:r>
          </w:p>
        </w:tc>
        <w:tc>
          <w:tcPr>
            <w:tcW w:w="8308" w:type="dxa"/>
            <w:gridSpan w:val="2"/>
            <w:vAlign w:val="center"/>
          </w:tcPr>
          <w:p w14:paraId="52C3CCB7" w14:textId="77777777" w:rsidR="007F675D" w:rsidRPr="003462F4" w:rsidRDefault="007F675D" w:rsidP="00D53253">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Анализ и представление в отчете об оценке информации о структуре уставного (складочного) капитала, паевого фонда организации, ведущей бизнес, в частности:</w:t>
            </w:r>
          </w:p>
        </w:tc>
        <w:tc>
          <w:tcPr>
            <w:tcW w:w="1467" w:type="dxa"/>
            <w:gridSpan w:val="2"/>
          </w:tcPr>
          <w:p w14:paraId="3C916D7C" w14:textId="77777777" w:rsidR="007F675D" w:rsidRPr="003462F4" w:rsidRDefault="007F675D" w:rsidP="00D53253">
            <w:pPr>
              <w:autoSpaceDE w:val="0"/>
              <w:autoSpaceDN w:val="0"/>
              <w:adjustRightInd w:val="0"/>
              <w:spacing w:after="0"/>
              <w:rPr>
                <w:rFonts w:ascii="Times New Roman" w:hAnsi="Times New Roman" w:cs="Times New Roman"/>
                <w:sz w:val="20"/>
                <w:szCs w:val="20"/>
              </w:rPr>
            </w:pPr>
          </w:p>
        </w:tc>
        <w:tc>
          <w:tcPr>
            <w:tcW w:w="2268" w:type="dxa"/>
          </w:tcPr>
          <w:p w14:paraId="32220231" w14:textId="57FC3901" w:rsidR="007F675D" w:rsidRPr="003462F4" w:rsidRDefault="007F675D" w:rsidP="00D53253">
            <w:pPr>
              <w:spacing w:after="0"/>
              <w:rPr>
                <w:rFonts w:ascii="Times New Roman" w:hAnsi="Times New Roman" w:cs="Times New Roman"/>
                <w:sz w:val="20"/>
                <w:szCs w:val="20"/>
              </w:rPr>
            </w:pPr>
            <w:r w:rsidRPr="003462F4">
              <w:rPr>
                <w:rFonts w:ascii="Times New Roman" w:hAnsi="Times New Roman" w:cs="Times New Roman"/>
                <w:iCs/>
                <w:sz w:val="20"/>
                <w:szCs w:val="20"/>
              </w:rPr>
              <w:t>Обязательно</w:t>
            </w:r>
          </w:p>
        </w:tc>
      </w:tr>
      <w:tr w:rsidR="003462F4" w:rsidRPr="003462F4" w14:paraId="7B08499C" w14:textId="77777777" w:rsidTr="003462F4">
        <w:trPr>
          <w:trHeight w:val="71"/>
        </w:trPr>
        <w:tc>
          <w:tcPr>
            <w:tcW w:w="1173" w:type="dxa"/>
            <w:gridSpan w:val="2"/>
            <w:vAlign w:val="center"/>
          </w:tcPr>
          <w:p w14:paraId="66D4E569" w14:textId="00DD6602"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8.2.1.1</w:t>
            </w:r>
          </w:p>
        </w:tc>
        <w:tc>
          <w:tcPr>
            <w:tcW w:w="1848" w:type="dxa"/>
            <w:gridSpan w:val="2"/>
            <w:vAlign w:val="center"/>
          </w:tcPr>
          <w:p w14:paraId="1071EBA0" w14:textId="77777777"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№8 п.8а (Оценка бизнеса)</w:t>
            </w:r>
          </w:p>
        </w:tc>
        <w:tc>
          <w:tcPr>
            <w:tcW w:w="8308" w:type="dxa"/>
            <w:gridSpan w:val="2"/>
            <w:vAlign w:val="center"/>
          </w:tcPr>
          <w:p w14:paraId="7D6923FA" w14:textId="77777777" w:rsidR="007F675D" w:rsidRPr="003462F4" w:rsidRDefault="007F675D" w:rsidP="00D53253">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iCs/>
                <w:sz w:val="20"/>
                <w:szCs w:val="20"/>
              </w:rPr>
              <w:t>при оценке стоимости акций:</w:t>
            </w:r>
          </w:p>
        </w:tc>
        <w:tc>
          <w:tcPr>
            <w:tcW w:w="1467" w:type="dxa"/>
            <w:gridSpan w:val="2"/>
          </w:tcPr>
          <w:p w14:paraId="45961944" w14:textId="77777777" w:rsidR="007F675D" w:rsidRPr="003462F4" w:rsidRDefault="007F675D" w:rsidP="00D53253">
            <w:pPr>
              <w:autoSpaceDE w:val="0"/>
              <w:autoSpaceDN w:val="0"/>
              <w:adjustRightInd w:val="0"/>
              <w:spacing w:after="0"/>
              <w:rPr>
                <w:rFonts w:ascii="Times New Roman" w:hAnsi="Times New Roman" w:cs="Times New Roman"/>
                <w:sz w:val="20"/>
                <w:szCs w:val="20"/>
              </w:rPr>
            </w:pPr>
          </w:p>
        </w:tc>
        <w:tc>
          <w:tcPr>
            <w:tcW w:w="2268" w:type="dxa"/>
          </w:tcPr>
          <w:p w14:paraId="2A5431D4" w14:textId="77777777" w:rsidR="007F675D" w:rsidRPr="003462F4" w:rsidRDefault="007F675D" w:rsidP="00D53253">
            <w:pPr>
              <w:spacing w:after="0"/>
              <w:rPr>
                <w:rFonts w:ascii="Times New Roman" w:hAnsi="Times New Roman" w:cs="Times New Roman"/>
                <w:sz w:val="20"/>
                <w:szCs w:val="20"/>
              </w:rPr>
            </w:pPr>
          </w:p>
        </w:tc>
      </w:tr>
      <w:tr w:rsidR="003462F4" w:rsidRPr="003462F4" w14:paraId="62A45190" w14:textId="77777777" w:rsidTr="003462F4">
        <w:trPr>
          <w:trHeight w:val="71"/>
        </w:trPr>
        <w:tc>
          <w:tcPr>
            <w:tcW w:w="1173" w:type="dxa"/>
            <w:gridSpan w:val="2"/>
            <w:vAlign w:val="center"/>
          </w:tcPr>
          <w:p w14:paraId="07FCDD56" w14:textId="17D6FF3E"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8.2.1.1.1</w:t>
            </w:r>
          </w:p>
        </w:tc>
        <w:tc>
          <w:tcPr>
            <w:tcW w:w="1848" w:type="dxa"/>
            <w:gridSpan w:val="2"/>
            <w:vAlign w:val="center"/>
          </w:tcPr>
          <w:p w14:paraId="0AC3E2DE" w14:textId="77777777"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№8 п.8а (Оценка бизнеса)</w:t>
            </w:r>
          </w:p>
        </w:tc>
        <w:tc>
          <w:tcPr>
            <w:tcW w:w="8308" w:type="dxa"/>
            <w:gridSpan w:val="2"/>
            <w:vAlign w:val="center"/>
          </w:tcPr>
          <w:p w14:paraId="17E32216" w14:textId="77777777" w:rsidR="007F675D" w:rsidRPr="003462F4" w:rsidRDefault="007F675D" w:rsidP="00D53253">
            <w:pPr>
              <w:autoSpaceDE w:val="0"/>
              <w:autoSpaceDN w:val="0"/>
              <w:adjustRightInd w:val="0"/>
              <w:spacing w:after="0"/>
              <w:ind w:left="322"/>
              <w:jc w:val="both"/>
              <w:rPr>
                <w:rFonts w:ascii="Times New Roman" w:hAnsi="Times New Roman" w:cs="Times New Roman"/>
                <w:iCs/>
                <w:sz w:val="20"/>
                <w:szCs w:val="20"/>
              </w:rPr>
            </w:pPr>
            <w:r w:rsidRPr="003462F4">
              <w:rPr>
                <w:rFonts w:ascii="Times New Roman" w:hAnsi="Times New Roman" w:cs="Times New Roman"/>
                <w:iCs/>
                <w:sz w:val="20"/>
                <w:szCs w:val="20"/>
              </w:rPr>
              <w:t>- номинальную стоимость и количество размещенных и голосующих обыкновенных акций,</w:t>
            </w:r>
          </w:p>
        </w:tc>
        <w:tc>
          <w:tcPr>
            <w:tcW w:w="1467" w:type="dxa"/>
            <w:gridSpan w:val="2"/>
          </w:tcPr>
          <w:p w14:paraId="7F9F6BBF" w14:textId="77777777" w:rsidR="007F675D" w:rsidRPr="003462F4" w:rsidRDefault="007F675D" w:rsidP="00D53253">
            <w:pPr>
              <w:autoSpaceDE w:val="0"/>
              <w:autoSpaceDN w:val="0"/>
              <w:adjustRightInd w:val="0"/>
              <w:spacing w:after="0"/>
              <w:rPr>
                <w:rFonts w:ascii="Times New Roman" w:hAnsi="Times New Roman" w:cs="Times New Roman"/>
                <w:sz w:val="20"/>
                <w:szCs w:val="20"/>
              </w:rPr>
            </w:pPr>
          </w:p>
        </w:tc>
        <w:tc>
          <w:tcPr>
            <w:tcW w:w="2268" w:type="dxa"/>
          </w:tcPr>
          <w:p w14:paraId="21F582B6" w14:textId="77777777" w:rsidR="007F675D" w:rsidRPr="003462F4" w:rsidRDefault="007F675D" w:rsidP="00D53253">
            <w:pPr>
              <w:spacing w:after="0"/>
              <w:rPr>
                <w:rFonts w:ascii="Times New Roman" w:hAnsi="Times New Roman" w:cs="Times New Roman"/>
                <w:sz w:val="20"/>
                <w:szCs w:val="20"/>
              </w:rPr>
            </w:pPr>
          </w:p>
        </w:tc>
      </w:tr>
      <w:tr w:rsidR="003462F4" w:rsidRPr="003462F4" w14:paraId="762BCFDF" w14:textId="77777777" w:rsidTr="003462F4">
        <w:trPr>
          <w:trHeight w:val="71"/>
        </w:trPr>
        <w:tc>
          <w:tcPr>
            <w:tcW w:w="1173" w:type="dxa"/>
            <w:gridSpan w:val="2"/>
            <w:vAlign w:val="center"/>
          </w:tcPr>
          <w:p w14:paraId="54D9EC29" w14:textId="67BE3AF5"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8.2.1.1.2</w:t>
            </w:r>
          </w:p>
        </w:tc>
        <w:tc>
          <w:tcPr>
            <w:tcW w:w="1848" w:type="dxa"/>
            <w:gridSpan w:val="2"/>
            <w:vAlign w:val="center"/>
          </w:tcPr>
          <w:p w14:paraId="4745BB7C" w14:textId="77777777"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№8 п.8а (Оценка бизнеса)</w:t>
            </w:r>
          </w:p>
        </w:tc>
        <w:tc>
          <w:tcPr>
            <w:tcW w:w="8308" w:type="dxa"/>
            <w:gridSpan w:val="2"/>
            <w:vAlign w:val="center"/>
          </w:tcPr>
          <w:p w14:paraId="59364EAD" w14:textId="77777777" w:rsidR="007F675D" w:rsidRPr="003462F4" w:rsidRDefault="007F675D" w:rsidP="00D53253">
            <w:pPr>
              <w:autoSpaceDE w:val="0"/>
              <w:autoSpaceDN w:val="0"/>
              <w:adjustRightInd w:val="0"/>
              <w:spacing w:after="0"/>
              <w:ind w:left="322"/>
              <w:jc w:val="both"/>
              <w:rPr>
                <w:rFonts w:ascii="Times New Roman" w:hAnsi="Times New Roman" w:cs="Times New Roman"/>
                <w:iCs/>
                <w:sz w:val="20"/>
                <w:szCs w:val="20"/>
              </w:rPr>
            </w:pPr>
            <w:r w:rsidRPr="003462F4">
              <w:rPr>
                <w:rFonts w:ascii="Times New Roman" w:hAnsi="Times New Roman" w:cs="Times New Roman"/>
                <w:iCs/>
                <w:sz w:val="20"/>
                <w:szCs w:val="20"/>
              </w:rPr>
              <w:t>- номинальную стоимость и количество голосующих и неголосующих привилегированных акций</w:t>
            </w:r>
          </w:p>
        </w:tc>
        <w:tc>
          <w:tcPr>
            <w:tcW w:w="1467" w:type="dxa"/>
            <w:gridSpan w:val="2"/>
          </w:tcPr>
          <w:p w14:paraId="13751965" w14:textId="77777777" w:rsidR="007F675D" w:rsidRPr="003462F4" w:rsidRDefault="007F675D" w:rsidP="00D53253">
            <w:pPr>
              <w:autoSpaceDE w:val="0"/>
              <w:autoSpaceDN w:val="0"/>
              <w:adjustRightInd w:val="0"/>
              <w:spacing w:after="0"/>
              <w:rPr>
                <w:rFonts w:ascii="Times New Roman" w:hAnsi="Times New Roman" w:cs="Times New Roman"/>
                <w:sz w:val="20"/>
                <w:szCs w:val="20"/>
              </w:rPr>
            </w:pPr>
          </w:p>
        </w:tc>
        <w:tc>
          <w:tcPr>
            <w:tcW w:w="2268" w:type="dxa"/>
          </w:tcPr>
          <w:p w14:paraId="0E5BE34E" w14:textId="77777777" w:rsidR="007F675D" w:rsidRPr="003462F4" w:rsidRDefault="007F675D" w:rsidP="00D53253">
            <w:pPr>
              <w:spacing w:after="0"/>
              <w:rPr>
                <w:rFonts w:ascii="Times New Roman" w:hAnsi="Times New Roman" w:cs="Times New Roman"/>
                <w:sz w:val="20"/>
                <w:szCs w:val="20"/>
              </w:rPr>
            </w:pPr>
          </w:p>
        </w:tc>
      </w:tr>
      <w:tr w:rsidR="003462F4" w:rsidRPr="003462F4" w14:paraId="70ABA3C9" w14:textId="77777777" w:rsidTr="003462F4">
        <w:trPr>
          <w:trHeight w:val="71"/>
        </w:trPr>
        <w:tc>
          <w:tcPr>
            <w:tcW w:w="1173" w:type="dxa"/>
            <w:gridSpan w:val="2"/>
            <w:vAlign w:val="center"/>
          </w:tcPr>
          <w:p w14:paraId="09D2821F" w14:textId="03D89D57"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8.2.1.2</w:t>
            </w:r>
          </w:p>
        </w:tc>
        <w:tc>
          <w:tcPr>
            <w:tcW w:w="1848" w:type="dxa"/>
            <w:gridSpan w:val="2"/>
            <w:vAlign w:val="center"/>
          </w:tcPr>
          <w:p w14:paraId="6BD68626" w14:textId="77777777"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№8 п.8а (Оценка бизнеса)</w:t>
            </w:r>
          </w:p>
        </w:tc>
        <w:tc>
          <w:tcPr>
            <w:tcW w:w="8308" w:type="dxa"/>
            <w:gridSpan w:val="2"/>
            <w:vAlign w:val="center"/>
          </w:tcPr>
          <w:p w14:paraId="1FE54410" w14:textId="77777777" w:rsidR="007F675D" w:rsidRPr="003462F4" w:rsidRDefault="007F675D" w:rsidP="00D53253">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iCs/>
                <w:sz w:val="20"/>
                <w:szCs w:val="20"/>
              </w:rPr>
              <w:t>при оценке долей в уставном (складочном) капитале:</w:t>
            </w:r>
          </w:p>
        </w:tc>
        <w:tc>
          <w:tcPr>
            <w:tcW w:w="1467" w:type="dxa"/>
            <w:gridSpan w:val="2"/>
          </w:tcPr>
          <w:p w14:paraId="3970CECA" w14:textId="77777777" w:rsidR="007F675D" w:rsidRPr="003462F4" w:rsidRDefault="007F675D" w:rsidP="00D53253">
            <w:pPr>
              <w:autoSpaceDE w:val="0"/>
              <w:autoSpaceDN w:val="0"/>
              <w:adjustRightInd w:val="0"/>
              <w:spacing w:after="0"/>
              <w:rPr>
                <w:rFonts w:ascii="Times New Roman" w:hAnsi="Times New Roman" w:cs="Times New Roman"/>
                <w:sz w:val="20"/>
                <w:szCs w:val="20"/>
              </w:rPr>
            </w:pPr>
          </w:p>
        </w:tc>
        <w:tc>
          <w:tcPr>
            <w:tcW w:w="2268" w:type="dxa"/>
          </w:tcPr>
          <w:p w14:paraId="37B9DEF8" w14:textId="77777777" w:rsidR="007F675D" w:rsidRPr="003462F4" w:rsidRDefault="007F675D" w:rsidP="00D53253">
            <w:pPr>
              <w:spacing w:after="0"/>
              <w:rPr>
                <w:rFonts w:ascii="Times New Roman" w:hAnsi="Times New Roman" w:cs="Times New Roman"/>
                <w:sz w:val="20"/>
                <w:szCs w:val="20"/>
              </w:rPr>
            </w:pPr>
          </w:p>
        </w:tc>
      </w:tr>
      <w:tr w:rsidR="003462F4" w:rsidRPr="003462F4" w14:paraId="772E43EB" w14:textId="77777777" w:rsidTr="003462F4">
        <w:trPr>
          <w:trHeight w:val="71"/>
        </w:trPr>
        <w:tc>
          <w:tcPr>
            <w:tcW w:w="1173" w:type="dxa"/>
            <w:gridSpan w:val="2"/>
            <w:vAlign w:val="center"/>
          </w:tcPr>
          <w:p w14:paraId="03B7521B" w14:textId="5B7C2DE4"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8.2.1.2.1</w:t>
            </w:r>
          </w:p>
        </w:tc>
        <w:tc>
          <w:tcPr>
            <w:tcW w:w="1848" w:type="dxa"/>
            <w:gridSpan w:val="2"/>
            <w:vAlign w:val="center"/>
          </w:tcPr>
          <w:p w14:paraId="2AD5817E" w14:textId="77777777"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№8 п.8а (Оценка бизнеса)</w:t>
            </w:r>
          </w:p>
        </w:tc>
        <w:tc>
          <w:tcPr>
            <w:tcW w:w="8308" w:type="dxa"/>
            <w:gridSpan w:val="2"/>
            <w:vAlign w:val="center"/>
          </w:tcPr>
          <w:p w14:paraId="5BD594A4" w14:textId="77777777" w:rsidR="007F675D" w:rsidRPr="003462F4" w:rsidRDefault="007F675D" w:rsidP="00D53253">
            <w:pPr>
              <w:autoSpaceDE w:val="0"/>
              <w:autoSpaceDN w:val="0"/>
              <w:adjustRightInd w:val="0"/>
              <w:spacing w:after="0"/>
              <w:ind w:left="322"/>
              <w:jc w:val="both"/>
              <w:rPr>
                <w:rFonts w:ascii="Times New Roman" w:hAnsi="Times New Roman" w:cs="Times New Roman"/>
                <w:iCs/>
                <w:sz w:val="20"/>
                <w:szCs w:val="20"/>
              </w:rPr>
            </w:pPr>
            <w:r w:rsidRPr="003462F4">
              <w:rPr>
                <w:rFonts w:ascii="Times New Roman" w:hAnsi="Times New Roman" w:cs="Times New Roman"/>
                <w:iCs/>
                <w:sz w:val="20"/>
                <w:szCs w:val="20"/>
              </w:rPr>
              <w:t>- размер уставного капитала,</w:t>
            </w:r>
          </w:p>
        </w:tc>
        <w:tc>
          <w:tcPr>
            <w:tcW w:w="1467" w:type="dxa"/>
            <w:gridSpan w:val="2"/>
          </w:tcPr>
          <w:p w14:paraId="2BB43790" w14:textId="77777777" w:rsidR="007F675D" w:rsidRPr="003462F4" w:rsidRDefault="007F675D" w:rsidP="00D53253">
            <w:pPr>
              <w:autoSpaceDE w:val="0"/>
              <w:autoSpaceDN w:val="0"/>
              <w:adjustRightInd w:val="0"/>
              <w:spacing w:after="0"/>
              <w:rPr>
                <w:rFonts w:ascii="Times New Roman" w:hAnsi="Times New Roman" w:cs="Times New Roman"/>
                <w:sz w:val="20"/>
                <w:szCs w:val="20"/>
              </w:rPr>
            </w:pPr>
          </w:p>
        </w:tc>
        <w:tc>
          <w:tcPr>
            <w:tcW w:w="2268" w:type="dxa"/>
          </w:tcPr>
          <w:p w14:paraId="3BC45CF0" w14:textId="77777777" w:rsidR="007F675D" w:rsidRPr="003462F4" w:rsidRDefault="007F675D" w:rsidP="00D53253">
            <w:pPr>
              <w:spacing w:after="0"/>
              <w:rPr>
                <w:rFonts w:ascii="Times New Roman" w:hAnsi="Times New Roman" w:cs="Times New Roman"/>
                <w:sz w:val="20"/>
                <w:szCs w:val="20"/>
              </w:rPr>
            </w:pPr>
          </w:p>
        </w:tc>
      </w:tr>
      <w:tr w:rsidR="003462F4" w:rsidRPr="003462F4" w14:paraId="72466AE0" w14:textId="77777777" w:rsidTr="003462F4">
        <w:trPr>
          <w:trHeight w:val="71"/>
        </w:trPr>
        <w:tc>
          <w:tcPr>
            <w:tcW w:w="1173" w:type="dxa"/>
            <w:gridSpan w:val="2"/>
            <w:vAlign w:val="center"/>
          </w:tcPr>
          <w:p w14:paraId="44F07B51" w14:textId="0DAD36B7"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8.2.1.2.1</w:t>
            </w:r>
          </w:p>
        </w:tc>
        <w:tc>
          <w:tcPr>
            <w:tcW w:w="1848" w:type="dxa"/>
            <w:gridSpan w:val="2"/>
            <w:vAlign w:val="center"/>
          </w:tcPr>
          <w:p w14:paraId="58B7B076" w14:textId="77777777"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№8 п.8а (Оценка бизнеса)</w:t>
            </w:r>
          </w:p>
        </w:tc>
        <w:tc>
          <w:tcPr>
            <w:tcW w:w="8308" w:type="dxa"/>
            <w:gridSpan w:val="2"/>
            <w:vAlign w:val="center"/>
          </w:tcPr>
          <w:p w14:paraId="19F97723" w14:textId="77777777" w:rsidR="007F675D" w:rsidRPr="003462F4" w:rsidRDefault="007F675D" w:rsidP="00D53253">
            <w:pPr>
              <w:autoSpaceDE w:val="0"/>
              <w:autoSpaceDN w:val="0"/>
              <w:adjustRightInd w:val="0"/>
              <w:spacing w:after="0"/>
              <w:ind w:left="322"/>
              <w:jc w:val="both"/>
              <w:rPr>
                <w:rFonts w:ascii="Times New Roman" w:hAnsi="Times New Roman" w:cs="Times New Roman"/>
                <w:iCs/>
                <w:sz w:val="20"/>
                <w:szCs w:val="20"/>
              </w:rPr>
            </w:pPr>
            <w:r w:rsidRPr="003462F4">
              <w:rPr>
                <w:rFonts w:ascii="Times New Roman" w:hAnsi="Times New Roman" w:cs="Times New Roman"/>
                <w:iCs/>
                <w:sz w:val="20"/>
                <w:szCs w:val="20"/>
              </w:rPr>
              <w:t>- количество и номинальную стоимость долей</w:t>
            </w:r>
          </w:p>
        </w:tc>
        <w:tc>
          <w:tcPr>
            <w:tcW w:w="1467" w:type="dxa"/>
            <w:gridSpan w:val="2"/>
          </w:tcPr>
          <w:p w14:paraId="125C2C25" w14:textId="77777777" w:rsidR="007F675D" w:rsidRPr="003462F4" w:rsidRDefault="007F675D" w:rsidP="00D53253">
            <w:pPr>
              <w:autoSpaceDE w:val="0"/>
              <w:autoSpaceDN w:val="0"/>
              <w:adjustRightInd w:val="0"/>
              <w:spacing w:after="0"/>
              <w:rPr>
                <w:rFonts w:ascii="Times New Roman" w:hAnsi="Times New Roman" w:cs="Times New Roman"/>
                <w:sz w:val="20"/>
                <w:szCs w:val="20"/>
              </w:rPr>
            </w:pPr>
          </w:p>
        </w:tc>
        <w:tc>
          <w:tcPr>
            <w:tcW w:w="2268" w:type="dxa"/>
          </w:tcPr>
          <w:p w14:paraId="75164448" w14:textId="77777777" w:rsidR="007F675D" w:rsidRPr="003462F4" w:rsidRDefault="007F675D" w:rsidP="00D53253">
            <w:pPr>
              <w:spacing w:after="0"/>
              <w:rPr>
                <w:rFonts w:ascii="Times New Roman" w:hAnsi="Times New Roman" w:cs="Times New Roman"/>
                <w:sz w:val="20"/>
                <w:szCs w:val="20"/>
              </w:rPr>
            </w:pPr>
          </w:p>
        </w:tc>
      </w:tr>
      <w:tr w:rsidR="003462F4" w:rsidRPr="003462F4" w14:paraId="5F201158" w14:textId="77777777" w:rsidTr="003462F4">
        <w:trPr>
          <w:trHeight w:val="71"/>
        </w:trPr>
        <w:tc>
          <w:tcPr>
            <w:tcW w:w="1173" w:type="dxa"/>
            <w:gridSpan w:val="2"/>
            <w:vAlign w:val="center"/>
          </w:tcPr>
          <w:p w14:paraId="127F02CC" w14:textId="55561083"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8.2.1.3</w:t>
            </w:r>
          </w:p>
        </w:tc>
        <w:tc>
          <w:tcPr>
            <w:tcW w:w="1848" w:type="dxa"/>
            <w:gridSpan w:val="2"/>
            <w:vAlign w:val="center"/>
          </w:tcPr>
          <w:p w14:paraId="2D9B037C" w14:textId="77777777"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№8 п.8а (Оценка бизнеса)</w:t>
            </w:r>
          </w:p>
        </w:tc>
        <w:tc>
          <w:tcPr>
            <w:tcW w:w="8308" w:type="dxa"/>
            <w:gridSpan w:val="2"/>
            <w:vAlign w:val="center"/>
          </w:tcPr>
          <w:p w14:paraId="2EE16871" w14:textId="77777777" w:rsidR="007F675D" w:rsidRPr="003462F4" w:rsidRDefault="007F675D" w:rsidP="00D53253">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iCs/>
                <w:sz w:val="20"/>
                <w:szCs w:val="20"/>
              </w:rPr>
              <w:t xml:space="preserve">при оценке паев в паевых фондах производственных кооперативов: </w:t>
            </w:r>
          </w:p>
        </w:tc>
        <w:tc>
          <w:tcPr>
            <w:tcW w:w="1467" w:type="dxa"/>
            <w:gridSpan w:val="2"/>
          </w:tcPr>
          <w:p w14:paraId="187079F7" w14:textId="77777777" w:rsidR="007F675D" w:rsidRPr="003462F4" w:rsidRDefault="007F675D" w:rsidP="00D53253">
            <w:pPr>
              <w:autoSpaceDE w:val="0"/>
              <w:autoSpaceDN w:val="0"/>
              <w:adjustRightInd w:val="0"/>
              <w:spacing w:after="0"/>
              <w:rPr>
                <w:rFonts w:ascii="Times New Roman" w:hAnsi="Times New Roman" w:cs="Times New Roman"/>
                <w:sz w:val="20"/>
                <w:szCs w:val="20"/>
              </w:rPr>
            </w:pPr>
          </w:p>
        </w:tc>
        <w:tc>
          <w:tcPr>
            <w:tcW w:w="2268" w:type="dxa"/>
          </w:tcPr>
          <w:p w14:paraId="2E03B413" w14:textId="77777777" w:rsidR="007F675D" w:rsidRPr="003462F4" w:rsidRDefault="007F675D" w:rsidP="00D53253">
            <w:pPr>
              <w:spacing w:after="0"/>
              <w:rPr>
                <w:rFonts w:ascii="Times New Roman" w:hAnsi="Times New Roman" w:cs="Times New Roman"/>
                <w:sz w:val="20"/>
                <w:szCs w:val="20"/>
              </w:rPr>
            </w:pPr>
          </w:p>
        </w:tc>
      </w:tr>
      <w:tr w:rsidR="003462F4" w:rsidRPr="003462F4" w14:paraId="269BE5E2" w14:textId="77777777" w:rsidTr="003462F4">
        <w:trPr>
          <w:trHeight w:val="71"/>
        </w:trPr>
        <w:tc>
          <w:tcPr>
            <w:tcW w:w="1173" w:type="dxa"/>
            <w:gridSpan w:val="2"/>
            <w:vAlign w:val="center"/>
          </w:tcPr>
          <w:p w14:paraId="6C465201" w14:textId="42AE2B36"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8.2.1.3.1</w:t>
            </w:r>
          </w:p>
        </w:tc>
        <w:tc>
          <w:tcPr>
            <w:tcW w:w="1848" w:type="dxa"/>
            <w:gridSpan w:val="2"/>
            <w:vAlign w:val="center"/>
          </w:tcPr>
          <w:p w14:paraId="60C4E5ED" w14:textId="77777777"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№8 п.8а (Оценка бизнеса)</w:t>
            </w:r>
          </w:p>
        </w:tc>
        <w:tc>
          <w:tcPr>
            <w:tcW w:w="8308" w:type="dxa"/>
            <w:gridSpan w:val="2"/>
            <w:vAlign w:val="center"/>
          </w:tcPr>
          <w:p w14:paraId="7CB58EC9" w14:textId="77777777" w:rsidR="007F675D" w:rsidRPr="003462F4" w:rsidRDefault="007F675D" w:rsidP="00D53253">
            <w:pPr>
              <w:autoSpaceDE w:val="0"/>
              <w:autoSpaceDN w:val="0"/>
              <w:adjustRightInd w:val="0"/>
              <w:spacing w:after="0"/>
              <w:ind w:left="322"/>
              <w:jc w:val="both"/>
              <w:rPr>
                <w:rFonts w:ascii="Times New Roman" w:hAnsi="Times New Roman" w:cs="Times New Roman"/>
                <w:iCs/>
                <w:sz w:val="20"/>
                <w:szCs w:val="20"/>
              </w:rPr>
            </w:pPr>
            <w:r w:rsidRPr="003462F4">
              <w:rPr>
                <w:rFonts w:ascii="Times New Roman" w:hAnsi="Times New Roman" w:cs="Times New Roman"/>
                <w:iCs/>
                <w:sz w:val="20"/>
                <w:szCs w:val="20"/>
              </w:rPr>
              <w:t>- размер паевого фонда,</w:t>
            </w:r>
          </w:p>
        </w:tc>
        <w:tc>
          <w:tcPr>
            <w:tcW w:w="1467" w:type="dxa"/>
            <w:gridSpan w:val="2"/>
          </w:tcPr>
          <w:p w14:paraId="5C339F1E" w14:textId="77777777" w:rsidR="007F675D" w:rsidRPr="003462F4" w:rsidRDefault="007F675D" w:rsidP="00D53253">
            <w:pPr>
              <w:autoSpaceDE w:val="0"/>
              <w:autoSpaceDN w:val="0"/>
              <w:adjustRightInd w:val="0"/>
              <w:spacing w:after="0"/>
              <w:rPr>
                <w:rFonts w:ascii="Times New Roman" w:hAnsi="Times New Roman" w:cs="Times New Roman"/>
                <w:sz w:val="20"/>
                <w:szCs w:val="20"/>
              </w:rPr>
            </w:pPr>
          </w:p>
        </w:tc>
        <w:tc>
          <w:tcPr>
            <w:tcW w:w="2268" w:type="dxa"/>
          </w:tcPr>
          <w:p w14:paraId="436C2388" w14:textId="77777777" w:rsidR="007F675D" w:rsidRPr="003462F4" w:rsidRDefault="007F675D" w:rsidP="00D53253">
            <w:pPr>
              <w:spacing w:after="0"/>
              <w:rPr>
                <w:rFonts w:ascii="Times New Roman" w:hAnsi="Times New Roman" w:cs="Times New Roman"/>
                <w:sz w:val="20"/>
                <w:szCs w:val="20"/>
              </w:rPr>
            </w:pPr>
          </w:p>
        </w:tc>
      </w:tr>
      <w:tr w:rsidR="003462F4" w:rsidRPr="003462F4" w14:paraId="603C06FC" w14:textId="77777777" w:rsidTr="003462F4">
        <w:trPr>
          <w:trHeight w:val="71"/>
        </w:trPr>
        <w:tc>
          <w:tcPr>
            <w:tcW w:w="1173" w:type="dxa"/>
            <w:gridSpan w:val="2"/>
            <w:vAlign w:val="center"/>
          </w:tcPr>
          <w:p w14:paraId="45CEE1E6" w14:textId="11E216FB"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8.2.1.3.2</w:t>
            </w:r>
          </w:p>
        </w:tc>
        <w:tc>
          <w:tcPr>
            <w:tcW w:w="1848" w:type="dxa"/>
            <w:gridSpan w:val="2"/>
            <w:vAlign w:val="center"/>
          </w:tcPr>
          <w:p w14:paraId="2CBD0361" w14:textId="77777777"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№8 п.8а (Оценка бизнеса)</w:t>
            </w:r>
          </w:p>
        </w:tc>
        <w:tc>
          <w:tcPr>
            <w:tcW w:w="8308" w:type="dxa"/>
            <w:gridSpan w:val="2"/>
            <w:vAlign w:val="center"/>
          </w:tcPr>
          <w:p w14:paraId="6A377D5F" w14:textId="77777777" w:rsidR="007F675D" w:rsidRPr="003462F4" w:rsidRDefault="007F675D" w:rsidP="00D53253">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 xml:space="preserve">- </w:t>
            </w:r>
            <w:r w:rsidRPr="003462F4">
              <w:rPr>
                <w:rFonts w:ascii="Times New Roman" w:hAnsi="Times New Roman" w:cs="Times New Roman"/>
                <w:iCs/>
                <w:sz w:val="20"/>
                <w:szCs w:val="20"/>
              </w:rPr>
              <w:t>количество паев</w:t>
            </w:r>
          </w:p>
        </w:tc>
        <w:tc>
          <w:tcPr>
            <w:tcW w:w="1467" w:type="dxa"/>
            <w:gridSpan w:val="2"/>
          </w:tcPr>
          <w:p w14:paraId="6DD19D3F" w14:textId="77777777" w:rsidR="007F675D" w:rsidRPr="003462F4" w:rsidRDefault="007F675D" w:rsidP="00D53253">
            <w:pPr>
              <w:autoSpaceDE w:val="0"/>
              <w:autoSpaceDN w:val="0"/>
              <w:adjustRightInd w:val="0"/>
              <w:spacing w:after="0"/>
              <w:rPr>
                <w:rFonts w:ascii="Times New Roman" w:hAnsi="Times New Roman" w:cs="Times New Roman"/>
                <w:sz w:val="20"/>
                <w:szCs w:val="20"/>
              </w:rPr>
            </w:pPr>
          </w:p>
        </w:tc>
        <w:tc>
          <w:tcPr>
            <w:tcW w:w="2268" w:type="dxa"/>
          </w:tcPr>
          <w:p w14:paraId="1D8A5DC5" w14:textId="77777777" w:rsidR="007F675D" w:rsidRPr="003462F4" w:rsidRDefault="007F675D" w:rsidP="00D53253">
            <w:pPr>
              <w:spacing w:after="0"/>
              <w:rPr>
                <w:rFonts w:ascii="Times New Roman" w:hAnsi="Times New Roman" w:cs="Times New Roman"/>
                <w:sz w:val="20"/>
                <w:szCs w:val="20"/>
              </w:rPr>
            </w:pPr>
          </w:p>
        </w:tc>
      </w:tr>
      <w:tr w:rsidR="003462F4" w:rsidRPr="003462F4" w14:paraId="65B505B7" w14:textId="77777777" w:rsidTr="003462F4">
        <w:trPr>
          <w:trHeight w:val="450"/>
        </w:trPr>
        <w:tc>
          <w:tcPr>
            <w:tcW w:w="1173" w:type="dxa"/>
            <w:gridSpan w:val="2"/>
            <w:vAlign w:val="center"/>
          </w:tcPr>
          <w:p w14:paraId="79E4E921" w14:textId="56A371CF"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8.3</w:t>
            </w:r>
          </w:p>
        </w:tc>
        <w:tc>
          <w:tcPr>
            <w:tcW w:w="1848" w:type="dxa"/>
            <w:gridSpan w:val="2"/>
            <w:vAlign w:val="center"/>
          </w:tcPr>
          <w:p w14:paraId="5DD0934B" w14:textId="77777777"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№3 п.8ж</w:t>
            </w:r>
          </w:p>
        </w:tc>
        <w:tc>
          <w:tcPr>
            <w:tcW w:w="8308" w:type="dxa"/>
            <w:gridSpan w:val="2"/>
            <w:vAlign w:val="center"/>
          </w:tcPr>
          <w:p w14:paraId="25AF8B46" w14:textId="77777777" w:rsidR="007F675D" w:rsidRPr="003462F4" w:rsidRDefault="007F675D" w:rsidP="00D53253">
            <w:pPr>
              <w:autoSpaceDE w:val="0"/>
              <w:autoSpaceDN w:val="0"/>
              <w:adjustRightInd w:val="0"/>
              <w:spacing w:after="0"/>
              <w:rPr>
                <w:rFonts w:ascii="Times New Roman" w:hAnsi="Times New Roman" w:cs="Times New Roman"/>
                <w:sz w:val="20"/>
                <w:szCs w:val="20"/>
              </w:rPr>
            </w:pPr>
            <w:r w:rsidRPr="003462F4">
              <w:rPr>
                <w:rFonts w:ascii="Times New Roman" w:hAnsi="Times New Roman" w:cs="Times New Roman"/>
                <w:iCs/>
                <w:sz w:val="20"/>
                <w:szCs w:val="20"/>
              </w:rPr>
              <w:t>Качественные характеристики объекта оценки</w:t>
            </w:r>
          </w:p>
        </w:tc>
        <w:tc>
          <w:tcPr>
            <w:tcW w:w="1467" w:type="dxa"/>
            <w:gridSpan w:val="2"/>
          </w:tcPr>
          <w:p w14:paraId="5A7ECCE7" w14:textId="77777777" w:rsidR="007F675D" w:rsidRPr="003462F4" w:rsidRDefault="007F675D" w:rsidP="00D53253">
            <w:pPr>
              <w:autoSpaceDE w:val="0"/>
              <w:autoSpaceDN w:val="0"/>
              <w:adjustRightInd w:val="0"/>
              <w:spacing w:after="0"/>
              <w:rPr>
                <w:rFonts w:ascii="Times New Roman" w:hAnsi="Times New Roman" w:cs="Times New Roman"/>
                <w:sz w:val="20"/>
                <w:szCs w:val="20"/>
              </w:rPr>
            </w:pPr>
          </w:p>
        </w:tc>
        <w:tc>
          <w:tcPr>
            <w:tcW w:w="2268" w:type="dxa"/>
          </w:tcPr>
          <w:p w14:paraId="4D8796E7" w14:textId="71292EDF" w:rsidR="007F675D" w:rsidRPr="003462F4" w:rsidRDefault="007F675D" w:rsidP="00D53253">
            <w:pPr>
              <w:spacing w:after="0"/>
              <w:rPr>
                <w:rFonts w:ascii="Times New Roman" w:hAnsi="Times New Roman" w:cs="Times New Roman"/>
                <w:sz w:val="20"/>
                <w:szCs w:val="20"/>
              </w:rPr>
            </w:pPr>
            <w:r w:rsidRPr="003462F4">
              <w:rPr>
                <w:rFonts w:ascii="Times New Roman" w:hAnsi="Times New Roman" w:cs="Times New Roman"/>
                <w:iCs/>
                <w:sz w:val="20"/>
                <w:szCs w:val="20"/>
              </w:rPr>
              <w:t>Обязательно</w:t>
            </w:r>
          </w:p>
        </w:tc>
      </w:tr>
      <w:tr w:rsidR="003462F4" w:rsidRPr="003462F4" w14:paraId="56D3297F" w14:textId="77777777" w:rsidTr="003462F4">
        <w:trPr>
          <w:trHeight w:val="450"/>
        </w:trPr>
        <w:tc>
          <w:tcPr>
            <w:tcW w:w="1173" w:type="dxa"/>
            <w:gridSpan w:val="2"/>
            <w:vAlign w:val="center"/>
          </w:tcPr>
          <w:p w14:paraId="6CA92999" w14:textId="00FDBD96"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8.3.1</w:t>
            </w:r>
          </w:p>
        </w:tc>
        <w:tc>
          <w:tcPr>
            <w:tcW w:w="1848" w:type="dxa"/>
            <w:gridSpan w:val="2"/>
            <w:vAlign w:val="center"/>
          </w:tcPr>
          <w:p w14:paraId="30ADD6E8" w14:textId="77777777"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№8 п.8б (Оценка бизнеса)</w:t>
            </w:r>
          </w:p>
        </w:tc>
        <w:tc>
          <w:tcPr>
            <w:tcW w:w="8308" w:type="dxa"/>
            <w:gridSpan w:val="2"/>
            <w:vAlign w:val="center"/>
          </w:tcPr>
          <w:p w14:paraId="181A53BB" w14:textId="77777777" w:rsidR="007F675D" w:rsidRPr="003462F4" w:rsidRDefault="007F675D" w:rsidP="00D53253">
            <w:pPr>
              <w:autoSpaceDE w:val="0"/>
              <w:autoSpaceDN w:val="0"/>
              <w:adjustRightInd w:val="0"/>
              <w:spacing w:after="0"/>
              <w:jc w:val="both"/>
              <w:rPr>
                <w:rFonts w:ascii="Times New Roman" w:hAnsi="Times New Roman" w:cs="Times New Roman"/>
                <w:iCs/>
                <w:sz w:val="20"/>
                <w:szCs w:val="20"/>
              </w:rPr>
            </w:pPr>
            <w:r w:rsidRPr="003462F4">
              <w:rPr>
                <w:rFonts w:ascii="Times New Roman" w:hAnsi="Times New Roman" w:cs="Times New Roman"/>
                <w:iCs/>
                <w:sz w:val="20"/>
                <w:szCs w:val="20"/>
              </w:rPr>
              <w:t xml:space="preserve">Анализ и представление в отчете об оценке информации о структуре распределения уставного (складочного) капитала, паевого фонда организации, ведущей бизнес, на дату </w:t>
            </w:r>
            <w:r w:rsidRPr="003462F4">
              <w:rPr>
                <w:rFonts w:ascii="Times New Roman" w:hAnsi="Times New Roman" w:cs="Times New Roman"/>
                <w:iCs/>
                <w:sz w:val="20"/>
                <w:szCs w:val="20"/>
              </w:rPr>
              <w:lastRenderedPageBreak/>
              <w:t>оценки между:</w:t>
            </w:r>
          </w:p>
        </w:tc>
        <w:tc>
          <w:tcPr>
            <w:tcW w:w="1467" w:type="dxa"/>
            <w:gridSpan w:val="2"/>
          </w:tcPr>
          <w:p w14:paraId="450AF16B" w14:textId="77777777" w:rsidR="007F675D" w:rsidRPr="003462F4" w:rsidRDefault="007F675D" w:rsidP="00D53253">
            <w:pPr>
              <w:autoSpaceDE w:val="0"/>
              <w:autoSpaceDN w:val="0"/>
              <w:adjustRightInd w:val="0"/>
              <w:spacing w:after="0"/>
              <w:rPr>
                <w:rFonts w:ascii="Times New Roman" w:hAnsi="Times New Roman" w:cs="Times New Roman"/>
                <w:sz w:val="20"/>
                <w:szCs w:val="20"/>
              </w:rPr>
            </w:pPr>
          </w:p>
        </w:tc>
        <w:tc>
          <w:tcPr>
            <w:tcW w:w="2268" w:type="dxa"/>
          </w:tcPr>
          <w:p w14:paraId="4FDC7075" w14:textId="53F813E0" w:rsidR="007F675D" w:rsidRPr="003462F4" w:rsidRDefault="007F675D" w:rsidP="00D53253">
            <w:pPr>
              <w:spacing w:after="0"/>
              <w:rPr>
                <w:rFonts w:ascii="Times New Roman" w:hAnsi="Times New Roman" w:cs="Times New Roman"/>
                <w:sz w:val="20"/>
                <w:szCs w:val="20"/>
              </w:rPr>
            </w:pPr>
            <w:r w:rsidRPr="003462F4">
              <w:rPr>
                <w:rFonts w:ascii="Times New Roman" w:hAnsi="Times New Roman" w:cs="Times New Roman"/>
                <w:iCs/>
                <w:sz w:val="20"/>
                <w:szCs w:val="20"/>
              </w:rPr>
              <w:t>Обязательно</w:t>
            </w:r>
          </w:p>
        </w:tc>
      </w:tr>
      <w:tr w:rsidR="003462F4" w:rsidRPr="003462F4" w14:paraId="63B3E2F8" w14:textId="77777777" w:rsidTr="003462F4">
        <w:trPr>
          <w:trHeight w:val="450"/>
        </w:trPr>
        <w:tc>
          <w:tcPr>
            <w:tcW w:w="1173" w:type="dxa"/>
            <w:gridSpan w:val="2"/>
            <w:vAlign w:val="center"/>
          </w:tcPr>
          <w:p w14:paraId="7DEBC3AD" w14:textId="506C429E"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lastRenderedPageBreak/>
              <w:t>8.3.1.1</w:t>
            </w:r>
          </w:p>
        </w:tc>
        <w:tc>
          <w:tcPr>
            <w:tcW w:w="1848" w:type="dxa"/>
            <w:gridSpan w:val="2"/>
            <w:vAlign w:val="center"/>
          </w:tcPr>
          <w:p w14:paraId="58BEBC2E" w14:textId="77777777"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№8 п.8б (Оценка бизнеса)</w:t>
            </w:r>
          </w:p>
        </w:tc>
        <w:tc>
          <w:tcPr>
            <w:tcW w:w="8308" w:type="dxa"/>
            <w:gridSpan w:val="2"/>
            <w:vAlign w:val="center"/>
          </w:tcPr>
          <w:p w14:paraId="28462620" w14:textId="77777777" w:rsidR="007F675D" w:rsidRPr="003462F4" w:rsidRDefault="007F675D" w:rsidP="00D53253">
            <w:pPr>
              <w:autoSpaceDE w:val="0"/>
              <w:autoSpaceDN w:val="0"/>
              <w:adjustRightInd w:val="0"/>
              <w:spacing w:after="0"/>
              <w:ind w:left="322"/>
              <w:jc w:val="both"/>
              <w:rPr>
                <w:rFonts w:ascii="Times New Roman" w:hAnsi="Times New Roman" w:cs="Times New Roman"/>
                <w:iCs/>
                <w:sz w:val="20"/>
                <w:szCs w:val="20"/>
              </w:rPr>
            </w:pPr>
            <w:r w:rsidRPr="003462F4">
              <w:rPr>
                <w:rFonts w:ascii="Times New Roman" w:hAnsi="Times New Roman" w:cs="Times New Roman"/>
                <w:iCs/>
                <w:sz w:val="20"/>
                <w:szCs w:val="20"/>
              </w:rPr>
              <w:t>акционерами, владеющими более 5 процентов акций,</w:t>
            </w:r>
          </w:p>
        </w:tc>
        <w:tc>
          <w:tcPr>
            <w:tcW w:w="1467" w:type="dxa"/>
            <w:gridSpan w:val="2"/>
          </w:tcPr>
          <w:p w14:paraId="2631654E" w14:textId="77777777" w:rsidR="007F675D" w:rsidRPr="003462F4" w:rsidRDefault="007F675D" w:rsidP="00D53253">
            <w:pPr>
              <w:autoSpaceDE w:val="0"/>
              <w:autoSpaceDN w:val="0"/>
              <w:adjustRightInd w:val="0"/>
              <w:spacing w:after="0"/>
              <w:rPr>
                <w:rFonts w:ascii="Times New Roman" w:hAnsi="Times New Roman" w:cs="Times New Roman"/>
                <w:sz w:val="20"/>
                <w:szCs w:val="20"/>
              </w:rPr>
            </w:pPr>
          </w:p>
        </w:tc>
        <w:tc>
          <w:tcPr>
            <w:tcW w:w="2268" w:type="dxa"/>
          </w:tcPr>
          <w:p w14:paraId="50082658" w14:textId="77777777" w:rsidR="007F675D" w:rsidRPr="003462F4" w:rsidRDefault="007F675D" w:rsidP="00D53253">
            <w:pPr>
              <w:spacing w:after="0"/>
              <w:rPr>
                <w:rFonts w:ascii="Times New Roman" w:hAnsi="Times New Roman" w:cs="Times New Roman"/>
                <w:sz w:val="20"/>
                <w:szCs w:val="20"/>
              </w:rPr>
            </w:pPr>
          </w:p>
        </w:tc>
      </w:tr>
      <w:tr w:rsidR="003462F4" w:rsidRPr="003462F4" w14:paraId="3D5A227A" w14:textId="77777777" w:rsidTr="003462F4">
        <w:trPr>
          <w:trHeight w:val="450"/>
        </w:trPr>
        <w:tc>
          <w:tcPr>
            <w:tcW w:w="1173" w:type="dxa"/>
            <w:gridSpan w:val="2"/>
            <w:vAlign w:val="center"/>
          </w:tcPr>
          <w:p w14:paraId="07173E9B" w14:textId="33767EDA"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8.3.1.2</w:t>
            </w:r>
          </w:p>
        </w:tc>
        <w:tc>
          <w:tcPr>
            <w:tcW w:w="1848" w:type="dxa"/>
            <w:gridSpan w:val="2"/>
            <w:vAlign w:val="center"/>
          </w:tcPr>
          <w:p w14:paraId="21C9731D" w14:textId="77777777"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№8 п.8б (Оценка бизнеса)</w:t>
            </w:r>
          </w:p>
        </w:tc>
        <w:tc>
          <w:tcPr>
            <w:tcW w:w="8308" w:type="dxa"/>
            <w:gridSpan w:val="2"/>
            <w:vAlign w:val="center"/>
          </w:tcPr>
          <w:p w14:paraId="4851D8DB" w14:textId="77777777" w:rsidR="007F675D" w:rsidRPr="003462F4" w:rsidRDefault="007F675D" w:rsidP="00D53253">
            <w:pPr>
              <w:autoSpaceDE w:val="0"/>
              <w:autoSpaceDN w:val="0"/>
              <w:adjustRightInd w:val="0"/>
              <w:spacing w:after="0"/>
              <w:ind w:left="322"/>
              <w:jc w:val="both"/>
              <w:rPr>
                <w:rFonts w:ascii="Times New Roman" w:hAnsi="Times New Roman" w:cs="Times New Roman"/>
                <w:iCs/>
                <w:sz w:val="20"/>
                <w:szCs w:val="20"/>
              </w:rPr>
            </w:pPr>
            <w:r w:rsidRPr="003462F4">
              <w:rPr>
                <w:rFonts w:ascii="Times New Roman" w:hAnsi="Times New Roman" w:cs="Times New Roman"/>
                <w:iCs/>
                <w:sz w:val="20"/>
                <w:szCs w:val="20"/>
              </w:rPr>
              <w:t>членами кооператива,</w:t>
            </w:r>
          </w:p>
        </w:tc>
        <w:tc>
          <w:tcPr>
            <w:tcW w:w="1467" w:type="dxa"/>
            <w:gridSpan w:val="2"/>
          </w:tcPr>
          <w:p w14:paraId="06F921AE" w14:textId="77777777" w:rsidR="007F675D" w:rsidRPr="003462F4" w:rsidRDefault="007F675D" w:rsidP="00D53253">
            <w:pPr>
              <w:autoSpaceDE w:val="0"/>
              <w:autoSpaceDN w:val="0"/>
              <w:adjustRightInd w:val="0"/>
              <w:spacing w:after="0"/>
              <w:rPr>
                <w:rFonts w:ascii="Times New Roman" w:hAnsi="Times New Roman" w:cs="Times New Roman"/>
                <w:sz w:val="20"/>
                <w:szCs w:val="20"/>
              </w:rPr>
            </w:pPr>
          </w:p>
        </w:tc>
        <w:tc>
          <w:tcPr>
            <w:tcW w:w="2268" w:type="dxa"/>
          </w:tcPr>
          <w:p w14:paraId="1E8DB4B4" w14:textId="77777777" w:rsidR="007F675D" w:rsidRPr="003462F4" w:rsidRDefault="007F675D" w:rsidP="00D53253">
            <w:pPr>
              <w:spacing w:after="0"/>
              <w:rPr>
                <w:rFonts w:ascii="Times New Roman" w:hAnsi="Times New Roman" w:cs="Times New Roman"/>
                <w:sz w:val="20"/>
                <w:szCs w:val="20"/>
              </w:rPr>
            </w:pPr>
          </w:p>
        </w:tc>
      </w:tr>
      <w:tr w:rsidR="003462F4" w:rsidRPr="003462F4" w14:paraId="7EB57238" w14:textId="77777777" w:rsidTr="003462F4">
        <w:trPr>
          <w:trHeight w:val="450"/>
        </w:trPr>
        <w:tc>
          <w:tcPr>
            <w:tcW w:w="1173" w:type="dxa"/>
            <w:gridSpan w:val="2"/>
            <w:vAlign w:val="center"/>
          </w:tcPr>
          <w:p w14:paraId="45E967EE" w14:textId="1F36C308"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8.3.1.3</w:t>
            </w:r>
          </w:p>
        </w:tc>
        <w:tc>
          <w:tcPr>
            <w:tcW w:w="1848" w:type="dxa"/>
            <w:gridSpan w:val="2"/>
            <w:vAlign w:val="center"/>
          </w:tcPr>
          <w:p w14:paraId="2644E57C" w14:textId="77777777"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№8 п.8б (Оценка бизнеса)</w:t>
            </w:r>
          </w:p>
        </w:tc>
        <w:tc>
          <w:tcPr>
            <w:tcW w:w="8308" w:type="dxa"/>
            <w:gridSpan w:val="2"/>
            <w:vAlign w:val="center"/>
          </w:tcPr>
          <w:p w14:paraId="3C249F96" w14:textId="77777777" w:rsidR="007F675D" w:rsidRPr="003462F4" w:rsidRDefault="007F675D" w:rsidP="00D53253">
            <w:pPr>
              <w:autoSpaceDE w:val="0"/>
              <w:autoSpaceDN w:val="0"/>
              <w:adjustRightInd w:val="0"/>
              <w:spacing w:after="0"/>
              <w:ind w:left="322"/>
              <w:jc w:val="both"/>
              <w:rPr>
                <w:rFonts w:ascii="Times New Roman" w:hAnsi="Times New Roman" w:cs="Times New Roman"/>
                <w:iCs/>
                <w:sz w:val="20"/>
                <w:szCs w:val="20"/>
              </w:rPr>
            </w:pPr>
            <w:r w:rsidRPr="003462F4">
              <w:rPr>
                <w:rFonts w:ascii="Times New Roman" w:hAnsi="Times New Roman" w:cs="Times New Roman"/>
                <w:iCs/>
                <w:sz w:val="20"/>
                <w:szCs w:val="20"/>
              </w:rPr>
              <w:t>участниками общества с ограниченной ответственностью,</w:t>
            </w:r>
          </w:p>
        </w:tc>
        <w:tc>
          <w:tcPr>
            <w:tcW w:w="1467" w:type="dxa"/>
            <w:gridSpan w:val="2"/>
          </w:tcPr>
          <w:p w14:paraId="640B19A7" w14:textId="77777777" w:rsidR="007F675D" w:rsidRPr="003462F4" w:rsidRDefault="007F675D" w:rsidP="00D53253">
            <w:pPr>
              <w:autoSpaceDE w:val="0"/>
              <w:autoSpaceDN w:val="0"/>
              <w:adjustRightInd w:val="0"/>
              <w:spacing w:after="0"/>
              <w:rPr>
                <w:rFonts w:ascii="Times New Roman" w:hAnsi="Times New Roman" w:cs="Times New Roman"/>
                <w:sz w:val="20"/>
                <w:szCs w:val="20"/>
              </w:rPr>
            </w:pPr>
          </w:p>
        </w:tc>
        <w:tc>
          <w:tcPr>
            <w:tcW w:w="2268" w:type="dxa"/>
          </w:tcPr>
          <w:p w14:paraId="18E4058B" w14:textId="77777777" w:rsidR="007F675D" w:rsidRPr="003462F4" w:rsidRDefault="007F675D" w:rsidP="00D53253">
            <w:pPr>
              <w:spacing w:after="0"/>
              <w:rPr>
                <w:rFonts w:ascii="Times New Roman" w:hAnsi="Times New Roman" w:cs="Times New Roman"/>
                <w:sz w:val="20"/>
                <w:szCs w:val="20"/>
              </w:rPr>
            </w:pPr>
          </w:p>
        </w:tc>
      </w:tr>
      <w:tr w:rsidR="003462F4" w:rsidRPr="003462F4" w14:paraId="1621D3FC" w14:textId="77777777" w:rsidTr="003462F4">
        <w:trPr>
          <w:trHeight w:val="450"/>
        </w:trPr>
        <w:tc>
          <w:tcPr>
            <w:tcW w:w="1173" w:type="dxa"/>
            <w:gridSpan w:val="2"/>
            <w:vAlign w:val="center"/>
          </w:tcPr>
          <w:p w14:paraId="11EBCE8D" w14:textId="7104F370"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8.3.1.4</w:t>
            </w:r>
          </w:p>
        </w:tc>
        <w:tc>
          <w:tcPr>
            <w:tcW w:w="1848" w:type="dxa"/>
            <w:gridSpan w:val="2"/>
            <w:vAlign w:val="center"/>
          </w:tcPr>
          <w:p w14:paraId="1E5FA29C" w14:textId="77777777"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№8 п.8б (Оценка бизнеса)</w:t>
            </w:r>
          </w:p>
        </w:tc>
        <w:tc>
          <w:tcPr>
            <w:tcW w:w="8308" w:type="dxa"/>
            <w:gridSpan w:val="2"/>
            <w:vAlign w:val="center"/>
          </w:tcPr>
          <w:p w14:paraId="55EDF4AA" w14:textId="77777777" w:rsidR="007F675D" w:rsidRPr="003462F4" w:rsidRDefault="007F675D" w:rsidP="00D53253">
            <w:pPr>
              <w:autoSpaceDE w:val="0"/>
              <w:autoSpaceDN w:val="0"/>
              <w:adjustRightInd w:val="0"/>
              <w:spacing w:after="0"/>
              <w:ind w:left="322"/>
              <w:jc w:val="both"/>
              <w:rPr>
                <w:rFonts w:ascii="Times New Roman" w:hAnsi="Times New Roman" w:cs="Times New Roman"/>
                <w:iCs/>
                <w:sz w:val="20"/>
                <w:szCs w:val="20"/>
              </w:rPr>
            </w:pPr>
            <w:r w:rsidRPr="003462F4">
              <w:rPr>
                <w:rFonts w:ascii="Times New Roman" w:hAnsi="Times New Roman" w:cs="Times New Roman"/>
                <w:iCs/>
                <w:sz w:val="20"/>
                <w:szCs w:val="20"/>
              </w:rPr>
              <w:t>товарищами хозяйственного товарищества,</w:t>
            </w:r>
          </w:p>
        </w:tc>
        <w:tc>
          <w:tcPr>
            <w:tcW w:w="1467" w:type="dxa"/>
            <w:gridSpan w:val="2"/>
          </w:tcPr>
          <w:p w14:paraId="24D00E3A" w14:textId="77777777" w:rsidR="007F675D" w:rsidRPr="003462F4" w:rsidRDefault="007F675D" w:rsidP="00D53253">
            <w:pPr>
              <w:autoSpaceDE w:val="0"/>
              <w:autoSpaceDN w:val="0"/>
              <w:adjustRightInd w:val="0"/>
              <w:spacing w:after="0"/>
              <w:rPr>
                <w:rFonts w:ascii="Times New Roman" w:hAnsi="Times New Roman" w:cs="Times New Roman"/>
                <w:sz w:val="20"/>
                <w:szCs w:val="20"/>
              </w:rPr>
            </w:pPr>
          </w:p>
        </w:tc>
        <w:tc>
          <w:tcPr>
            <w:tcW w:w="2268" w:type="dxa"/>
          </w:tcPr>
          <w:p w14:paraId="5CBE9332" w14:textId="77777777" w:rsidR="007F675D" w:rsidRPr="003462F4" w:rsidRDefault="007F675D" w:rsidP="00D53253">
            <w:pPr>
              <w:spacing w:after="0"/>
              <w:rPr>
                <w:rFonts w:ascii="Times New Roman" w:hAnsi="Times New Roman" w:cs="Times New Roman"/>
                <w:sz w:val="20"/>
                <w:szCs w:val="20"/>
              </w:rPr>
            </w:pPr>
          </w:p>
        </w:tc>
      </w:tr>
      <w:tr w:rsidR="003462F4" w:rsidRPr="003462F4" w14:paraId="6686AABD" w14:textId="77777777" w:rsidTr="003462F4">
        <w:trPr>
          <w:trHeight w:val="450"/>
        </w:trPr>
        <w:tc>
          <w:tcPr>
            <w:tcW w:w="1173" w:type="dxa"/>
            <w:gridSpan w:val="2"/>
            <w:vAlign w:val="center"/>
          </w:tcPr>
          <w:p w14:paraId="2ACE36D3" w14:textId="0EC45491"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8.3.1.5</w:t>
            </w:r>
          </w:p>
        </w:tc>
        <w:tc>
          <w:tcPr>
            <w:tcW w:w="1848" w:type="dxa"/>
            <w:gridSpan w:val="2"/>
            <w:vAlign w:val="center"/>
          </w:tcPr>
          <w:p w14:paraId="441A130B" w14:textId="77777777"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№8 п.8б (Оценка бизнеса)</w:t>
            </w:r>
          </w:p>
        </w:tc>
        <w:tc>
          <w:tcPr>
            <w:tcW w:w="8308" w:type="dxa"/>
            <w:gridSpan w:val="2"/>
            <w:vAlign w:val="center"/>
          </w:tcPr>
          <w:p w14:paraId="37597765" w14:textId="77777777" w:rsidR="007F675D" w:rsidRPr="003462F4" w:rsidRDefault="007F675D" w:rsidP="00D53253">
            <w:pPr>
              <w:autoSpaceDE w:val="0"/>
              <w:autoSpaceDN w:val="0"/>
              <w:adjustRightInd w:val="0"/>
              <w:spacing w:after="0"/>
              <w:ind w:left="322"/>
              <w:jc w:val="both"/>
              <w:rPr>
                <w:rFonts w:ascii="Times New Roman" w:hAnsi="Times New Roman" w:cs="Times New Roman"/>
                <w:iCs/>
                <w:sz w:val="20"/>
                <w:szCs w:val="20"/>
              </w:rPr>
            </w:pPr>
            <w:r w:rsidRPr="003462F4">
              <w:rPr>
                <w:rFonts w:ascii="Times New Roman" w:hAnsi="Times New Roman" w:cs="Times New Roman"/>
                <w:iCs/>
                <w:sz w:val="20"/>
                <w:szCs w:val="20"/>
              </w:rPr>
              <w:t>участниками хозяйственного партнерства</w:t>
            </w:r>
          </w:p>
        </w:tc>
        <w:tc>
          <w:tcPr>
            <w:tcW w:w="1467" w:type="dxa"/>
            <w:gridSpan w:val="2"/>
          </w:tcPr>
          <w:p w14:paraId="7E4634D4" w14:textId="77777777" w:rsidR="007F675D" w:rsidRPr="003462F4" w:rsidRDefault="007F675D" w:rsidP="00D53253">
            <w:pPr>
              <w:autoSpaceDE w:val="0"/>
              <w:autoSpaceDN w:val="0"/>
              <w:adjustRightInd w:val="0"/>
              <w:spacing w:after="0"/>
              <w:rPr>
                <w:rFonts w:ascii="Times New Roman" w:hAnsi="Times New Roman" w:cs="Times New Roman"/>
                <w:sz w:val="20"/>
                <w:szCs w:val="20"/>
              </w:rPr>
            </w:pPr>
          </w:p>
        </w:tc>
        <w:tc>
          <w:tcPr>
            <w:tcW w:w="2268" w:type="dxa"/>
          </w:tcPr>
          <w:p w14:paraId="6665B2BB" w14:textId="77777777" w:rsidR="007F675D" w:rsidRPr="003462F4" w:rsidRDefault="007F675D" w:rsidP="00D53253">
            <w:pPr>
              <w:spacing w:after="0"/>
              <w:rPr>
                <w:rFonts w:ascii="Times New Roman" w:hAnsi="Times New Roman" w:cs="Times New Roman"/>
                <w:sz w:val="20"/>
                <w:szCs w:val="20"/>
              </w:rPr>
            </w:pPr>
          </w:p>
        </w:tc>
      </w:tr>
      <w:tr w:rsidR="003462F4" w:rsidRPr="003462F4" w14:paraId="66728069" w14:textId="77777777" w:rsidTr="003462F4">
        <w:trPr>
          <w:trHeight w:val="450"/>
        </w:trPr>
        <w:tc>
          <w:tcPr>
            <w:tcW w:w="1173" w:type="dxa"/>
            <w:gridSpan w:val="2"/>
            <w:vAlign w:val="center"/>
          </w:tcPr>
          <w:p w14:paraId="575109B2" w14:textId="48747AF4"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8.3.2</w:t>
            </w:r>
          </w:p>
        </w:tc>
        <w:tc>
          <w:tcPr>
            <w:tcW w:w="1848" w:type="dxa"/>
            <w:gridSpan w:val="2"/>
            <w:vAlign w:val="center"/>
          </w:tcPr>
          <w:p w14:paraId="5AEDE73A" w14:textId="77777777"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№8 п.8в (Оценка бизнеса)</w:t>
            </w:r>
          </w:p>
        </w:tc>
        <w:tc>
          <w:tcPr>
            <w:tcW w:w="8308" w:type="dxa"/>
            <w:gridSpan w:val="2"/>
            <w:vAlign w:val="center"/>
          </w:tcPr>
          <w:p w14:paraId="73CC75AF" w14:textId="77777777" w:rsidR="007F675D" w:rsidRPr="003462F4" w:rsidRDefault="007F675D" w:rsidP="00D53253">
            <w:pPr>
              <w:autoSpaceDE w:val="0"/>
              <w:autoSpaceDN w:val="0"/>
              <w:adjustRightInd w:val="0"/>
              <w:spacing w:after="0"/>
              <w:jc w:val="both"/>
              <w:rPr>
                <w:rFonts w:ascii="Times New Roman" w:hAnsi="Times New Roman" w:cs="Times New Roman"/>
                <w:iCs/>
                <w:sz w:val="20"/>
                <w:szCs w:val="20"/>
              </w:rPr>
            </w:pPr>
            <w:r w:rsidRPr="003462F4">
              <w:rPr>
                <w:rFonts w:ascii="Times New Roman" w:hAnsi="Times New Roman" w:cs="Times New Roman"/>
                <w:iCs/>
                <w:sz w:val="20"/>
                <w:szCs w:val="20"/>
              </w:rPr>
              <w:t xml:space="preserve">Анализ и представление в отчете об оценке информации о правах, предусмотренных учредительными документами организации, ведущей бизнес, в отношении: </w:t>
            </w:r>
          </w:p>
        </w:tc>
        <w:tc>
          <w:tcPr>
            <w:tcW w:w="1467" w:type="dxa"/>
            <w:gridSpan w:val="2"/>
          </w:tcPr>
          <w:p w14:paraId="05CB9DB5" w14:textId="77777777" w:rsidR="007F675D" w:rsidRPr="003462F4" w:rsidRDefault="007F675D" w:rsidP="00D53253">
            <w:pPr>
              <w:autoSpaceDE w:val="0"/>
              <w:autoSpaceDN w:val="0"/>
              <w:adjustRightInd w:val="0"/>
              <w:spacing w:after="0"/>
              <w:rPr>
                <w:rFonts w:ascii="Times New Roman" w:hAnsi="Times New Roman" w:cs="Times New Roman"/>
                <w:sz w:val="20"/>
                <w:szCs w:val="20"/>
              </w:rPr>
            </w:pPr>
          </w:p>
        </w:tc>
        <w:tc>
          <w:tcPr>
            <w:tcW w:w="2268" w:type="dxa"/>
          </w:tcPr>
          <w:p w14:paraId="6F6DE837" w14:textId="19DFE711" w:rsidR="007F675D" w:rsidRPr="003462F4" w:rsidRDefault="007F675D" w:rsidP="00D53253">
            <w:pPr>
              <w:spacing w:after="0"/>
              <w:rPr>
                <w:rFonts w:ascii="Times New Roman" w:hAnsi="Times New Roman" w:cs="Times New Roman"/>
                <w:sz w:val="20"/>
                <w:szCs w:val="20"/>
              </w:rPr>
            </w:pPr>
            <w:r w:rsidRPr="003462F4">
              <w:rPr>
                <w:rFonts w:ascii="Times New Roman" w:hAnsi="Times New Roman" w:cs="Times New Roman"/>
                <w:iCs/>
                <w:sz w:val="20"/>
                <w:szCs w:val="20"/>
              </w:rPr>
              <w:t>Обязательно</w:t>
            </w:r>
          </w:p>
        </w:tc>
      </w:tr>
      <w:tr w:rsidR="003462F4" w:rsidRPr="003462F4" w14:paraId="70020CC1" w14:textId="77777777" w:rsidTr="003462F4">
        <w:trPr>
          <w:trHeight w:val="450"/>
        </w:trPr>
        <w:tc>
          <w:tcPr>
            <w:tcW w:w="1173" w:type="dxa"/>
            <w:gridSpan w:val="2"/>
            <w:vAlign w:val="center"/>
          </w:tcPr>
          <w:p w14:paraId="51B534DA" w14:textId="38BC3336"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8.3.2.1</w:t>
            </w:r>
          </w:p>
        </w:tc>
        <w:tc>
          <w:tcPr>
            <w:tcW w:w="1848" w:type="dxa"/>
            <w:gridSpan w:val="2"/>
            <w:vAlign w:val="center"/>
          </w:tcPr>
          <w:p w14:paraId="2FB980F0" w14:textId="77777777"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№8 п.8в (Оценка бизнеса)</w:t>
            </w:r>
          </w:p>
        </w:tc>
        <w:tc>
          <w:tcPr>
            <w:tcW w:w="8308" w:type="dxa"/>
            <w:gridSpan w:val="2"/>
            <w:vAlign w:val="center"/>
          </w:tcPr>
          <w:p w14:paraId="7A9446AF" w14:textId="77777777" w:rsidR="007F675D" w:rsidRPr="003462F4" w:rsidRDefault="007F675D" w:rsidP="00D53253">
            <w:pPr>
              <w:autoSpaceDE w:val="0"/>
              <w:autoSpaceDN w:val="0"/>
              <w:adjustRightInd w:val="0"/>
              <w:spacing w:after="0"/>
              <w:ind w:left="322"/>
              <w:jc w:val="both"/>
              <w:rPr>
                <w:rFonts w:ascii="Times New Roman" w:hAnsi="Times New Roman" w:cs="Times New Roman"/>
                <w:iCs/>
                <w:sz w:val="20"/>
                <w:szCs w:val="20"/>
              </w:rPr>
            </w:pPr>
            <w:r w:rsidRPr="003462F4">
              <w:rPr>
                <w:rFonts w:ascii="Times New Roman" w:hAnsi="Times New Roman" w:cs="Times New Roman"/>
                <w:iCs/>
                <w:sz w:val="20"/>
                <w:szCs w:val="20"/>
              </w:rPr>
              <w:t>владельцев обыкновенных и привилегированных акций,</w:t>
            </w:r>
          </w:p>
        </w:tc>
        <w:tc>
          <w:tcPr>
            <w:tcW w:w="1467" w:type="dxa"/>
            <w:gridSpan w:val="2"/>
          </w:tcPr>
          <w:p w14:paraId="25689D10" w14:textId="77777777" w:rsidR="007F675D" w:rsidRPr="003462F4" w:rsidRDefault="007F675D" w:rsidP="00D53253">
            <w:pPr>
              <w:autoSpaceDE w:val="0"/>
              <w:autoSpaceDN w:val="0"/>
              <w:adjustRightInd w:val="0"/>
              <w:spacing w:after="0"/>
              <w:rPr>
                <w:rFonts w:ascii="Times New Roman" w:hAnsi="Times New Roman" w:cs="Times New Roman"/>
                <w:sz w:val="20"/>
                <w:szCs w:val="20"/>
              </w:rPr>
            </w:pPr>
          </w:p>
        </w:tc>
        <w:tc>
          <w:tcPr>
            <w:tcW w:w="2268" w:type="dxa"/>
          </w:tcPr>
          <w:p w14:paraId="395E4176" w14:textId="77777777" w:rsidR="007F675D" w:rsidRPr="003462F4" w:rsidRDefault="007F675D" w:rsidP="00D53253">
            <w:pPr>
              <w:spacing w:after="0"/>
              <w:rPr>
                <w:rFonts w:ascii="Times New Roman" w:hAnsi="Times New Roman" w:cs="Times New Roman"/>
                <w:sz w:val="20"/>
                <w:szCs w:val="20"/>
              </w:rPr>
            </w:pPr>
          </w:p>
        </w:tc>
      </w:tr>
      <w:tr w:rsidR="003462F4" w:rsidRPr="003462F4" w14:paraId="1A5A8ABB" w14:textId="77777777" w:rsidTr="003462F4">
        <w:trPr>
          <w:trHeight w:val="450"/>
        </w:trPr>
        <w:tc>
          <w:tcPr>
            <w:tcW w:w="1173" w:type="dxa"/>
            <w:gridSpan w:val="2"/>
            <w:vAlign w:val="center"/>
          </w:tcPr>
          <w:p w14:paraId="19B02D7E" w14:textId="16166742"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8.3.2.2</w:t>
            </w:r>
          </w:p>
        </w:tc>
        <w:tc>
          <w:tcPr>
            <w:tcW w:w="1848" w:type="dxa"/>
            <w:gridSpan w:val="2"/>
            <w:vAlign w:val="center"/>
          </w:tcPr>
          <w:p w14:paraId="16CE0B79" w14:textId="77777777"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№8 п.8в (Оценка бизнеса)</w:t>
            </w:r>
          </w:p>
        </w:tc>
        <w:tc>
          <w:tcPr>
            <w:tcW w:w="8308" w:type="dxa"/>
            <w:gridSpan w:val="2"/>
            <w:vAlign w:val="center"/>
          </w:tcPr>
          <w:p w14:paraId="799AEC7B" w14:textId="77777777" w:rsidR="007F675D" w:rsidRPr="003462F4" w:rsidRDefault="007F675D" w:rsidP="00D53253">
            <w:pPr>
              <w:autoSpaceDE w:val="0"/>
              <w:autoSpaceDN w:val="0"/>
              <w:adjustRightInd w:val="0"/>
              <w:spacing w:after="0"/>
              <w:ind w:left="322"/>
              <w:jc w:val="both"/>
              <w:rPr>
                <w:rFonts w:ascii="Times New Roman" w:hAnsi="Times New Roman" w:cs="Times New Roman"/>
                <w:iCs/>
                <w:sz w:val="20"/>
                <w:szCs w:val="20"/>
              </w:rPr>
            </w:pPr>
            <w:r w:rsidRPr="003462F4">
              <w:rPr>
                <w:rFonts w:ascii="Times New Roman" w:hAnsi="Times New Roman" w:cs="Times New Roman"/>
                <w:iCs/>
                <w:sz w:val="20"/>
                <w:szCs w:val="20"/>
              </w:rPr>
              <w:t>паев в паевом фонде производственного кооператива,</w:t>
            </w:r>
          </w:p>
        </w:tc>
        <w:tc>
          <w:tcPr>
            <w:tcW w:w="1467" w:type="dxa"/>
            <w:gridSpan w:val="2"/>
          </w:tcPr>
          <w:p w14:paraId="476F2E7B" w14:textId="77777777" w:rsidR="007F675D" w:rsidRPr="003462F4" w:rsidRDefault="007F675D" w:rsidP="00D53253">
            <w:pPr>
              <w:autoSpaceDE w:val="0"/>
              <w:autoSpaceDN w:val="0"/>
              <w:adjustRightInd w:val="0"/>
              <w:spacing w:after="0"/>
              <w:rPr>
                <w:rFonts w:ascii="Times New Roman" w:hAnsi="Times New Roman" w:cs="Times New Roman"/>
                <w:sz w:val="20"/>
                <w:szCs w:val="20"/>
              </w:rPr>
            </w:pPr>
          </w:p>
        </w:tc>
        <w:tc>
          <w:tcPr>
            <w:tcW w:w="2268" w:type="dxa"/>
          </w:tcPr>
          <w:p w14:paraId="0F571202" w14:textId="77777777" w:rsidR="007F675D" w:rsidRPr="003462F4" w:rsidRDefault="007F675D" w:rsidP="00D53253">
            <w:pPr>
              <w:spacing w:after="0"/>
              <w:rPr>
                <w:rFonts w:ascii="Times New Roman" w:hAnsi="Times New Roman" w:cs="Times New Roman"/>
                <w:sz w:val="20"/>
                <w:szCs w:val="20"/>
              </w:rPr>
            </w:pPr>
          </w:p>
        </w:tc>
      </w:tr>
      <w:tr w:rsidR="003462F4" w:rsidRPr="003462F4" w14:paraId="698A0867" w14:textId="77777777" w:rsidTr="003462F4">
        <w:trPr>
          <w:trHeight w:val="450"/>
        </w:trPr>
        <w:tc>
          <w:tcPr>
            <w:tcW w:w="1173" w:type="dxa"/>
            <w:gridSpan w:val="2"/>
            <w:vAlign w:val="center"/>
          </w:tcPr>
          <w:p w14:paraId="1E88DDA9" w14:textId="0A3BECD7"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8.3.2.3</w:t>
            </w:r>
          </w:p>
        </w:tc>
        <w:tc>
          <w:tcPr>
            <w:tcW w:w="1848" w:type="dxa"/>
            <w:gridSpan w:val="2"/>
            <w:vAlign w:val="center"/>
          </w:tcPr>
          <w:p w14:paraId="03AC58F1" w14:textId="77777777"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№8 п.8в (Оценка бизнеса)</w:t>
            </w:r>
          </w:p>
        </w:tc>
        <w:tc>
          <w:tcPr>
            <w:tcW w:w="8308" w:type="dxa"/>
            <w:gridSpan w:val="2"/>
            <w:vAlign w:val="center"/>
          </w:tcPr>
          <w:p w14:paraId="05DCC00A" w14:textId="77777777" w:rsidR="007F675D" w:rsidRPr="003462F4" w:rsidRDefault="007F675D" w:rsidP="00D53253">
            <w:pPr>
              <w:autoSpaceDE w:val="0"/>
              <w:autoSpaceDN w:val="0"/>
              <w:adjustRightInd w:val="0"/>
              <w:spacing w:after="0"/>
              <w:ind w:left="322"/>
              <w:jc w:val="both"/>
              <w:rPr>
                <w:rFonts w:ascii="Times New Roman" w:hAnsi="Times New Roman" w:cs="Times New Roman"/>
                <w:iCs/>
                <w:sz w:val="20"/>
                <w:szCs w:val="20"/>
              </w:rPr>
            </w:pPr>
            <w:r w:rsidRPr="003462F4">
              <w:rPr>
                <w:rFonts w:ascii="Times New Roman" w:hAnsi="Times New Roman" w:cs="Times New Roman"/>
                <w:iCs/>
                <w:sz w:val="20"/>
                <w:szCs w:val="20"/>
              </w:rPr>
              <w:t>долей в уставном (складочном) капитале</w:t>
            </w:r>
          </w:p>
        </w:tc>
        <w:tc>
          <w:tcPr>
            <w:tcW w:w="1467" w:type="dxa"/>
            <w:gridSpan w:val="2"/>
          </w:tcPr>
          <w:p w14:paraId="00BFF2BD" w14:textId="77777777" w:rsidR="007F675D" w:rsidRPr="003462F4" w:rsidRDefault="007F675D" w:rsidP="00D53253">
            <w:pPr>
              <w:autoSpaceDE w:val="0"/>
              <w:autoSpaceDN w:val="0"/>
              <w:adjustRightInd w:val="0"/>
              <w:spacing w:after="0"/>
              <w:rPr>
                <w:rFonts w:ascii="Times New Roman" w:hAnsi="Times New Roman" w:cs="Times New Roman"/>
                <w:sz w:val="20"/>
                <w:szCs w:val="20"/>
              </w:rPr>
            </w:pPr>
          </w:p>
        </w:tc>
        <w:tc>
          <w:tcPr>
            <w:tcW w:w="2268" w:type="dxa"/>
          </w:tcPr>
          <w:p w14:paraId="5ECFEB7D" w14:textId="77777777" w:rsidR="007F675D" w:rsidRPr="003462F4" w:rsidRDefault="007F675D" w:rsidP="00D53253">
            <w:pPr>
              <w:spacing w:after="0"/>
              <w:rPr>
                <w:rFonts w:ascii="Times New Roman" w:hAnsi="Times New Roman" w:cs="Times New Roman"/>
                <w:sz w:val="20"/>
                <w:szCs w:val="20"/>
              </w:rPr>
            </w:pPr>
          </w:p>
        </w:tc>
      </w:tr>
      <w:tr w:rsidR="003462F4" w:rsidRPr="003462F4" w14:paraId="133818F0" w14:textId="77777777" w:rsidTr="003462F4">
        <w:trPr>
          <w:trHeight w:val="450"/>
        </w:trPr>
        <w:tc>
          <w:tcPr>
            <w:tcW w:w="1173" w:type="dxa"/>
            <w:gridSpan w:val="2"/>
            <w:vAlign w:val="center"/>
          </w:tcPr>
          <w:p w14:paraId="6F715598" w14:textId="7D4EAB70"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8.3.3</w:t>
            </w:r>
          </w:p>
        </w:tc>
        <w:tc>
          <w:tcPr>
            <w:tcW w:w="1848" w:type="dxa"/>
            <w:gridSpan w:val="2"/>
            <w:vAlign w:val="center"/>
          </w:tcPr>
          <w:p w14:paraId="69EDA3EC" w14:textId="77777777"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№8 п.8г (Оценка бизнеса)</w:t>
            </w:r>
          </w:p>
        </w:tc>
        <w:tc>
          <w:tcPr>
            <w:tcW w:w="8308" w:type="dxa"/>
            <w:gridSpan w:val="2"/>
            <w:vAlign w:val="center"/>
          </w:tcPr>
          <w:p w14:paraId="5CB690BD" w14:textId="59517A83" w:rsidR="007F675D" w:rsidRPr="003462F4" w:rsidRDefault="007F675D" w:rsidP="00D53253">
            <w:pPr>
              <w:autoSpaceDE w:val="0"/>
              <w:autoSpaceDN w:val="0"/>
              <w:adjustRightInd w:val="0"/>
              <w:spacing w:after="0"/>
              <w:jc w:val="both"/>
              <w:rPr>
                <w:rFonts w:ascii="Times New Roman" w:hAnsi="Times New Roman" w:cs="Times New Roman"/>
                <w:iCs/>
                <w:sz w:val="20"/>
                <w:szCs w:val="20"/>
              </w:rPr>
            </w:pPr>
            <w:r w:rsidRPr="003462F4">
              <w:rPr>
                <w:rFonts w:ascii="Times New Roman" w:hAnsi="Times New Roman" w:cs="Times New Roman"/>
                <w:iCs/>
                <w:sz w:val="20"/>
                <w:szCs w:val="20"/>
              </w:rPr>
              <w:t>Анализ и представление в отчете об оценке информации о распределении прибыли организации, ведущей бизнес, в частности:</w:t>
            </w:r>
          </w:p>
        </w:tc>
        <w:tc>
          <w:tcPr>
            <w:tcW w:w="1467" w:type="dxa"/>
            <w:gridSpan w:val="2"/>
          </w:tcPr>
          <w:p w14:paraId="62DB941A" w14:textId="77777777" w:rsidR="007F675D" w:rsidRPr="003462F4" w:rsidRDefault="007F675D" w:rsidP="00D53253">
            <w:pPr>
              <w:autoSpaceDE w:val="0"/>
              <w:autoSpaceDN w:val="0"/>
              <w:adjustRightInd w:val="0"/>
              <w:spacing w:after="0"/>
              <w:rPr>
                <w:rFonts w:ascii="Times New Roman" w:hAnsi="Times New Roman" w:cs="Times New Roman"/>
                <w:sz w:val="20"/>
                <w:szCs w:val="20"/>
              </w:rPr>
            </w:pPr>
          </w:p>
        </w:tc>
        <w:tc>
          <w:tcPr>
            <w:tcW w:w="2268" w:type="dxa"/>
          </w:tcPr>
          <w:p w14:paraId="1CCD8370" w14:textId="2541D4C6" w:rsidR="007F675D" w:rsidRPr="003462F4" w:rsidRDefault="007F675D" w:rsidP="00D53253">
            <w:pPr>
              <w:spacing w:after="0"/>
              <w:rPr>
                <w:rFonts w:ascii="Times New Roman" w:hAnsi="Times New Roman" w:cs="Times New Roman"/>
                <w:sz w:val="20"/>
                <w:szCs w:val="20"/>
              </w:rPr>
            </w:pPr>
            <w:r w:rsidRPr="003462F4">
              <w:rPr>
                <w:rFonts w:ascii="Times New Roman" w:hAnsi="Times New Roman" w:cs="Times New Roman"/>
                <w:iCs/>
                <w:sz w:val="20"/>
                <w:szCs w:val="20"/>
              </w:rPr>
              <w:t>Обязательно</w:t>
            </w:r>
          </w:p>
        </w:tc>
      </w:tr>
      <w:tr w:rsidR="003462F4" w:rsidRPr="003462F4" w14:paraId="7C443B1D" w14:textId="77777777" w:rsidTr="003462F4">
        <w:trPr>
          <w:trHeight w:val="450"/>
        </w:trPr>
        <w:tc>
          <w:tcPr>
            <w:tcW w:w="1173" w:type="dxa"/>
            <w:gridSpan w:val="2"/>
            <w:vAlign w:val="center"/>
          </w:tcPr>
          <w:p w14:paraId="1E2AB8EF" w14:textId="6D605FD0"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8.3.3.1</w:t>
            </w:r>
          </w:p>
        </w:tc>
        <w:tc>
          <w:tcPr>
            <w:tcW w:w="1848" w:type="dxa"/>
            <w:gridSpan w:val="2"/>
            <w:vAlign w:val="center"/>
          </w:tcPr>
          <w:p w14:paraId="68056045" w14:textId="77777777"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№8 п.8г (Оценка бизнеса)</w:t>
            </w:r>
          </w:p>
        </w:tc>
        <w:tc>
          <w:tcPr>
            <w:tcW w:w="8308" w:type="dxa"/>
            <w:gridSpan w:val="2"/>
            <w:vAlign w:val="center"/>
          </w:tcPr>
          <w:p w14:paraId="314B20CB" w14:textId="77777777" w:rsidR="007F675D" w:rsidRPr="003462F4" w:rsidRDefault="007F675D" w:rsidP="00D53253">
            <w:pPr>
              <w:autoSpaceDE w:val="0"/>
              <w:autoSpaceDN w:val="0"/>
              <w:adjustRightInd w:val="0"/>
              <w:spacing w:after="0"/>
              <w:ind w:left="322"/>
              <w:jc w:val="both"/>
              <w:rPr>
                <w:rFonts w:ascii="Times New Roman" w:hAnsi="Times New Roman" w:cs="Times New Roman"/>
                <w:iCs/>
                <w:sz w:val="20"/>
                <w:szCs w:val="20"/>
              </w:rPr>
            </w:pPr>
            <w:r w:rsidRPr="003462F4">
              <w:rPr>
                <w:rFonts w:ascii="Times New Roman" w:hAnsi="Times New Roman" w:cs="Times New Roman"/>
                <w:iCs/>
                <w:sz w:val="20"/>
                <w:szCs w:val="20"/>
              </w:rPr>
              <w:t>при оценке стоимости акций - о дивидендной истории (дивидендных выплатах) организации за репрезентативный период,</w:t>
            </w:r>
          </w:p>
        </w:tc>
        <w:tc>
          <w:tcPr>
            <w:tcW w:w="1467" w:type="dxa"/>
            <w:gridSpan w:val="2"/>
          </w:tcPr>
          <w:p w14:paraId="2A35CA8A" w14:textId="77777777" w:rsidR="007F675D" w:rsidRPr="003462F4" w:rsidRDefault="007F675D" w:rsidP="00D53253">
            <w:pPr>
              <w:autoSpaceDE w:val="0"/>
              <w:autoSpaceDN w:val="0"/>
              <w:adjustRightInd w:val="0"/>
              <w:spacing w:after="0"/>
              <w:rPr>
                <w:rFonts w:ascii="Times New Roman" w:hAnsi="Times New Roman" w:cs="Times New Roman"/>
                <w:sz w:val="20"/>
                <w:szCs w:val="20"/>
              </w:rPr>
            </w:pPr>
          </w:p>
        </w:tc>
        <w:tc>
          <w:tcPr>
            <w:tcW w:w="2268" w:type="dxa"/>
          </w:tcPr>
          <w:p w14:paraId="6CA7CBD9" w14:textId="77777777" w:rsidR="007F675D" w:rsidRPr="003462F4" w:rsidRDefault="007F675D" w:rsidP="00D53253">
            <w:pPr>
              <w:spacing w:after="0"/>
              <w:rPr>
                <w:rFonts w:ascii="Times New Roman" w:hAnsi="Times New Roman" w:cs="Times New Roman"/>
                <w:sz w:val="20"/>
                <w:szCs w:val="20"/>
              </w:rPr>
            </w:pPr>
          </w:p>
        </w:tc>
      </w:tr>
      <w:tr w:rsidR="003462F4" w:rsidRPr="003462F4" w14:paraId="76FA55E4" w14:textId="77777777" w:rsidTr="003462F4">
        <w:trPr>
          <w:trHeight w:val="450"/>
        </w:trPr>
        <w:tc>
          <w:tcPr>
            <w:tcW w:w="1173" w:type="dxa"/>
            <w:gridSpan w:val="2"/>
            <w:vAlign w:val="center"/>
          </w:tcPr>
          <w:p w14:paraId="609CCE54" w14:textId="6ED01942" w:rsidR="007F675D" w:rsidRPr="003462F4" w:rsidRDefault="007F675D" w:rsidP="001E2242">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8.3.3.2</w:t>
            </w:r>
          </w:p>
        </w:tc>
        <w:tc>
          <w:tcPr>
            <w:tcW w:w="1848" w:type="dxa"/>
            <w:gridSpan w:val="2"/>
            <w:vAlign w:val="center"/>
          </w:tcPr>
          <w:p w14:paraId="7AA46406" w14:textId="77777777"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№8 п.8г (Оценка бизнеса)</w:t>
            </w:r>
          </w:p>
        </w:tc>
        <w:tc>
          <w:tcPr>
            <w:tcW w:w="8308" w:type="dxa"/>
            <w:gridSpan w:val="2"/>
            <w:vAlign w:val="center"/>
          </w:tcPr>
          <w:p w14:paraId="0F9E2F85" w14:textId="77777777" w:rsidR="007F675D" w:rsidRPr="003462F4" w:rsidRDefault="007F675D" w:rsidP="00D53253">
            <w:pPr>
              <w:autoSpaceDE w:val="0"/>
              <w:autoSpaceDN w:val="0"/>
              <w:adjustRightInd w:val="0"/>
              <w:spacing w:after="0"/>
              <w:ind w:left="322"/>
              <w:jc w:val="both"/>
              <w:rPr>
                <w:rFonts w:ascii="Times New Roman" w:hAnsi="Times New Roman" w:cs="Times New Roman"/>
                <w:iCs/>
                <w:sz w:val="20"/>
                <w:szCs w:val="20"/>
              </w:rPr>
            </w:pPr>
            <w:r w:rsidRPr="003462F4">
              <w:rPr>
                <w:rFonts w:ascii="Times New Roman" w:hAnsi="Times New Roman" w:cs="Times New Roman"/>
                <w:iCs/>
                <w:sz w:val="20"/>
                <w:szCs w:val="20"/>
              </w:rPr>
              <w:t>при оценке долей в уставном (складочном) капитале - о размере части прибыли организации, распределяемой между участниками организации</w:t>
            </w:r>
          </w:p>
        </w:tc>
        <w:tc>
          <w:tcPr>
            <w:tcW w:w="1467" w:type="dxa"/>
            <w:gridSpan w:val="2"/>
          </w:tcPr>
          <w:p w14:paraId="4291C62D" w14:textId="77777777" w:rsidR="007F675D" w:rsidRPr="003462F4" w:rsidRDefault="007F675D" w:rsidP="00D53253">
            <w:pPr>
              <w:autoSpaceDE w:val="0"/>
              <w:autoSpaceDN w:val="0"/>
              <w:adjustRightInd w:val="0"/>
              <w:spacing w:after="0"/>
              <w:rPr>
                <w:rFonts w:ascii="Times New Roman" w:hAnsi="Times New Roman" w:cs="Times New Roman"/>
                <w:sz w:val="20"/>
                <w:szCs w:val="20"/>
              </w:rPr>
            </w:pPr>
          </w:p>
        </w:tc>
        <w:tc>
          <w:tcPr>
            <w:tcW w:w="2268" w:type="dxa"/>
          </w:tcPr>
          <w:p w14:paraId="6D6C8369" w14:textId="77777777" w:rsidR="007F675D" w:rsidRPr="003462F4" w:rsidRDefault="007F675D" w:rsidP="00D53253">
            <w:pPr>
              <w:spacing w:after="0"/>
              <w:rPr>
                <w:rFonts w:ascii="Times New Roman" w:hAnsi="Times New Roman" w:cs="Times New Roman"/>
                <w:sz w:val="20"/>
                <w:szCs w:val="20"/>
              </w:rPr>
            </w:pPr>
          </w:p>
        </w:tc>
      </w:tr>
      <w:tr w:rsidR="003462F4" w:rsidRPr="003462F4" w14:paraId="124F6BAB" w14:textId="77777777" w:rsidTr="003462F4">
        <w:trPr>
          <w:trHeight w:val="450"/>
        </w:trPr>
        <w:tc>
          <w:tcPr>
            <w:tcW w:w="1173" w:type="dxa"/>
            <w:gridSpan w:val="2"/>
            <w:vAlign w:val="center"/>
          </w:tcPr>
          <w:p w14:paraId="7CBE0AAE" w14:textId="20326CC6"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8.3.4</w:t>
            </w:r>
          </w:p>
        </w:tc>
        <w:tc>
          <w:tcPr>
            <w:tcW w:w="1848" w:type="dxa"/>
            <w:gridSpan w:val="2"/>
            <w:vAlign w:val="center"/>
          </w:tcPr>
          <w:p w14:paraId="21ACA2FC" w14:textId="77777777"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№8 п.8д (Оценка бизнеса)</w:t>
            </w:r>
          </w:p>
        </w:tc>
        <w:tc>
          <w:tcPr>
            <w:tcW w:w="8308" w:type="dxa"/>
            <w:gridSpan w:val="2"/>
            <w:vAlign w:val="center"/>
          </w:tcPr>
          <w:p w14:paraId="76F55511" w14:textId="77777777" w:rsidR="007F675D" w:rsidRPr="003462F4" w:rsidRDefault="007F675D" w:rsidP="00D53253">
            <w:pPr>
              <w:autoSpaceDE w:val="0"/>
              <w:autoSpaceDN w:val="0"/>
              <w:adjustRightInd w:val="0"/>
              <w:spacing w:after="0"/>
              <w:jc w:val="both"/>
              <w:rPr>
                <w:rFonts w:ascii="Times New Roman" w:hAnsi="Times New Roman" w:cs="Times New Roman"/>
                <w:iCs/>
                <w:sz w:val="20"/>
                <w:szCs w:val="20"/>
              </w:rPr>
            </w:pPr>
            <w:r w:rsidRPr="003462F4">
              <w:rPr>
                <w:rFonts w:ascii="Times New Roman" w:hAnsi="Times New Roman" w:cs="Times New Roman"/>
                <w:iCs/>
                <w:sz w:val="20"/>
                <w:szCs w:val="20"/>
              </w:rPr>
              <w:t>Анализ и представление в отчете об оценке сведений о наличии и условиях корпоративного договора, в случае если такой договор определяет объем правомочий участника акционерного общества, общества с ограниченной ответственностью, отличный от объема правомочий, присущих его доле согласно законодательству</w:t>
            </w:r>
          </w:p>
        </w:tc>
        <w:tc>
          <w:tcPr>
            <w:tcW w:w="1467" w:type="dxa"/>
            <w:gridSpan w:val="2"/>
          </w:tcPr>
          <w:p w14:paraId="3CCD5DDE" w14:textId="77777777" w:rsidR="007F675D" w:rsidRPr="003462F4" w:rsidRDefault="007F675D" w:rsidP="00D53253">
            <w:pPr>
              <w:autoSpaceDE w:val="0"/>
              <w:autoSpaceDN w:val="0"/>
              <w:adjustRightInd w:val="0"/>
              <w:spacing w:after="0"/>
              <w:rPr>
                <w:rFonts w:ascii="Times New Roman" w:hAnsi="Times New Roman" w:cs="Times New Roman"/>
                <w:sz w:val="20"/>
                <w:szCs w:val="20"/>
              </w:rPr>
            </w:pPr>
          </w:p>
        </w:tc>
        <w:tc>
          <w:tcPr>
            <w:tcW w:w="2268" w:type="dxa"/>
          </w:tcPr>
          <w:p w14:paraId="2D96EEAF" w14:textId="0B547790" w:rsidR="007F675D" w:rsidRPr="003462F4" w:rsidRDefault="007F675D" w:rsidP="00D53253">
            <w:pPr>
              <w:spacing w:after="0"/>
              <w:rPr>
                <w:rFonts w:ascii="Times New Roman" w:hAnsi="Times New Roman" w:cs="Times New Roman"/>
                <w:sz w:val="20"/>
                <w:szCs w:val="20"/>
              </w:rPr>
            </w:pPr>
            <w:r w:rsidRPr="003462F4">
              <w:rPr>
                <w:rFonts w:ascii="Times New Roman" w:hAnsi="Times New Roman" w:cs="Times New Roman"/>
                <w:iCs/>
                <w:sz w:val="20"/>
                <w:szCs w:val="20"/>
              </w:rPr>
              <w:t>Обязательно</w:t>
            </w:r>
          </w:p>
        </w:tc>
      </w:tr>
      <w:tr w:rsidR="003462F4" w:rsidRPr="003462F4" w14:paraId="0A1BD26A" w14:textId="77777777" w:rsidTr="003462F4">
        <w:trPr>
          <w:trHeight w:val="450"/>
        </w:trPr>
        <w:tc>
          <w:tcPr>
            <w:tcW w:w="1173" w:type="dxa"/>
            <w:gridSpan w:val="2"/>
            <w:vAlign w:val="center"/>
          </w:tcPr>
          <w:p w14:paraId="0BE24C87" w14:textId="58B1592B"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8.4</w:t>
            </w:r>
          </w:p>
        </w:tc>
        <w:tc>
          <w:tcPr>
            <w:tcW w:w="1848" w:type="dxa"/>
            <w:gridSpan w:val="2"/>
            <w:vAlign w:val="center"/>
          </w:tcPr>
          <w:p w14:paraId="039E7C83" w14:textId="77777777"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135-ФЗ ст.11,</w:t>
            </w:r>
          </w:p>
          <w:p w14:paraId="721B5A2B" w14:textId="77777777"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№3 п.8ж</w:t>
            </w:r>
          </w:p>
        </w:tc>
        <w:tc>
          <w:tcPr>
            <w:tcW w:w="8308" w:type="dxa"/>
            <w:gridSpan w:val="2"/>
            <w:vAlign w:val="center"/>
          </w:tcPr>
          <w:p w14:paraId="1E5F26BF" w14:textId="77777777" w:rsidR="007F675D" w:rsidRPr="003462F4" w:rsidRDefault="007F675D" w:rsidP="00D53253">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Перечень документов, используемых оценщиком и устанавливающих количественные и качественные характеристики объекта оценки</w:t>
            </w:r>
          </w:p>
        </w:tc>
        <w:tc>
          <w:tcPr>
            <w:tcW w:w="1467" w:type="dxa"/>
            <w:gridSpan w:val="2"/>
          </w:tcPr>
          <w:p w14:paraId="435E426E" w14:textId="77777777" w:rsidR="007F675D" w:rsidRPr="003462F4" w:rsidRDefault="007F675D" w:rsidP="00D53253">
            <w:pPr>
              <w:autoSpaceDE w:val="0"/>
              <w:autoSpaceDN w:val="0"/>
              <w:adjustRightInd w:val="0"/>
              <w:spacing w:after="0"/>
              <w:rPr>
                <w:rFonts w:ascii="Times New Roman" w:hAnsi="Times New Roman" w:cs="Times New Roman"/>
                <w:sz w:val="20"/>
                <w:szCs w:val="20"/>
              </w:rPr>
            </w:pPr>
          </w:p>
        </w:tc>
        <w:tc>
          <w:tcPr>
            <w:tcW w:w="2268" w:type="dxa"/>
          </w:tcPr>
          <w:p w14:paraId="12275606" w14:textId="427B76F3" w:rsidR="007F675D" w:rsidRPr="003462F4" w:rsidRDefault="007F675D" w:rsidP="00D53253">
            <w:pPr>
              <w:spacing w:after="0"/>
              <w:rPr>
                <w:rFonts w:ascii="Times New Roman" w:hAnsi="Times New Roman" w:cs="Times New Roman"/>
                <w:sz w:val="20"/>
                <w:szCs w:val="20"/>
              </w:rPr>
            </w:pPr>
            <w:r w:rsidRPr="003462F4">
              <w:rPr>
                <w:rFonts w:ascii="Times New Roman" w:hAnsi="Times New Roman" w:cs="Times New Roman"/>
                <w:iCs/>
                <w:sz w:val="20"/>
                <w:szCs w:val="20"/>
              </w:rPr>
              <w:t>Обязательно</w:t>
            </w:r>
          </w:p>
        </w:tc>
      </w:tr>
      <w:tr w:rsidR="003462F4" w:rsidRPr="003462F4" w14:paraId="047F3CA7" w14:textId="77777777" w:rsidTr="003462F4">
        <w:trPr>
          <w:trHeight w:val="477"/>
        </w:trPr>
        <w:tc>
          <w:tcPr>
            <w:tcW w:w="1173" w:type="dxa"/>
            <w:gridSpan w:val="2"/>
            <w:tcBorders>
              <w:top w:val="single" w:sz="4" w:space="0" w:color="auto"/>
            </w:tcBorders>
            <w:vAlign w:val="center"/>
          </w:tcPr>
          <w:p w14:paraId="5248D556"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9</w:t>
            </w:r>
          </w:p>
        </w:tc>
        <w:tc>
          <w:tcPr>
            <w:tcW w:w="1848" w:type="dxa"/>
            <w:gridSpan w:val="2"/>
            <w:tcBorders>
              <w:top w:val="single" w:sz="4" w:space="0" w:color="auto"/>
            </w:tcBorders>
            <w:vAlign w:val="center"/>
          </w:tcPr>
          <w:p w14:paraId="4F2D207A"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№3 п.10</w:t>
            </w:r>
          </w:p>
        </w:tc>
        <w:tc>
          <w:tcPr>
            <w:tcW w:w="8308" w:type="dxa"/>
            <w:gridSpan w:val="2"/>
            <w:tcBorders>
              <w:top w:val="single" w:sz="4" w:space="0" w:color="auto"/>
            </w:tcBorders>
            <w:vAlign w:val="center"/>
          </w:tcPr>
          <w:p w14:paraId="1143D92A" w14:textId="77777777" w:rsidR="007F675D" w:rsidRPr="003462F4" w:rsidRDefault="007F675D" w:rsidP="00FE443E">
            <w:pPr>
              <w:autoSpaceDE w:val="0"/>
              <w:autoSpaceDN w:val="0"/>
              <w:adjustRightInd w:val="0"/>
              <w:spacing w:after="0"/>
              <w:rPr>
                <w:rFonts w:ascii="Times New Roman" w:hAnsi="Times New Roman" w:cs="Times New Roman"/>
                <w:b/>
                <w:bCs/>
                <w:iCs/>
                <w:sz w:val="20"/>
                <w:szCs w:val="20"/>
              </w:rPr>
            </w:pPr>
            <w:r w:rsidRPr="003462F4">
              <w:rPr>
                <w:rFonts w:ascii="Times New Roman" w:hAnsi="Times New Roman" w:cs="Times New Roman"/>
                <w:b/>
                <w:bCs/>
                <w:iCs/>
                <w:sz w:val="20"/>
                <w:szCs w:val="20"/>
              </w:rPr>
              <w:t>Наличие в Приложении копий документов, используемых оценщиком и устанавливающих количественные и качественные характеристики объекта оценки (перечень открыт):</w:t>
            </w:r>
          </w:p>
        </w:tc>
        <w:tc>
          <w:tcPr>
            <w:tcW w:w="1467" w:type="dxa"/>
            <w:gridSpan w:val="2"/>
            <w:tcBorders>
              <w:top w:val="single" w:sz="4" w:space="0" w:color="auto"/>
            </w:tcBorders>
            <w:vAlign w:val="center"/>
          </w:tcPr>
          <w:p w14:paraId="72EEE8DC" w14:textId="77777777" w:rsidR="007F675D" w:rsidRPr="003462F4" w:rsidRDefault="007F675D" w:rsidP="00FE443E">
            <w:pPr>
              <w:autoSpaceDE w:val="0"/>
              <w:autoSpaceDN w:val="0"/>
              <w:adjustRightInd w:val="0"/>
              <w:spacing w:after="0"/>
              <w:rPr>
                <w:rFonts w:ascii="Times New Roman" w:hAnsi="Times New Roman" w:cs="Times New Roman"/>
                <w:b/>
                <w:bCs/>
                <w:iCs/>
                <w:sz w:val="20"/>
                <w:szCs w:val="20"/>
              </w:rPr>
            </w:pPr>
          </w:p>
        </w:tc>
        <w:tc>
          <w:tcPr>
            <w:tcW w:w="2268" w:type="dxa"/>
            <w:tcBorders>
              <w:top w:val="single" w:sz="4" w:space="0" w:color="auto"/>
            </w:tcBorders>
          </w:tcPr>
          <w:p w14:paraId="5268407F" w14:textId="77777777" w:rsidR="007F675D" w:rsidRPr="003462F4" w:rsidRDefault="007F675D" w:rsidP="00FE443E">
            <w:pPr>
              <w:autoSpaceDE w:val="0"/>
              <w:autoSpaceDN w:val="0"/>
              <w:adjustRightInd w:val="0"/>
              <w:spacing w:after="0"/>
              <w:rPr>
                <w:rFonts w:ascii="Times New Roman" w:hAnsi="Times New Roman" w:cs="Times New Roman"/>
                <w:b/>
                <w:bCs/>
                <w:iCs/>
                <w:sz w:val="20"/>
                <w:szCs w:val="20"/>
              </w:rPr>
            </w:pPr>
            <w:r w:rsidRPr="003462F4">
              <w:rPr>
                <w:rFonts w:ascii="Times New Roman" w:hAnsi="Times New Roman" w:cs="Times New Roman"/>
                <w:iCs/>
                <w:sz w:val="20"/>
                <w:szCs w:val="20"/>
              </w:rPr>
              <w:t>обязательно</w:t>
            </w:r>
          </w:p>
        </w:tc>
      </w:tr>
      <w:tr w:rsidR="003462F4" w:rsidRPr="003462F4" w14:paraId="6F95B0A5" w14:textId="77777777" w:rsidTr="003462F4">
        <w:trPr>
          <w:trHeight w:val="170"/>
        </w:trPr>
        <w:tc>
          <w:tcPr>
            <w:tcW w:w="1173" w:type="dxa"/>
            <w:gridSpan w:val="2"/>
            <w:vAlign w:val="center"/>
          </w:tcPr>
          <w:p w14:paraId="20469774" w14:textId="1CF0C1E0" w:rsidR="007F675D" w:rsidRPr="003462F4" w:rsidRDefault="007F675D" w:rsidP="00FE443E">
            <w:pPr>
              <w:autoSpaceDE w:val="0"/>
              <w:autoSpaceDN w:val="0"/>
              <w:adjustRightInd w:val="0"/>
              <w:spacing w:after="0"/>
              <w:jc w:val="center"/>
              <w:rPr>
                <w:rFonts w:ascii="Times New Roman" w:hAnsi="Times New Roman" w:cs="Times New Roman"/>
                <w:sz w:val="20"/>
                <w:szCs w:val="20"/>
                <w:lang w:val="en-US"/>
              </w:rPr>
            </w:pPr>
            <w:r w:rsidRPr="003462F4">
              <w:rPr>
                <w:rFonts w:ascii="Times New Roman" w:hAnsi="Times New Roman" w:cs="Times New Roman"/>
                <w:sz w:val="20"/>
                <w:szCs w:val="20"/>
              </w:rPr>
              <w:t>9</w:t>
            </w:r>
            <w:r w:rsidRPr="003462F4">
              <w:rPr>
                <w:rFonts w:ascii="Times New Roman" w:hAnsi="Times New Roman" w:cs="Times New Roman"/>
                <w:sz w:val="20"/>
                <w:szCs w:val="20"/>
                <w:lang w:val="en-US"/>
              </w:rPr>
              <w:t>.1</w:t>
            </w:r>
          </w:p>
        </w:tc>
        <w:tc>
          <w:tcPr>
            <w:tcW w:w="1848" w:type="dxa"/>
            <w:gridSpan w:val="2"/>
            <w:vAlign w:val="center"/>
          </w:tcPr>
          <w:p w14:paraId="4F2D0D3D"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№3 п.10</w:t>
            </w:r>
          </w:p>
        </w:tc>
        <w:tc>
          <w:tcPr>
            <w:tcW w:w="8308" w:type="dxa"/>
            <w:gridSpan w:val="2"/>
            <w:vAlign w:val="center"/>
          </w:tcPr>
          <w:p w14:paraId="0E61BDAC" w14:textId="77777777" w:rsidR="007F675D" w:rsidRPr="003462F4" w:rsidRDefault="007F675D" w:rsidP="00FE443E">
            <w:pPr>
              <w:autoSpaceDE w:val="0"/>
              <w:autoSpaceDN w:val="0"/>
              <w:adjustRightInd w:val="0"/>
              <w:spacing w:after="0"/>
              <w:rPr>
                <w:rFonts w:ascii="Times New Roman" w:hAnsi="Times New Roman" w:cs="Times New Roman"/>
                <w:sz w:val="20"/>
                <w:szCs w:val="20"/>
                <w:lang w:val="en-US"/>
              </w:rPr>
            </w:pPr>
            <w:r w:rsidRPr="003462F4">
              <w:rPr>
                <w:rFonts w:ascii="Times New Roman" w:hAnsi="Times New Roman" w:cs="Times New Roman"/>
                <w:sz w:val="20"/>
                <w:szCs w:val="20"/>
              </w:rPr>
              <w:t>Правоустанавливающие и правоподтверждающие документы</w:t>
            </w:r>
          </w:p>
        </w:tc>
        <w:tc>
          <w:tcPr>
            <w:tcW w:w="1467" w:type="dxa"/>
            <w:gridSpan w:val="2"/>
          </w:tcPr>
          <w:p w14:paraId="56B62129"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p>
        </w:tc>
        <w:tc>
          <w:tcPr>
            <w:tcW w:w="2268" w:type="dxa"/>
          </w:tcPr>
          <w:p w14:paraId="24230C25" w14:textId="77777777" w:rsidR="007F675D" w:rsidRPr="003462F4" w:rsidRDefault="007F675D" w:rsidP="00FE443E">
            <w:pPr>
              <w:spacing w:after="0"/>
              <w:rPr>
                <w:rFonts w:ascii="Times New Roman" w:hAnsi="Times New Roman" w:cs="Times New Roman"/>
                <w:sz w:val="20"/>
                <w:szCs w:val="20"/>
              </w:rPr>
            </w:pPr>
            <w:r w:rsidRPr="003462F4">
              <w:rPr>
                <w:rFonts w:ascii="Times New Roman" w:hAnsi="Times New Roman" w:cs="Times New Roman"/>
                <w:iCs/>
                <w:sz w:val="20"/>
                <w:szCs w:val="20"/>
              </w:rPr>
              <w:t>Обязательно</w:t>
            </w:r>
          </w:p>
        </w:tc>
      </w:tr>
      <w:tr w:rsidR="003462F4" w:rsidRPr="003462F4" w14:paraId="297399C5" w14:textId="77777777" w:rsidTr="003462F4">
        <w:trPr>
          <w:trHeight w:val="113"/>
        </w:trPr>
        <w:tc>
          <w:tcPr>
            <w:tcW w:w="1173" w:type="dxa"/>
            <w:gridSpan w:val="2"/>
            <w:vAlign w:val="center"/>
          </w:tcPr>
          <w:p w14:paraId="5CA69589" w14:textId="4F67DC11" w:rsidR="007F675D" w:rsidRPr="003462F4" w:rsidRDefault="007F675D" w:rsidP="00FE443E">
            <w:pPr>
              <w:autoSpaceDE w:val="0"/>
              <w:autoSpaceDN w:val="0"/>
              <w:adjustRightInd w:val="0"/>
              <w:spacing w:after="0"/>
              <w:jc w:val="center"/>
              <w:rPr>
                <w:rFonts w:ascii="Times New Roman" w:hAnsi="Times New Roman" w:cs="Times New Roman"/>
                <w:sz w:val="20"/>
                <w:szCs w:val="20"/>
                <w:lang w:val="en-US"/>
              </w:rPr>
            </w:pPr>
            <w:r w:rsidRPr="003462F4">
              <w:rPr>
                <w:rFonts w:ascii="Times New Roman" w:hAnsi="Times New Roman" w:cs="Times New Roman"/>
                <w:sz w:val="20"/>
                <w:szCs w:val="20"/>
              </w:rPr>
              <w:t>9</w:t>
            </w:r>
            <w:r w:rsidRPr="003462F4">
              <w:rPr>
                <w:rFonts w:ascii="Times New Roman" w:hAnsi="Times New Roman" w:cs="Times New Roman"/>
                <w:sz w:val="20"/>
                <w:szCs w:val="20"/>
                <w:lang w:val="en-US"/>
              </w:rPr>
              <w:t>.2</w:t>
            </w:r>
          </w:p>
        </w:tc>
        <w:tc>
          <w:tcPr>
            <w:tcW w:w="1848" w:type="dxa"/>
            <w:gridSpan w:val="2"/>
            <w:vAlign w:val="center"/>
          </w:tcPr>
          <w:p w14:paraId="7DC3A2AD"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№3 п.10</w:t>
            </w:r>
          </w:p>
        </w:tc>
        <w:tc>
          <w:tcPr>
            <w:tcW w:w="8308" w:type="dxa"/>
            <w:gridSpan w:val="2"/>
            <w:vAlign w:val="center"/>
          </w:tcPr>
          <w:p w14:paraId="5544B4FE" w14:textId="77777777" w:rsidR="007F675D" w:rsidRPr="003462F4" w:rsidRDefault="007F675D" w:rsidP="00FE443E">
            <w:pPr>
              <w:autoSpaceDE w:val="0"/>
              <w:autoSpaceDN w:val="0"/>
              <w:adjustRightInd w:val="0"/>
              <w:spacing w:after="0"/>
              <w:rPr>
                <w:rFonts w:ascii="Times New Roman" w:hAnsi="Times New Roman" w:cs="Times New Roman"/>
                <w:sz w:val="20"/>
                <w:szCs w:val="20"/>
                <w:lang w:val="en-US"/>
              </w:rPr>
            </w:pPr>
            <w:r w:rsidRPr="003462F4">
              <w:rPr>
                <w:rFonts w:ascii="Times New Roman" w:hAnsi="Times New Roman" w:cs="Times New Roman"/>
                <w:sz w:val="20"/>
                <w:szCs w:val="20"/>
              </w:rPr>
              <w:t>Документы технической инвентаризации</w:t>
            </w:r>
          </w:p>
        </w:tc>
        <w:tc>
          <w:tcPr>
            <w:tcW w:w="1467" w:type="dxa"/>
            <w:gridSpan w:val="2"/>
          </w:tcPr>
          <w:p w14:paraId="47E04EB6"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p>
        </w:tc>
        <w:tc>
          <w:tcPr>
            <w:tcW w:w="2268" w:type="dxa"/>
          </w:tcPr>
          <w:p w14:paraId="03387F2D" w14:textId="77777777" w:rsidR="007F675D" w:rsidRPr="003462F4" w:rsidRDefault="007F675D" w:rsidP="00FE443E">
            <w:pPr>
              <w:spacing w:after="0"/>
              <w:rPr>
                <w:rFonts w:ascii="Times New Roman" w:hAnsi="Times New Roman" w:cs="Times New Roman"/>
                <w:sz w:val="20"/>
                <w:szCs w:val="20"/>
              </w:rPr>
            </w:pPr>
            <w:r w:rsidRPr="003462F4">
              <w:rPr>
                <w:rFonts w:ascii="Times New Roman" w:hAnsi="Times New Roman" w:cs="Times New Roman"/>
                <w:iCs/>
                <w:sz w:val="20"/>
                <w:szCs w:val="20"/>
              </w:rPr>
              <w:t>Обязательно</w:t>
            </w:r>
          </w:p>
        </w:tc>
      </w:tr>
      <w:tr w:rsidR="003462F4" w:rsidRPr="003462F4" w14:paraId="44E2D154" w14:textId="77777777" w:rsidTr="003462F4">
        <w:trPr>
          <w:trHeight w:val="234"/>
        </w:trPr>
        <w:tc>
          <w:tcPr>
            <w:tcW w:w="1173" w:type="dxa"/>
            <w:gridSpan w:val="2"/>
            <w:vAlign w:val="center"/>
          </w:tcPr>
          <w:p w14:paraId="52DEEBCA" w14:textId="61B02169" w:rsidR="007F675D" w:rsidRPr="003462F4" w:rsidRDefault="007F675D" w:rsidP="00FE443E">
            <w:pPr>
              <w:autoSpaceDE w:val="0"/>
              <w:autoSpaceDN w:val="0"/>
              <w:adjustRightInd w:val="0"/>
              <w:spacing w:after="0"/>
              <w:jc w:val="center"/>
              <w:rPr>
                <w:rFonts w:ascii="Times New Roman" w:hAnsi="Times New Roman" w:cs="Times New Roman"/>
                <w:sz w:val="20"/>
                <w:szCs w:val="20"/>
                <w:lang w:val="en-US"/>
              </w:rPr>
            </w:pPr>
            <w:r w:rsidRPr="003462F4">
              <w:rPr>
                <w:rFonts w:ascii="Times New Roman" w:hAnsi="Times New Roman" w:cs="Times New Roman"/>
                <w:sz w:val="20"/>
                <w:szCs w:val="20"/>
              </w:rPr>
              <w:lastRenderedPageBreak/>
              <w:t>9</w:t>
            </w:r>
            <w:r w:rsidRPr="003462F4">
              <w:rPr>
                <w:rFonts w:ascii="Times New Roman" w:hAnsi="Times New Roman" w:cs="Times New Roman"/>
                <w:sz w:val="20"/>
                <w:szCs w:val="20"/>
                <w:lang w:val="en-US"/>
              </w:rPr>
              <w:t>.3</w:t>
            </w:r>
          </w:p>
        </w:tc>
        <w:tc>
          <w:tcPr>
            <w:tcW w:w="1848" w:type="dxa"/>
            <w:gridSpan w:val="2"/>
            <w:vAlign w:val="center"/>
          </w:tcPr>
          <w:p w14:paraId="4D089154"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№3 п.10</w:t>
            </w:r>
          </w:p>
        </w:tc>
        <w:tc>
          <w:tcPr>
            <w:tcW w:w="8308" w:type="dxa"/>
            <w:gridSpan w:val="2"/>
            <w:vAlign w:val="center"/>
          </w:tcPr>
          <w:p w14:paraId="5CBC2166"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r w:rsidRPr="003462F4">
              <w:rPr>
                <w:rFonts w:ascii="Times New Roman" w:hAnsi="Times New Roman" w:cs="Times New Roman"/>
                <w:sz w:val="20"/>
                <w:szCs w:val="20"/>
              </w:rPr>
              <w:t>Заключения экспертиз и др. документы по объекту оценки (при их наличии)</w:t>
            </w:r>
          </w:p>
        </w:tc>
        <w:tc>
          <w:tcPr>
            <w:tcW w:w="1467" w:type="dxa"/>
            <w:gridSpan w:val="2"/>
          </w:tcPr>
          <w:p w14:paraId="385A36BF"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p>
        </w:tc>
        <w:tc>
          <w:tcPr>
            <w:tcW w:w="2268" w:type="dxa"/>
          </w:tcPr>
          <w:p w14:paraId="77F31E6A" w14:textId="77777777" w:rsidR="007F675D" w:rsidRPr="003462F4" w:rsidRDefault="007F675D" w:rsidP="00FE443E">
            <w:pPr>
              <w:spacing w:after="0"/>
              <w:rPr>
                <w:rFonts w:ascii="Times New Roman" w:hAnsi="Times New Roman" w:cs="Times New Roman"/>
                <w:sz w:val="20"/>
                <w:szCs w:val="20"/>
              </w:rPr>
            </w:pPr>
            <w:r w:rsidRPr="003462F4">
              <w:rPr>
                <w:rFonts w:ascii="Times New Roman" w:hAnsi="Times New Roman" w:cs="Times New Roman"/>
                <w:iCs/>
                <w:sz w:val="20"/>
                <w:szCs w:val="20"/>
              </w:rPr>
              <w:t>Обязательно</w:t>
            </w:r>
          </w:p>
        </w:tc>
      </w:tr>
      <w:tr w:rsidR="003462F4" w:rsidRPr="003462F4" w14:paraId="06B30FF5" w14:textId="77777777" w:rsidTr="00DD5360">
        <w:trPr>
          <w:trHeight w:val="70"/>
        </w:trPr>
        <w:tc>
          <w:tcPr>
            <w:tcW w:w="1173" w:type="dxa"/>
            <w:gridSpan w:val="2"/>
            <w:vAlign w:val="center"/>
          </w:tcPr>
          <w:p w14:paraId="29124A2A" w14:textId="0E76326B"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10</w:t>
            </w:r>
          </w:p>
        </w:tc>
        <w:tc>
          <w:tcPr>
            <w:tcW w:w="1848" w:type="dxa"/>
            <w:gridSpan w:val="2"/>
            <w:vAlign w:val="center"/>
          </w:tcPr>
          <w:p w14:paraId="3DB3E694" w14:textId="77777777" w:rsidR="007F675D" w:rsidRPr="003462F4" w:rsidRDefault="007F675D" w:rsidP="00D53253">
            <w:pPr>
              <w:autoSpaceDE w:val="0"/>
              <w:autoSpaceDN w:val="0"/>
              <w:adjustRightInd w:val="0"/>
              <w:spacing w:after="0"/>
              <w:jc w:val="center"/>
              <w:rPr>
                <w:rFonts w:ascii="Times New Roman" w:hAnsi="Times New Roman" w:cs="Times New Roman"/>
                <w:sz w:val="20"/>
                <w:szCs w:val="20"/>
                <w:lang w:val="en-US"/>
              </w:rPr>
            </w:pPr>
            <w:r w:rsidRPr="003462F4">
              <w:rPr>
                <w:rFonts w:ascii="Times New Roman" w:hAnsi="Times New Roman" w:cs="Times New Roman"/>
                <w:sz w:val="20"/>
                <w:szCs w:val="20"/>
                <w:lang w:val="en-US"/>
              </w:rPr>
              <w:t> </w:t>
            </w:r>
          </w:p>
        </w:tc>
        <w:tc>
          <w:tcPr>
            <w:tcW w:w="12043" w:type="dxa"/>
            <w:gridSpan w:val="5"/>
            <w:vAlign w:val="center"/>
          </w:tcPr>
          <w:p w14:paraId="39A193E2" w14:textId="77777777" w:rsidR="007F675D" w:rsidRPr="003462F4" w:rsidRDefault="007F675D" w:rsidP="00D53253">
            <w:pPr>
              <w:autoSpaceDE w:val="0"/>
              <w:autoSpaceDN w:val="0"/>
              <w:adjustRightInd w:val="0"/>
              <w:spacing w:after="0"/>
              <w:rPr>
                <w:rFonts w:ascii="Times New Roman" w:hAnsi="Times New Roman" w:cs="Times New Roman"/>
                <w:bCs/>
                <w:iCs/>
                <w:sz w:val="20"/>
                <w:szCs w:val="20"/>
              </w:rPr>
            </w:pPr>
            <w:r w:rsidRPr="003462F4">
              <w:rPr>
                <w:rFonts w:ascii="Times New Roman" w:hAnsi="Times New Roman" w:cs="Times New Roman"/>
                <w:b/>
                <w:bCs/>
                <w:iCs/>
                <w:sz w:val="20"/>
                <w:szCs w:val="20"/>
              </w:rPr>
              <w:t>Аналитическая часть:</w:t>
            </w:r>
          </w:p>
        </w:tc>
      </w:tr>
      <w:tr w:rsidR="003462F4" w:rsidRPr="003462F4" w14:paraId="5373BF0A" w14:textId="77777777" w:rsidTr="003462F4">
        <w:trPr>
          <w:trHeight w:val="70"/>
        </w:trPr>
        <w:tc>
          <w:tcPr>
            <w:tcW w:w="1173" w:type="dxa"/>
            <w:gridSpan w:val="2"/>
            <w:vAlign w:val="center"/>
          </w:tcPr>
          <w:p w14:paraId="1E77EF17" w14:textId="2631FE99"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lang w:val="en-US"/>
              </w:rPr>
              <w:t>10.</w:t>
            </w:r>
            <w:r w:rsidRPr="003462F4">
              <w:rPr>
                <w:rFonts w:ascii="Times New Roman" w:hAnsi="Times New Roman" w:cs="Times New Roman"/>
                <w:sz w:val="20"/>
                <w:szCs w:val="20"/>
              </w:rPr>
              <w:t>1</w:t>
            </w:r>
          </w:p>
        </w:tc>
        <w:tc>
          <w:tcPr>
            <w:tcW w:w="1848" w:type="dxa"/>
            <w:gridSpan w:val="2"/>
            <w:vAlign w:val="center"/>
          </w:tcPr>
          <w:p w14:paraId="7A1C0AF6" w14:textId="77777777"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№3 п.8з</w:t>
            </w:r>
          </w:p>
        </w:tc>
        <w:tc>
          <w:tcPr>
            <w:tcW w:w="8356" w:type="dxa"/>
            <w:gridSpan w:val="3"/>
            <w:vAlign w:val="center"/>
          </w:tcPr>
          <w:p w14:paraId="20DD75C2" w14:textId="77777777" w:rsidR="007F675D" w:rsidRPr="003462F4" w:rsidRDefault="007F675D" w:rsidP="00D53253">
            <w:pPr>
              <w:autoSpaceDE w:val="0"/>
              <w:autoSpaceDN w:val="0"/>
              <w:adjustRightInd w:val="0"/>
              <w:spacing w:after="0"/>
              <w:rPr>
                <w:rFonts w:ascii="Times New Roman" w:hAnsi="Times New Roman" w:cs="Times New Roman"/>
                <w:sz w:val="20"/>
                <w:szCs w:val="20"/>
              </w:rPr>
            </w:pPr>
            <w:r w:rsidRPr="003462F4">
              <w:rPr>
                <w:rFonts w:ascii="Times New Roman" w:hAnsi="Times New Roman" w:cs="Times New Roman"/>
                <w:sz w:val="20"/>
                <w:szCs w:val="20"/>
              </w:rPr>
              <w:t>Анализ внешних факторов, влияющих на стоимость объекта оценки</w:t>
            </w:r>
          </w:p>
        </w:tc>
        <w:tc>
          <w:tcPr>
            <w:tcW w:w="1419" w:type="dxa"/>
          </w:tcPr>
          <w:p w14:paraId="6AFB46A6" w14:textId="77777777" w:rsidR="007F675D" w:rsidRPr="003462F4" w:rsidRDefault="007F675D" w:rsidP="00D53253">
            <w:pPr>
              <w:autoSpaceDE w:val="0"/>
              <w:autoSpaceDN w:val="0"/>
              <w:adjustRightInd w:val="0"/>
              <w:spacing w:after="0"/>
              <w:rPr>
                <w:rFonts w:ascii="Times New Roman" w:hAnsi="Times New Roman" w:cs="Times New Roman"/>
                <w:sz w:val="20"/>
                <w:szCs w:val="20"/>
              </w:rPr>
            </w:pPr>
          </w:p>
        </w:tc>
        <w:tc>
          <w:tcPr>
            <w:tcW w:w="2268" w:type="dxa"/>
          </w:tcPr>
          <w:p w14:paraId="44D250D4" w14:textId="193E3C47" w:rsidR="007F675D" w:rsidRPr="003462F4" w:rsidRDefault="007F675D" w:rsidP="00D53253">
            <w:pPr>
              <w:spacing w:after="0"/>
              <w:rPr>
                <w:rFonts w:ascii="Times New Roman" w:hAnsi="Times New Roman" w:cs="Times New Roman"/>
                <w:sz w:val="20"/>
                <w:szCs w:val="20"/>
              </w:rPr>
            </w:pPr>
            <w:r w:rsidRPr="003462F4">
              <w:rPr>
                <w:rFonts w:ascii="Times New Roman" w:hAnsi="Times New Roman" w:cs="Times New Roman"/>
                <w:iCs/>
                <w:sz w:val="20"/>
                <w:szCs w:val="20"/>
              </w:rPr>
              <w:t>Обязательно</w:t>
            </w:r>
          </w:p>
        </w:tc>
      </w:tr>
      <w:tr w:rsidR="003462F4" w:rsidRPr="003462F4" w14:paraId="146588F3" w14:textId="77777777" w:rsidTr="003462F4">
        <w:trPr>
          <w:trHeight w:val="70"/>
        </w:trPr>
        <w:tc>
          <w:tcPr>
            <w:tcW w:w="1173" w:type="dxa"/>
            <w:gridSpan w:val="2"/>
            <w:shd w:val="clear" w:color="auto" w:fill="auto"/>
            <w:vAlign w:val="center"/>
          </w:tcPr>
          <w:p w14:paraId="3A0B6205" w14:textId="77777777" w:rsidR="00F40AFB" w:rsidRPr="003462F4" w:rsidRDefault="00F40AFB"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10.1.1</w:t>
            </w:r>
          </w:p>
        </w:tc>
        <w:tc>
          <w:tcPr>
            <w:tcW w:w="1848" w:type="dxa"/>
            <w:gridSpan w:val="2"/>
            <w:shd w:val="clear" w:color="auto" w:fill="auto"/>
            <w:vAlign w:val="center"/>
          </w:tcPr>
          <w:p w14:paraId="61BC1C80" w14:textId="77777777" w:rsidR="00F40AFB" w:rsidRPr="003462F4" w:rsidRDefault="00F40AFB"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№7 п.11а (Оценка недвижимости)</w:t>
            </w:r>
          </w:p>
        </w:tc>
        <w:tc>
          <w:tcPr>
            <w:tcW w:w="8356" w:type="dxa"/>
            <w:gridSpan w:val="3"/>
            <w:shd w:val="clear" w:color="auto" w:fill="auto"/>
            <w:vAlign w:val="center"/>
          </w:tcPr>
          <w:p w14:paraId="089E4DAB" w14:textId="77777777" w:rsidR="00F40AFB" w:rsidRPr="003462F4" w:rsidRDefault="00F40AFB" w:rsidP="00243591">
            <w:pPr>
              <w:autoSpaceDE w:val="0"/>
              <w:autoSpaceDN w:val="0"/>
              <w:adjustRightInd w:val="0"/>
              <w:spacing w:after="0"/>
              <w:jc w:val="both"/>
              <w:rPr>
                <w:rFonts w:ascii="Times New Roman" w:hAnsi="Times New Roman" w:cs="Times New Roman"/>
                <w:sz w:val="20"/>
                <w:szCs w:val="20"/>
              </w:rPr>
            </w:pPr>
            <w:r w:rsidRPr="003462F4">
              <w:rPr>
                <w:rFonts w:ascii="Times New Roman" w:hAnsi="Times New Roman" w:cs="Times New Roman"/>
                <w:sz w:val="20"/>
                <w:szCs w:val="20"/>
              </w:rPr>
              <w:t>анализ влияния общей политической и социально-экономической обстановки в стране и регионе расположения объекта оценки на рынок оцениваемого объекта, в том числе тенденций, наметившихся на рынке, в период, предшествующий дате оценки</w:t>
            </w:r>
          </w:p>
        </w:tc>
        <w:tc>
          <w:tcPr>
            <w:tcW w:w="1419" w:type="dxa"/>
            <w:shd w:val="clear" w:color="auto" w:fill="auto"/>
          </w:tcPr>
          <w:p w14:paraId="3C165391" w14:textId="77777777" w:rsidR="00F40AFB" w:rsidRPr="003462F4" w:rsidRDefault="00F40AFB" w:rsidP="0024359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4768A3ED" w14:textId="4A0EE7D5" w:rsidR="00F40AFB" w:rsidRPr="003462F4" w:rsidRDefault="00F40AFB" w:rsidP="00243591">
            <w:pPr>
              <w:spacing w:after="0"/>
              <w:rPr>
                <w:rFonts w:ascii="Times New Roman" w:hAnsi="Times New Roman" w:cs="Times New Roman"/>
                <w:sz w:val="20"/>
                <w:szCs w:val="20"/>
              </w:rPr>
            </w:pPr>
          </w:p>
        </w:tc>
      </w:tr>
      <w:tr w:rsidR="003462F4" w:rsidRPr="003462F4" w14:paraId="057A4400" w14:textId="77777777" w:rsidTr="003462F4">
        <w:trPr>
          <w:trHeight w:val="70"/>
        </w:trPr>
        <w:tc>
          <w:tcPr>
            <w:tcW w:w="1173" w:type="dxa"/>
            <w:gridSpan w:val="2"/>
            <w:vAlign w:val="center"/>
          </w:tcPr>
          <w:p w14:paraId="1A74BD4C" w14:textId="2BCEF80A"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lang w:val="en-US"/>
              </w:rPr>
              <w:t>10.</w:t>
            </w:r>
            <w:r w:rsidRPr="003462F4">
              <w:rPr>
                <w:rFonts w:ascii="Times New Roman" w:hAnsi="Times New Roman" w:cs="Times New Roman"/>
                <w:sz w:val="20"/>
                <w:szCs w:val="20"/>
              </w:rPr>
              <w:t>2</w:t>
            </w:r>
          </w:p>
        </w:tc>
        <w:tc>
          <w:tcPr>
            <w:tcW w:w="1848" w:type="dxa"/>
            <w:gridSpan w:val="2"/>
            <w:vAlign w:val="center"/>
          </w:tcPr>
          <w:p w14:paraId="0B8EDE36" w14:textId="77777777"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№3 п.8з</w:t>
            </w:r>
          </w:p>
        </w:tc>
        <w:tc>
          <w:tcPr>
            <w:tcW w:w="8356" w:type="dxa"/>
            <w:gridSpan w:val="3"/>
            <w:vAlign w:val="center"/>
          </w:tcPr>
          <w:p w14:paraId="02EF69AE" w14:textId="77777777" w:rsidR="007F675D" w:rsidRPr="003462F4" w:rsidRDefault="007F675D" w:rsidP="00D53253">
            <w:pPr>
              <w:autoSpaceDE w:val="0"/>
              <w:autoSpaceDN w:val="0"/>
              <w:adjustRightInd w:val="0"/>
              <w:spacing w:after="0"/>
              <w:rPr>
                <w:rFonts w:ascii="Times New Roman" w:hAnsi="Times New Roman" w:cs="Times New Roman"/>
                <w:sz w:val="20"/>
                <w:szCs w:val="20"/>
              </w:rPr>
            </w:pPr>
            <w:r w:rsidRPr="003462F4">
              <w:rPr>
                <w:rFonts w:ascii="Times New Roman" w:hAnsi="Times New Roman" w:cs="Times New Roman"/>
                <w:sz w:val="20"/>
                <w:szCs w:val="20"/>
              </w:rPr>
              <w:t>Анализ рынка объекта оценки</w:t>
            </w:r>
          </w:p>
        </w:tc>
        <w:tc>
          <w:tcPr>
            <w:tcW w:w="1419" w:type="dxa"/>
          </w:tcPr>
          <w:p w14:paraId="35B5E432" w14:textId="77777777" w:rsidR="007F675D" w:rsidRPr="003462F4" w:rsidRDefault="007F675D" w:rsidP="00D53253">
            <w:pPr>
              <w:autoSpaceDE w:val="0"/>
              <w:autoSpaceDN w:val="0"/>
              <w:adjustRightInd w:val="0"/>
              <w:spacing w:after="0"/>
              <w:rPr>
                <w:rFonts w:ascii="Times New Roman" w:hAnsi="Times New Roman" w:cs="Times New Roman"/>
                <w:sz w:val="20"/>
                <w:szCs w:val="20"/>
              </w:rPr>
            </w:pPr>
          </w:p>
        </w:tc>
        <w:tc>
          <w:tcPr>
            <w:tcW w:w="2268" w:type="dxa"/>
          </w:tcPr>
          <w:p w14:paraId="1E001D8C" w14:textId="039B1CDE" w:rsidR="007F675D" w:rsidRPr="003462F4" w:rsidRDefault="007F675D" w:rsidP="00D53253">
            <w:pPr>
              <w:spacing w:after="0"/>
              <w:rPr>
                <w:rFonts w:ascii="Times New Roman" w:hAnsi="Times New Roman" w:cs="Times New Roman"/>
                <w:sz w:val="20"/>
                <w:szCs w:val="20"/>
              </w:rPr>
            </w:pPr>
            <w:r w:rsidRPr="003462F4">
              <w:rPr>
                <w:rFonts w:ascii="Times New Roman" w:hAnsi="Times New Roman" w:cs="Times New Roman"/>
                <w:iCs/>
                <w:sz w:val="20"/>
                <w:szCs w:val="20"/>
              </w:rPr>
              <w:t>Обязательно</w:t>
            </w:r>
          </w:p>
        </w:tc>
      </w:tr>
      <w:tr w:rsidR="003462F4" w:rsidRPr="003462F4" w14:paraId="0A1929C0" w14:textId="77777777" w:rsidTr="003462F4">
        <w:trPr>
          <w:trHeight w:val="70"/>
        </w:trPr>
        <w:tc>
          <w:tcPr>
            <w:tcW w:w="1173" w:type="dxa"/>
            <w:gridSpan w:val="2"/>
            <w:shd w:val="clear" w:color="auto" w:fill="auto"/>
            <w:vAlign w:val="center"/>
          </w:tcPr>
          <w:p w14:paraId="3E8F7A0F" w14:textId="4B3DDF77"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10.2.1</w:t>
            </w:r>
          </w:p>
        </w:tc>
        <w:tc>
          <w:tcPr>
            <w:tcW w:w="1848" w:type="dxa"/>
            <w:gridSpan w:val="2"/>
            <w:shd w:val="clear" w:color="auto" w:fill="auto"/>
            <w:vAlign w:val="center"/>
          </w:tcPr>
          <w:p w14:paraId="214A64EC" w14:textId="77777777"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№8 п.6 (Оценка бизнеса)</w:t>
            </w:r>
          </w:p>
        </w:tc>
        <w:tc>
          <w:tcPr>
            <w:tcW w:w="8356" w:type="dxa"/>
            <w:gridSpan w:val="3"/>
            <w:shd w:val="clear" w:color="auto" w:fill="auto"/>
            <w:vAlign w:val="center"/>
          </w:tcPr>
          <w:p w14:paraId="3E0E728C" w14:textId="77777777" w:rsidR="007F675D" w:rsidRPr="003462F4" w:rsidRDefault="007F675D" w:rsidP="00D53253">
            <w:pPr>
              <w:autoSpaceDE w:val="0"/>
              <w:autoSpaceDN w:val="0"/>
              <w:adjustRightInd w:val="0"/>
              <w:spacing w:after="0"/>
              <w:jc w:val="both"/>
              <w:rPr>
                <w:rFonts w:ascii="Times New Roman" w:hAnsi="Times New Roman" w:cs="Times New Roman"/>
                <w:sz w:val="20"/>
                <w:szCs w:val="20"/>
              </w:rPr>
            </w:pPr>
            <w:r w:rsidRPr="003462F4">
              <w:rPr>
                <w:rFonts w:ascii="Times New Roman" w:hAnsi="Times New Roman" w:cs="Times New Roman"/>
                <w:sz w:val="20"/>
                <w:szCs w:val="20"/>
              </w:rPr>
              <w:t xml:space="preserve">Анализ и представление в отчете об оценке информации о состоянии и перспективах развития отрасли, в которой функционирует организация, ведущая бизнес, в том числе: </w:t>
            </w:r>
          </w:p>
        </w:tc>
        <w:tc>
          <w:tcPr>
            <w:tcW w:w="1419" w:type="dxa"/>
            <w:shd w:val="clear" w:color="auto" w:fill="auto"/>
          </w:tcPr>
          <w:p w14:paraId="4B4D4345" w14:textId="77777777" w:rsidR="007F675D" w:rsidRPr="003462F4" w:rsidRDefault="007F675D" w:rsidP="00D53253">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6E1A82CF" w14:textId="70AF1ACB" w:rsidR="007F675D" w:rsidRPr="003462F4" w:rsidRDefault="007F675D" w:rsidP="00D53253">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Обязательно</w:t>
            </w:r>
          </w:p>
        </w:tc>
      </w:tr>
      <w:tr w:rsidR="003462F4" w:rsidRPr="003462F4" w14:paraId="0D245EC9" w14:textId="77777777" w:rsidTr="003462F4">
        <w:trPr>
          <w:trHeight w:val="70"/>
        </w:trPr>
        <w:tc>
          <w:tcPr>
            <w:tcW w:w="1173" w:type="dxa"/>
            <w:gridSpan w:val="2"/>
            <w:shd w:val="clear" w:color="auto" w:fill="auto"/>
            <w:vAlign w:val="center"/>
          </w:tcPr>
          <w:p w14:paraId="0263699E" w14:textId="2585CCCA"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10.2.1.1</w:t>
            </w:r>
          </w:p>
        </w:tc>
        <w:tc>
          <w:tcPr>
            <w:tcW w:w="1848" w:type="dxa"/>
            <w:gridSpan w:val="2"/>
            <w:shd w:val="clear" w:color="auto" w:fill="auto"/>
            <w:vAlign w:val="center"/>
          </w:tcPr>
          <w:p w14:paraId="3AD79516" w14:textId="77777777"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№8 п.6 (Оценка бизнеса)</w:t>
            </w:r>
          </w:p>
        </w:tc>
        <w:tc>
          <w:tcPr>
            <w:tcW w:w="8356" w:type="dxa"/>
            <w:gridSpan w:val="3"/>
            <w:shd w:val="clear" w:color="auto" w:fill="auto"/>
            <w:vAlign w:val="center"/>
          </w:tcPr>
          <w:p w14:paraId="7B7F39CB" w14:textId="77777777" w:rsidR="007F675D" w:rsidRPr="003462F4" w:rsidRDefault="007F675D" w:rsidP="00D53253">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информации о положении организации, ведущей бизнес, в отрасли,</w:t>
            </w:r>
          </w:p>
        </w:tc>
        <w:tc>
          <w:tcPr>
            <w:tcW w:w="1419" w:type="dxa"/>
            <w:shd w:val="clear" w:color="auto" w:fill="auto"/>
          </w:tcPr>
          <w:p w14:paraId="5AD9188E" w14:textId="77777777" w:rsidR="007F675D" w:rsidRPr="003462F4" w:rsidRDefault="007F675D" w:rsidP="00D53253">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558FEA82" w14:textId="77777777" w:rsidR="007F675D" w:rsidRPr="003462F4" w:rsidRDefault="007F675D" w:rsidP="00D53253">
            <w:pPr>
              <w:autoSpaceDE w:val="0"/>
              <w:autoSpaceDN w:val="0"/>
              <w:adjustRightInd w:val="0"/>
              <w:spacing w:after="0"/>
              <w:rPr>
                <w:rFonts w:ascii="Times New Roman" w:hAnsi="Times New Roman" w:cs="Times New Roman"/>
                <w:iCs/>
                <w:sz w:val="20"/>
                <w:szCs w:val="20"/>
              </w:rPr>
            </w:pPr>
          </w:p>
        </w:tc>
      </w:tr>
      <w:tr w:rsidR="003462F4" w:rsidRPr="003462F4" w14:paraId="484BA8D1" w14:textId="77777777" w:rsidTr="003462F4">
        <w:trPr>
          <w:trHeight w:val="70"/>
        </w:trPr>
        <w:tc>
          <w:tcPr>
            <w:tcW w:w="1173" w:type="dxa"/>
            <w:gridSpan w:val="2"/>
            <w:shd w:val="clear" w:color="auto" w:fill="auto"/>
            <w:vAlign w:val="center"/>
          </w:tcPr>
          <w:p w14:paraId="47550B87" w14:textId="50E6382E"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10.2.1.2</w:t>
            </w:r>
          </w:p>
        </w:tc>
        <w:tc>
          <w:tcPr>
            <w:tcW w:w="1848" w:type="dxa"/>
            <w:gridSpan w:val="2"/>
            <w:shd w:val="clear" w:color="auto" w:fill="auto"/>
            <w:vAlign w:val="center"/>
          </w:tcPr>
          <w:p w14:paraId="24A810F6" w14:textId="77777777"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№8 п.6 (Оценка бизнеса)</w:t>
            </w:r>
          </w:p>
        </w:tc>
        <w:tc>
          <w:tcPr>
            <w:tcW w:w="8356" w:type="dxa"/>
            <w:gridSpan w:val="3"/>
            <w:shd w:val="clear" w:color="auto" w:fill="auto"/>
            <w:vAlign w:val="center"/>
          </w:tcPr>
          <w:p w14:paraId="5E9F7BD1" w14:textId="77777777" w:rsidR="007F675D" w:rsidRPr="003462F4" w:rsidRDefault="007F675D" w:rsidP="00D53253">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другие рыночные данные, используемые в последующих расчетах для установления стоимости объекта оценки</w:t>
            </w:r>
          </w:p>
        </w:tc>
        <w:tc>
          <w:tcPr>
            <w:tcW w:w="1419" w:type="dxa"/>
            <w:shd w:val="clear" w:color="auto" w:fill="auto"/>
          </w:tcPr>
          <w:p w14:paraId="275DE196" w14:textId="77777777" w:rsidR="007F675D" w:rsidRPr="003462F4" w:rsidRDefault="007F675D" w:rsidP="00D53253">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57A3F71B" w14:textId="77777777" w:rsidR="007F675D" w:rsidRPr="003462F4" w:rsidRDefault="007F675D" w:rsidP="00D53253">
            <w:pPr>
              <w:autoSpaceDE w:val="0"/>
              <w:autoSpaceDN w:val="0"/>
              <w:adjustRightInd w:val="0"/>
              <w:spacing w:after="0"/>
              <w:rPr>
                <w:rFonts w:ascii="Times New Roman" w:hAnsi="Times New Roman" w:cs="Times New Roman"/>
                <w:iCs/>
                <w:sz w:val="20"/>
                <w:szCs w:val="20"/>
              </w:rPr>
            </w:pPr>
          </w:p>
        </w:tc>
      </w:tr>
      <w:tr w:rsidR="003462F4" w:rsidRPr="003462F4" w14:paraId="3C7F912E" w14:textId="77777777" w:rsidTr="003462F4">
        <w:trPr>
          <w:trHeight w:val="70"/>
        </w:trPr>
        <w:tc>
          <w:tcPr>
            <w:tcW w:w="1173" w:type="dxa"/>
            <w:gridSpan w:val="2"/>
            <w:shd w:val="clear" w:color="auto" w:fill="auto"/>
            <w:vAlign w:val="center"/>
          </w:tcPr>
          <w:p w14:paraId="1D8A171D" w14:textId="77777777" w:rsidR="00F40AFB" w:rsidRPr="003462F4" w:rsidRDefault="00F40AFB"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10.2.1</w:t>
            </w:r>
          </w:p>
        </w:tc>
        <w:tc>
          <w:tcPr>
            <w:tcW w:w="1848" w:type="dxa"/>
            <w:gridSpan w:val="2"/>
            <w:shd w:val="clear" w:color="auto" w:fill="auto"/>
            <w:vAlign w:val="center"/>
          </w:tcPr>
          <w:p w14:paraId="55A56B48" w14:textId="77777777" w:rsidR="00F40AFB" w:rsidRPr="003462F4" w:rsidRDefault="00F40AFB"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№7 п.10 (Оценка недвижимости)</w:t>
            </w:r>
          </w:p>
        </w:tc>
        <w:tc>
          <w:tcPr>
            <w:tcW w:w="8356" w:type="dxa"/>
            <w:gridSpan w:val="3"/>
            <w:shd w:val="clear" w:color="auto" w:fill="auto"/>
            <w:vAlign w:val="center"/>
          </w:tcPr>
          <w:p w14:paraId="46118864" w14:textId="77777777" w:rsidR="00F40AFB" w:rsidRPr="003462F4" w:rsidRDefault="00F40AFB" w:rsidP="00243591">
            <w:pPr>
              <w:autoSpaceDE w:val="0"/>
              <w:autoSpaceDN w:val="0"/>
              <w:adjustRightInd w:val="0"/>
              <w:spacing w:after="0"/>
              <w:jc w:val="both"/>
              <w:rPr>
                <w:rFonts w:ascii="Times New Roman" w:hAnsi="Times New Roman" w:cs="Times New Roman"/>
                <w:sz w:val="20"/>
                <w:szCs w:val="20"/>
              </w:rPr>
            </w:pPr>
            <w:r w:rsidRPr="003462F4">
              <w:rPr>
                <w:rFonts w:ascii="Times New Roman" w:hAnsi="Times New Roman" w:cs="Times New Roman"/>
                <w:sz w:val="20"/>
                <w:szCs w:val="20"/>
              </w:rPr>
              <w:t>Исследование рынка в тех его сегментах, к которым относятся фактическое использование оцениваемого объекта и другие виды использования, необходимые для определения его стоимости</w:t>
            </w:r>
          </w:p>
        </w:tc>
        <w:tc>
          <w:tcPr>
            <w:tcW w:w="1419" w:type="dxa"/>
            <w:shd w:val="clear" w:color="auto" w:fill="auto"/>
          </w:tcPr>
          <w:p w14:paraId="29AA3900" w14:textId="77777777" w:rsidR="00F40AFB" w:rsidRPr="003462F4" w:rsidRDefault="00F40AFB" w:rsidP="0024359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02597238" w14:textId="77777777" w:rsidR="00F40AFB" w:rsidRPr="003462F4" w:rsidRDefault="00F40AFB" w:rsidP="00243591">
            <w:pPr>
              <w:autoSpaceDE w:val="0"/>
              <w:autoSpaceDN w:val="0"/>
              <w:adjustRightInd w:val="0"/>
              <w:spacing w:after="0"/>
              <w:rPr>
                <w:rFonts w:ascii="Times New Roman" w:hAnsi="Times New Roman" w:cs="Times New Roman"/>
                <w:iCs/>
                <w:sz w:val="20"/>
                <w:szCs w:val="20"/>
              </w:rPr>
            </w:pPr>
          </w:p>
        </w:tc>
      </w:tr>
      <w:tr w:rsidR="003462F4" w:rsidRPr="003462F4" w14:paraId="7A5B7BB2" w14:textId="77777777" w:rsidTr="003462F4">
        <w:trPr>
          <w:trHeight w:val="70"/>
        </w:trPr>
        <w:tc>
          <w:tcPr>
            <w:tcW w:w="1173" w:type="dxa"/>
            <w:gridSpan w:val="2"/>
            <w:shd w:val="clear" w:color="auto" w:fill="auto"/>
            <w:vAlign w:val="center"/>
          </w:tcPr>
          <w:p w14:paraId="04F16C75" w14:textId="77777777" w:rsidR="00F40AFB" w:rsidRPr="003462F4" w:rsidRDefault="00F40AFB"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10.2.1.1</w:t>
            </w:r>
          </w:p>
        </w:tc>
        <w:tc>
          <w:tcPr>
            <w:tcW w:w="1848" w:type="dxa"/>
            <w:gridSpan w:val="2"/>
            <w:shd w:val="clear" w:color="auto" w:fill="auto"/>
            <w:vAlign w:val="center"/>
          </w:tcPr>
          <w:p w14:paraId="3CDA6759" w14:textId="77777777" w:rsidR="00F40AFB" w:rsidRPr="003462F4" w:rsidRDefault="00F40AFB"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№7 п.11б (Оценка недвижимости)</w:t>
            </w:r>
          </w:p>
        </w:tc>
        <w:tc>
          <w:tcPr>
            <w:tcW w:w="8356" w:type="dxa"/>
            <w:gridSpan w:val="3"/>
            <w:shd w:val="clear" w:color="auto" w:fill="auto"/>
            <w:vAlign w:val="center"/>
          </w:tcPr>
          <w:p w14:paraId="21BB8691" w14:textId="77777777" w:rsidR="00F40AFB" w:rsidRPr="003462F4" w:rsidRDefault="00F40AFB" w:rsidP="00243591">
            <w:pPr>
              <w:autoSpaceDE w:val="0"/>
              <w:autoSpaceDN w:val="0"/>
              <w:adjustRightInd w:val="0"/>
              <w:spacing w:after="0"/>
              <w:jc w:val="both"/>
              <w:rPr>
                <w:rFonts w:ascii="Times New Roman" w:hAnsi="Times New Roman" w:cs="Times New Roman"/>
                <w:sz w:val="20"/>
                <w:szCs w:val="20"/>
              </w:rPr>
            </w:pPr>
            <w:r w:rsidRPr="003462F4">
              <w:rPr>
                <w:rFonts w:ascii="Times New Roman" w:hAnsi="Times New Roman" w:cs="Times New Roman"/>
                <w:sz w:val="20"/>
                <w:szCs w:val="20"/>
              </w:rPr>
              <w:t>определение сегмента рынка, к которому принадлежит оцениваемый объект. Если рынок неразвит и данных, позволяющих составить представление о ценах сделок и (или) предложений с сопоставимыми объектами, недостаточно, допускается расширить территорию исследования за счет территорий, схожих по экономическим характеристикам с местоположением оцениваемого объекта</w:t>
            </w:r>
          </w:p>
        </w:tc>
        <w:tc>
          <w:tcPr>
            <w:tcW w:w="1419" w:type="dxa"/>
            <w:shd w:val="clear" w:color="auto" w:fill="auto"/>
          </w:tcPr>
          <w:p w14:paraId="32263C39" w14:textId="77777777" w:rsidR="00F40AFB" w:rsidRPr="003462F4" w:rsidRDefault="00F40AFB" w:rsidP="0024359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7FE11E7C" w14:textId="77777777" w:rsidR="00F40AFB" w:rsidRPr="003462F4" w:rsidRDefault="00F40AFB" w:rsidP="00243591">
            <w:pPr>
              <w:autoSpaceDE w:val="0"/>
              <w:autoSpaceDN w:val="0"/>
              <w:adjustRightInd w:val="0"/>
              <w:spacing w:after="0"/>
              <w:rPr>
                <w:rFonts w:ascii="Times New Roman" w:hAnsi="Times New Roman" w:cs="Times New Roman"/>
                <w:iCs/>
                <w:sz w:val="20"/>
                <w:szCs w:val="20"/>
              </w:rPr>
            </w:pPr>
          </w:p>
        </w:tc>
      </w:tr>
      <w:tr w:rsidR="003462F4" w:rsidRPr="003462F4" w14:paraId="2CA9ACD9" w14:textId="77777777" w:rsidTr="003462F4">
        <w:trPr>
          <w:trHeight w:val="70"/>
        </w:trPr>
        <w:tc>
          <w:tcPr>
            <w:tcW w:w="1173" w:type="dxa"/>
            <w:gridSpan w:val="2"/>
            <w:shd w:val="clear" w:color="auto" w:fill="auto"/>
            <w:vAlign w:val="center"/>
          </w:tcPr>
          <w:p w14:paraId="22A55739" w14:textId="77777777" w:rsidR="00F40AFB" w:rsidRPr="003462F4" w:rsidRDefault="00F40AFB"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10.2.1.2</w:t>
            </w:r>
          </w:p>
        </w:tc>
        <w:tc>
          <w:tcPr>
            <w:tcW w:w="1848" w:type="dxa"/>
            <w:gridSpan w:val="2"/>
            <w:shd w:val="clear" w:color="auto" w:fill="auto"/>
            <w:vAlign w:val="center"/>
          </w:tcPr>
          <w:p w14:paraId="3C0FED6A" w14:textId="77777777" w:rsidR="00F40AFB" w:rsidRPr="003462F4" w:rsidRDefault="00F40AFB"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№7 п.11в (Оценка недвижимости)</w:t>
            </w:r>
          </w:p>
        </w:tc>
        <w:tc>
          <w:tcPr>
            <w:tcW w:w="8356" w:type="dxa"/>
            <w:gridSpan w:val="3"/>
            <w:shd w:val="clear" w:color="auto" w:fill="auto"/>
            <w:vAlign w:val="center"/>
          </w:tcPr>
          <w:p w14:paraId="4A13CED4" w14:textId="77777777" w:rsidR="00F40AFB" w:rsidRPr="003462F4" w:rsidRDefault="00F40AFB" w:rsidP="00243591">
            <w:pPr>
              <w:autoSpaceDE w:val="0"/>
              <w:autoSpaceDN w:val="0"/>
              <w:adjustRightInd w:val="0"/>
              <w:spacing w:after="0"/>
              <w:jc w:val="both"/>
              <w:rPr>
                <w:rFonts w:ascii="Times New Roman" w:hAnsi="Times New Roman" w:cs="Times New Roman"/>
                <w:sz w:val="20"/>
                <w:szCs w:val="20"/>
              </w:rPr>
            </w:pPr>
            <w:r w:rsidRPr="003462F4">
              <w:rPr>
                <w:rFonts w:ascii="Times New Roman" w:hAnsi="Times New Roman" w:cs="Times New Roman"/>
                <w:sz w:val="20"/>
                <w:szCs w:val="20"/>
              </w:rPr>
              <w:t>анализ фактических данных о ценах сделок и (или) предложений с объектами из сегментов рынка, к которым может быть отнесен оцениваемый объект при фактическом, а также при альтернативных вариантах его использования, с указанием интервала значений цен</w:t>
            </w:r>
          </w:p>
        </w:tc>
        <w:tc>
          <w:tcPr>
            <w:tcW w:w="1419" w:type="dxa"/>
            <w:shd w:val="clear" w:color="auto" w:fill="auto"/>
          </w:tcPr>
          <w:p w14:paraId="74F27441" w14:textId="77777777" w:rsidR="00F40AFB" w:rsidRPr="003462F4" w:rsidRDefault="00F40AFB" w:rsidP="0024359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1462C845" w14:textId="77777777" w:rsidR="00F40AFB" w:rsidRPr="003462F4" w:rsidRDefault="00F40AFB" w:rsidP="00243591">
            <w:pPr>
              <w:autoSpaceDE w:val="0"/>
              <w:autoSpaceDN w:val="0"/>
              <w:adjustRightInd w:val="0"/>
              <w:spacing w:after="0"/>
              <w:rPr>
                <w:rFonts w:ascii="Times New Roman" w:hAnsi="Times New Roman" w:cs="Times New Roman"/>
                <w:iCs/>
                <w:sz w:val="20"/>
                <w:szCs w:val="20"/>
              </w:rPr>
            </w:pPr>
          </w:p>
        </w:tc>
      </w:tr>
      <w:tr w:rsidR="003462F4" w:rsidRPr="003462F4" w14:paraId="65873BF3" w14:textId="77777777" w:rsidTr="003462F4">
        <w:trPr>
          <w:trHeight w:val="70"/>
        </w:trPr>
        <w:tc>
          <w:tcPr>
            <w:tcW w:w="1173" w:type="dxa"/>
            <w:gridSpan w:val="2"/>
            <w:shd w:val="clear" w:color="auto" w:fill="auto"/>
            <w:vAlign w:val="center"/>
          </w:tcPr>
          <w:p w14:paraId="0458DA00" w14:textId="77777777" w:rsidR="00F40AFB" w:rsidRPr="003462F4" w:rsidRDefault="00F40AFB"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10.2.1.3</w:t>
            </w:r>
          </w:p>
        </w:tc>
        <w:tc>
          <w:tcPr>
            <w:tcW w:w="1848" w:type="dxa"/>
            <w:gridSpan w:val="2"/>
            <w:shd w:val="clear" w:color="auto" w:fill="auto"/>
            <w:vAlign w:val="center"/>
          </w:tcPr>
          <w:p w14:paraId="5FAFEB52" w14:textId="77777777" w:rsidR="00F40AFB" w:rsidRPr="003462F4" w:rsidRDefault="00F40AFB"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№7 п.11г (Оценка недвижимости)</w:t>
            </w:r>
          </w:p>
        </w:tc>
        <w:tc>
          <w:tcPr>
            <w:tcW w:w="8356" w:type="dxa"/>
            <w:gridSpan w:val="3"/>
            <w:shd w:val="clear" w:color="auto" w:fill="auto"/>
            <w:vAlign w:val="center"/>
          </w:tcPr>
          <w:p w14:paraId="7AE380E7" w14:textId="77777777" w:rsidR="00F40AFB" w:rsidRPr="003462F4" w:rsidRDefault="00F40AFB" w:rsidP="00243591">
            <w:pPr>
              <w:autoSpaceDE w:val="0"/>
              <w:autoSpaceDN w:val="0"/>
              <w:adjustRightInd w:val="0"/>
              <w:spacing w:after="0"/>
              <w:jc w:val="both"/>
              <w:rPr>
                <w:rFonts w:ascii="Times New Roman" w:hAnsi="Times New Roman" w:cs="Times New Roman"/>
                <w:sz w:val="20"/>
                <w:szCs w:val="20"/>
              </w:rPr>
            </w:pPr>
            <w:r w:rsidRPr="003462F4">
              <w:rPr>
                <w:rFonts w:ascii="Times New Roman" w:hAnsi="Times New Roman" w:cs="Times New Roman"/>
                <w:sz w:val="20"/>
                <w:szCs w:val="20"/>
              </w:rPr>
              <w:t>анализ основных факторов, влияющих на спрос, предложение и цены сопоставимых объектов, например ставки доходности, периоды окупаемости инвестиций на рынке, с приведением интервалов значений этих факторов</w:t>
            </w:r>
          </w:p>
        </w:tc>
        <w:tc>
          <w:tcPr>
            <w:tcW w:w="1419" w:type="dxa"/>
            <w:shd w:val="clear" w:color="auto" w:fill="auto"/>
          </w:tcPr>
          <w:p w14:paraId="04D50F23" w14:textId="77777777" w:rsidR="00F40AFB" w:rsidRPr="003462F4" w:rsidRDefault="00F40AFB" w:rsidP="0024359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7CB276DF" w14:textId="77777777" w:rsidR="00F40AFB" w:rsidRPr="003462F4" w:rsidRDefault="00F40AFB" w:rsidP="00243591">
            <w:pPr>
              <w:autoSpaceDE w:val="0"/>
              <w:autoSpaceDN w:val="0"/>
              <w:adjustRightInd w:val="0"/>
              <w:spacing w:after="0"/>
              <w:rPr>
                <w:rFonts w:ascii="Times New Roman" w:hAnsi="Times New Roman" w:cs="Times New Roman"/>
                <w:iCs/>
                <w:sz w:val="20"/>
                <w:szCs w:val="20"/>
              </w:rPr>
            </w:pPr>
          </w:p>
        </w:tc>
      </w:tr>
      <w:tr w:rsidR="003462F4" w:rsidRPr="003462F4" w14:paraId="07826A16" w14:textId="77777777" w:rsidTr="003462F4">
        <w:trPr>
          <w:trHeight w:val="675"/>
        </w:trPr>
        <w:tc>
          <w:tcPr>
            <w:tcW w:w="1173" w:type="dxa"/>
            <w:gridSpan w:val="2"/>
            <w:shd w:val="clear" w:color="auto" w:fill="auto"/>
            <w:vAlign w:val="center"/>
          </w:tcPr>
          <w:p w14:paraId="70F3D808" w14:textId="77777777" w:rsidR="0011664C" w:rsidRPr="003462F4" w:rsidRDefault="0011664C"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10.2.1</w:t>
            </w:r>
          </w:p>
        </w:tc>
        <w:tc>
          <w:tcPr>
            <w:tcW w:w="1848" w:type="dxa"/>
            <w:gridSpan w:val="2"/>
            <w:vMerge w:val="restart"/>
            <w:shd w:val="clear" w:color="auto" w:fill="auto"/>
            <w:vAlign w:val="center"/>
          </w:tcPr>
          <w:p w14:paraId="55B39873" w14:textId="77777777" w:rsidR="0011664C" w:rsidRPr="003462F4" w:rsidRDefault="0011664C"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№10 п.11 (Оценка стоимости машин и оборудования)</w:t>
            </w:r>
          </w:p>
        </w:tc>
        <w:tc>
          <w:tcPr>
            <w:tcW w:w="8356" w:type="dxa"/>
            <w:gridSpan w:val="3"/>
            <w:shd w:val="clear" w:color="auto" w:fill="auto"/>
            <w:vAlign w:val="center"/>
          </w:tcPr>
          <w:p w14:paraId="65EC6332" w14:textId="77777777" w:rsidR="0011664C" w:rsidRPr="003462F4" w:rsidRDefault="0011664C" w:rsidP="00243591">
            <w:pPr>
              <w:autoSpaceDE w:val="0"/>
              <w:autoSpaceDN w:val="0"/>
              <w:adjustRightInd w:val="0"/>
              <w:spacing w:after="0"/>
              <w:jc w:val="both"/>
              <w:rPr>
                <w:rFonts w:ascii="Times New Roman" w:hAnsi="Times New Roman" w:cs="Times New Roman"/>
                <w:sz w:val="20"/>
                <w:szCs w:val="20"/>
              </w:rPr>
            </w:pPr>
            <w:r w:rsidRPr="003462F4">
              <w:rPr>
                <w:rFonts w:ascii="Times New Roman" w:hAnsi="Times New Roman" w:cs="Times New Roman"/>
                <w:sz w:val="20"/>
                <w:szCs w:val="20"/>
              </w:rPr>
              <w:t>Для оценки стоимости машин и оборудования оценщик исследует рынок в тех его сегментах, в которых может быть реализована наиболее значимая по стоимости часть оцениваемых машин и единиц оборудования.</w:t>
            </w:r>
          </w:p>
        </w:tc>
        <w:tc>
          <w:tcPr>
            <w:tcW w:w="1419" w:type="dxa"/>
            <w:shd w:val="clear" w:color="auto" w:fill="auto"/>
          </w:tcPr>
          <w:p w14:paraId="38A652D3" w14:textId="77777777" w:rsidR="0011664C" w:rsidRPr="003462F4" w:rsidRDefault="0011664C" w:rsidP="0024359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5FC44470" w14:textId="77777777" w:rsidR="0011664C" w:rsidRPr="003462F4" w:rsidRDefault="0011664C" w:rsidP="00243591">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sz w:val="20"/>
                <w:szCs w:val="20"/>
              </w:rPr>
              <w:t>обязательно</w:t>
            </w:r>
          </w:p>
        </w:tc>
      </w:tr>
      <w:tr w:rsidR="003462F4" w:rsidRPr="003462F4" w14:paraId="522613BE" w14:textId="77777777" w:rsidTr="003462F4">
        <w:trPr>
          <w:trHeight w:val="70"/>
        </w:trPr>
        <w:tc>
          <w:tcPr>
            <w:tcW w:w="1173" w:type="dxa"/>
            <w:gridSpan w:val="2"/>
            <w:shd w:val="clear" w:color="auto" w:fill="auto"/>
            <w:vAlign w:val="center"/>
          </w:tcPr>
          <w:p w14:paraId="312C88F6" w14:textId="77777777" w:rsidR="0011664C" w:rsidRPr="003462F4" w:rsidRDefault="0011664C"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10.2.1.1</w:t>
            </w:r>
          </w:p>
        </w:tc>
        <w:tc>
          <w:tcPr>
            <w:tcW w:w="1848" w:type="dxa"/>
            <w:gridSpan w:val="2"/>
            <w:vMerge/>
            <w:shd w:val="clear" w:color="auto" w:fill="auto"/>
            <w:vAlign w:val="center"/>
          </w:tcPr>
          <w:p w14:paraId="148F1D56" w14:textId="77777777" w:rsidR="0011664C" w:rsidRPr="003462F4" w:rsidRDefault="0011664C" w:rsidP="00243591">
            <w:pPr>
              <w:autoSpaceDE w:val="0"/>
              <w:autoSpaceDN w:val="0"/>
              <w:adjustRightInd w:val="0"/>
              <w:spacing w:after="0"/>
              <w:jc w:val="center"/>
              <w:rPr>
                <w:rFonts w:ascii="Times New Roman" w:hAnsi="Times New Roman" w:cs="Times New Roman"/>
                <w:sz w:val="20"/>
                <w:szCs w:val="20"/>
              </w:rPr>
            </w:pPr>
          </w:p>
        </w:tc>
        <w:tc>
          <w:tcPr>
            <w:tcW w:w="8356" w:type="dxa"/>
            <w:gridSpan w:val="3"/>
            <w:shd w:val="clear" w:color="auto" w:fill="auto"/>
            <w:vAlign w:val="center"/>
          </w:tcPr>
          <w:p w14:paraId="51652928" w14:textId="77777777" w:rsidR="0011664C" w:rsidRPr="003462F4" w:rsidRDefault="0011664C" w:rsidP="00243591">
            <w:pPr>
              <w:autoSpaceDE w:val="0"/>
              <w:autoSpaceDN w:val="0"/>
              <w:adjustRightInd w:val="0"/>
              <w:spacing w:after="0"/>
              <w:jc w:val="both"/>
              <w:rPr>
                <w:rFonts w:ascii="Times New Roman" w:hAnsi="Times New Roman" w:cs="Times New Roman"/>
                <w:sz w:val="20"/>
                <w:szCs w:val="20"/>
              </w:rPr>
            </w:pPr>
            <w:r w:rsidRPr="003462F4">
              <w:rPr>
                <w:rFonts w:ascii="Times New Roman" w:hAnsi="Times New Roman" w:cs="Times New Roman"/>
                <w:sz w:val="20"/>
                <w:szCs w:val="20"/>
              </w:rPr>
              <w:t>Если для объекта оценки эти виды рынка существуют, исследуются сегменты</w:t>
            </w:r>
          </w:p>
        </w:tc>
        <w:tc>
          <w:tcPr>
            <w:tcW w:w="1419" w:type="dxa"/>
            <w:shd w:val="clear" w:color="auto" w:fill="auto"/>
          </w:tcPr>
          <w:p w14:paraId="30E8D739" w14:textId="77777777" w:rsidR="0011664C" w:rsidRPr="003462F4" w:rsidRDefault="0011664C" w:rsidP="0024359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6F956A90" w14:textId="77777777" w:rsidR="0011664C" w:rsidRPr="003462F4" w:rsidRDefault="0011664C" w:rsidP="00243591">
            <w:pPr>
              <w:autoSpaceDE w:val="0"/>
              <w:autoSpaceDN w:val="0"/>
              <w:adjustRightInd w:val="0"/>
              <w:spacing w:after="0"/>
              <w:rPr>
                <w:rFonts w:ascii="Times New Roman" w:hAnsi="Times New Roman" w:cs="Times New Roman"/>
                <w:iCs/>
                <w:sz w:val="20"/>
                <w:szCs w:val="20"/>
              </w:rPr>
            </w:pPr>
          </w:p>
        </w:tc>
      </w:tr>
      <w:tr w:rsidR="003462F4" w:rsidRPr="003462F4" w14:paraId="4D373B3C" w14:textId="77777777" w:rsidTr="003462F4">
        <w:trPr>
          <w:trHeight w:val="70"/>
        </w:trPr>
        <w:tc>
          <w:tcPr>
            <w:tcW w:w="1173" w:type="dxa"/>
            <w:gridSpan w:val="2"/>
            <w:shd w:val="clear" w:color="auto" w:fill="auto"/>
            <w:vAlign w:val="center"/>
          </w:tcPr>
          <w:p w14:paraId="19D03C90" w14:textId="77777777" w:rsidR="0011664C" w:rsidRPr="003462F4" w:rsidRDefault="0011664C"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10.2.1.1.1</w:t>
            </w:r>
          </w:p>
        </w:tc>
        <w:tc>
          <w:tcPr>
            <w:tcW w:w="1848" w:type="dxa"/>
            <w:gridSpan w:val="2"/>
            <w:vMerge/>
            <w:shd w:val="clear" w:color="auto" w:fill="auto"/>
            <w:vAlign w:val="center"/>
          </w:tcPr>
          <w:p w14:paraId="64B0204D" w14:textId="77777777" w:rsidR="0011664C" w:rsidRPr="003462F4" w:rsidRDefault="0011664C" w:rsidP="00243591">
            <w:pPr>
              <w:autoSpaceDE w:val="0"/>
              <w:autoSpaceDN w:val="0"/>
              <w:adjustRightInd w:val="0"/>
              <w:spacing w:after="0"/>
              <w:jc w:val="center"/>
              <w:rPr>
                <w:rFonts w:ascii="Times New Roman" w:hAnsi="Times New Roman" w:cs="Times New Roman"/>
                <w:sz w:val="20"/>
                <w:szCs w:val="20"/>
              </w:rPr>
            </w:pPr>
          </w:p>
        </w:tc>
        <w:tc>
          <w:tcPr>
            <w:tcW w:w="8356" w:type="dxa"/>
            <w:gridSpan w:val="3"/>
            <w:shd w:val="clear" w:color="auto" w:fill="auto"/>
            <w:vAlign w:val="center"/>
          </w:tcPr>
          <w:p w14:paraId="53D40875" w14:textId="77777777" w:rsidR="0011664C" w:rsidRPr="003462F4" w:rsidRDefault="0011664C" w:rsidP="00243591">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как первичного,</w:t>
            </w:r>
          </w:p>
        </w:tc>
        <w:tc>
          <w:tcPr>
            <w:tcW w:w="1419" w:type="dxa"/>
            <w:shd w:val="clear" w:color="auto" w:fill="auto"/>
          </w:tcPr>
          <w:p w14:paraId="08554C38" w14:textId="77777777" w:rsidR="0011664C" w:rsidRPr="003462F4" w:rsidRDefault="0011664C" w:rsidP="0024359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4B59C068" w14:textId="77777777" w:rsidR="0011664C" w:rsidRPr="003462F4" w:rsidRDefault="0011664C" w:rsidP="00243591">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sz w:val="20"/>
                <w:szCs w:val="20"/>
              </w:rPr>
              <w:t>обязательно</w:t>
            </w:r>
          </w:p>
        </w:tc>
      </w:tr>
      <w:tr w:rsidR="003462F4" w:rsidRPr="003462F4" w14:paraId="041336B8" w14:textId="77777777" w:rsidTr="003462F4">
        <w:trPr>
          <w:trHeight w:val="70"/>
        </w:trPr>
        <w:tc>
          <w:tcPr>
            <w:tcW w:w="1173" w:type="dxa"/>
            <w:gridSpan w:val="2"/>
            <w:shd w:val="clear" w:color="auto" w:fill="auto"/>
            <w:vAlign w:val="center"/>
          </w:tcPr>
          <w:p w14:paraId="5AE84463" w14:textId="77777777" w:rsidR="0011664C" w:rsidRPr="003462F4" w:rsidRDefault="0011664C"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10.2.1.1.2</w:t>
            </w:r>
          </w:p>
        </w:tc>
        <w:tc>
          <w:tcPr>
            <w:tcW w:w="1848" w:type="dxa"/>
            <w:gridSpan w:val="2"/>
            <w:vMerge/>
            <w:shd w:val="clear" w:color="auto" w:fill="auto"/>
            <w:vAlign w:val="center"/>
          </w:tcPr>
          <w:p w14:paraId="1B9470C5" w14:textId="77777777" w:rsidR="0011664C" w:rsidRPr="003462F4" w:rsidRDefault="0011664C" w:rsidP="00243591">
            <w:pPr>
              <w:autoSpaceDE w:val="0"/>
              <w:autoSpaceDN w:val="0"/>
              <w:adjustRightInd w:val="0"/>
              <w:spacing w:after="0"/>
              <w:jc w:val="center"/>
              <w:rPr>
                <w:rFonts w:ascii="Times New Roman" w:hAnsi="Times New Roman" w:cs="Times New Roman"/>
                <w:sz w:val="20"/>
                <w:szCs w:val="20"/>
              </w:rPr>
            </w:pPr>
          </w:p>
        </w:tc>
        <w:tc>
          <w:tcPr>
            <w:tcW w:w="8356" w:type="dxa"/>
            <w:gridSpan w:val="3"/>
            <w:shd w:val="clear" w:color="auto" w:fill="auto"/>
            <w:vAlign w:val="center"/>
          </w:tcPr>
          <w:p w14:paraId="28B6F123" w14:textId="77777777" w:rsidR="0011664C" w:rsidRPr="003462F4" w:rsidRDefault="0011664C" w:rsidP="00243591">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так и вторичного рынка</w:t>
            </w:r>
          </w:p>
        </w:tc>
        <w:tc>
          <w:tcPr>
            <w:tcW w:w="1419" w:type="dxa"/>
            <w:shd w:val="clear" w:color="auto" w:fill="auto"/>
          </w:tcPr>
          <w:p w14:paraId="0D4D8EB4" w14:textId="77777777" w:rsidR="0011664C" w:rsidRPr="003462F4" w:rsidRDefault="0011664C" w:rsidP="0024359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736851B3" w14:textId="77777777" w:rsidR="0011664C" w:rsidRPr="003462F4" w:rsidRDefault="0011664C" w:rsidP="00243591">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sz w:val="20"/>
                <w:szCs w:val="20"/>
              </w:rPr>
              <w:t>обязательно</w:t>
            </w:r>
          </w:p>
        </w:tc>
      </w:tr>
      <w:tr w:rsidR="003462F4" w:rsidRPr="003462F4" w14:paraId="4219B30E" w14:textId="77777777" w:rsidTr="003462F4">
        <w:trPr>
          <w:trHeight w:val="225"/>
        </w:trPr>
        <w:tc>
          <w:tcPr>
            <w:tcW w:w="1173" w:type="dxa"/>
            <w:gridSpan w:val="2"/>
            <w:vAlign w:val="center"/>
          </w:tcPr>
          <w:p w14:paraId="199823E2" w14:textId="2730E7A4"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lang w:val="en-US"/>
              </w:rPr>
              <w:t>10.</w:t>
            </w:r>
            <w:r w:rsidRPr="003462F4">
              <w:rPr>
                <w:rFonts w:ascii="Times New Roman" w:hAnsi="Times New Roman" w:cs="Times New Roman"/>
                <w:sz w:val="20"/>
                <w:szCs w:val="20"/>
              </w:rPr>
              <w:t>3</w:t>
            </w:r>
          </w:p>
        </w:tc>
        <w:tc>
          <w:tcPr>
            <w:tcW w:w="1848" w:type="dxa"/>
            <w:gridSpan w:val="2"/>
            <w:vAlign w:val="center"/>
          </w:tcPr>
          <w:p w14:paraId="7CA5534A" w14:textId="77777777" w:rsidR="007F675D" w:rsidRPr="003462F4" w:rsidRDefault="007F675D" w:rsidP="00D53253">
            <w:pPr>
              <w:autoSpaceDE w:val="0"/>
              <w:autoSpaceDN w:val="0"/>
              <w:adjustRightInd w:val="0"/>
              <w:spacing w:after="0"/>
              <w:jc w:val="center"/>
              <w:rPr>
                <w:rFonts w:ascii="Times New Roman" w:hAnsi="Times New Roman" w:cs="Times New Roman"/>
                <w:sz w:val="20"/>
                <w:szCs w:val="20"/>
                <w:lang w:val="en-US"/>
              </w:rPr>
            </w:pPr>
            <w:r w:rsidRPr="003462F4">
              <w:rPr>
                <w:rFonts w:ascii="Times New Roman" w:hAnsi="Times New Roman" w:cs="Times New Roman"/>
                <w:sz w:val="20"/>
                <w:szCs w:val="20"/>
              </w:rPr>
              <w:t>ФСО №3 п.8з</w:t>
            </w:r>
          </w:p>
        </w:tc>
        <w:tc>
          <w:tcPr>
            <w:tcW w:w="8356" w:type="dxa"/>
            <w:gridSpan w:val="3"/>
            <w:vAlign w:val="center"/>
          </w:tcPr>
          <w:p w14:paraId="6D7934F1" w14:textId="77777777" w:rsidR="007F675D" w:rsidRPr="003462F4" w:rsidRDefault="007F675D" w:rsidP="00D53253">
            <w:pPr>
              <w:autoSpaceDE w:val="0"/>
              <w:autoSpaceDN w:val="0"/>
              <w:adjustRightInd w:val="0"/>
              <w:spacing w:after="0"/>
              <w:rPr>
                <w:rFonts w:ascii="Times New Roman" w:hAnsi="Times New Roman" w:cs="Times New Roman"/>
                <w:sz w:val="20"/>
                <w:szCs w:val="20"/>
              </w:rPr>
            </w:pPr>
            <w:r w:rsidRPr="003462F4">
              <w:rPr>
                <w:rFonts w:ascii="Times New Roman" w:hAnsi="Times New Roman" w:cs="Times New Roman"/>
                <w:sz w:val="20"/>
                <w:szCs w:val="20"/>
              </w:rPr>
              <w:t>Анализ ценообразующих факторов</w:t>
            </w:r>
          </w:p>
        </w:tc>
        <w:tc>
          <w:tcPr>
            <w:tcW w:w="1419" w:type="dxa"/>
          </w:tcPr>
          <w:p w14:paraId="5DF0F384" w14:textId="77777777" w:rsidR="007F675D" w:rsidRPr="003462F4" w:rsidRDefault="007F675D" w:rsidP="00D53253">
            <w:pPr>
              <w:autoSpaceDE w:val="0"/>
              <w:autoSpaceDN w:val="0"/>
              <w:adjustRightInd w:val="0"/>
              <w:spacing w:after="0"/>
              <w:rPr>
                <w:rFonts w:ascii="Times New Roman" w:hAnsi="Times New Roman" w:cs="Times New Roman"/>
                <w:sz w:val="20"/>
                <w:szCs w:val="20"/>
              </w:rPr>
            </w:pPr>
          </w:p>
        </w:tc>
        <w:tc>
          <w:tcPr>
            <w:tcW w:w="2268" w:type="dxa"/>
          </w:tcPr>
          <w:p w14:paraId="7FBAF36E" w14:textId="6BD1C9C1" w:rsidR="007F675D" w:rsidRPr="003462F4" w:rsidRDefault="007F675D" w:rsidP="00D53253">
            <w:pPr>
              <w:spacing w:after="0"/>
              <w:rPr>
                <w:rFonts w:ascii="Times New Roman" w:hAnsi="Times New Roman" w:cs="Times New Roman"/>
                <w:sz w:val="20"/>
                <w:szCs w:val="20"/>
              </w:rPr>
            </w:pPr>
            <w:r w:rsidRPr="003462F4">
              <w:rPr>
                <w:rFonts w:ascii="Times New Roman" w:hAnsi="Times New Roman" w:cs="Times New Roman"/>
                <w:iCs/>
                <w:sz w:val="20"/>
                <w:szCs w:val="20"/>
              </w:rPr>
              <w:t>Обязательно</w:t>
            </w:r>
          </w:p>
        </w:tc>
      </w:tr>
      <w:tr w:rsidR="003462F4" w:rsidRPr="003462F4" w14:paraId="13E6768C" w14:textId="77777777" w:rsidTr="003462F4">
        <w:trPr>
          <w:trHeight w:val="225"/>
        </w:trPr>
        <w:tc>
          <w:tcPr>
            <w:tcW w:w="1173" w:type="dxa"/>
            <w:gridSpan w:val="2"/>
            <w:vAlign w:val="center"/>
          </w:tcPr>
          <w:p w14:paraId="6EF6EFBB" w14:textId="3D38C509"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10.3.1</w:t>
            </w:r>
          </w:p>
        </w:tc>
        <w:tc>
          <w:tcPr>
            <w:tcW w:w="1848" w:type="dxa"/>
            <w:gridSpan w:val="2"/>
            <w:vAlign w:val="center"/>
          </w:tcPr>
          <w:p w14:paraId="1257DC5C" w14:textId="77777777"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№8 п.7 (Оценка бизнеса)</w:t>
            </w:r>
          </w:p>
        </w:tc>
        <w:tc>
          <w:tcPr>
            <w:tcW w:w="8356" w:type="dxa"/>
            <w:gridSpan w:val="3"/>
            <w:vAlign w:val="center"/>
          </w:tcPr>
          <w:p w14:paraId="4FAD7FFA" w14:textId="77777777" w:rsidR="007F675D" w:rsidRPr="003462F4" w:rsidRDefault="007F675D" w:rsidP="00D53253">
            <w:pPr>
              <w:autoSpaceDE w:val="0"/>
              <w:autoSpaceDN w:val="0"/>
              <w:adjustRightInd w:val="0"/>
              <w:spacing w:after="0"/>
              <w:jc w:val="both"/>
              <w:rPr>
                <w:rFonts w:ascii="Times New Roman" w:hAnsi="Times New Roman" w:cs="Times New Roman"/>
                <w:sz w:val="20"/>
                <w:szCs w:val="20"/>
              </w:rPr>
            </w:pPr>
            <w:r w:rsidRPr="003462F4">
              <w:rPr>
                <w:rFonts w:ascii="Times New Roman" w:hAnsi="Times New Roman" w:cs="Times New Roman"/>
                <w:sz w:val="20"/>
                <w:szCs w:val="20"/>
              </w:rPr>
              <w:t>Анализ и представление в отчете об оценке информации, характеризующей деятельность организации, ведущей бизнес, в соответствии с предполагаемым использованием результатов оценки, в т.ч.:</w:t>
            </w:r>
          </w:p>
        </w:tc>
        <w:tc>
          <w:tcPr>
            <w:tcW w:w="1419" w:type="dxa"/>
          </w:tcPr>
          <w:p w14:paraId="4E136965" w14:textId="77777777" w:rsidR="007F675D" w:rsidRPr="003462F4" w:rsidRDefault="007F675D" w:rsidP="00D53253">
            <w:pPr>
              <w:autoSpaceDE w:val="0"/>
              <w:autoSpaceDN w:val="0"/>
              <w:adjustRightInd w:val="0"/>
              <w:spacing w:after="0"/>
              <w:rPr>
                <w:rFonts w:ascii="Times New Roman" w:hAnsi="Times New Roman" w:cs="Times New Roman"/>
                <w:sz w:val="20"/>
                <w:szCs w:val="20"/>
              </w:rPr>
            </w:pPr>
          </w:p>
        </w:tc>
        <w:tc>
          <w:tcPr>
            <w:tcW w:w="2268" w:type="dxa"/>
          </w:tcPr>
          <w:p w14:paraId="59BF1DC8" w14:textId="6A35E088" w:rsidR="007F675D" w:rsidRPr="003462F4" w:rsidRDefault="007F675D" w:rsidP="00D53253">
            <w:pPr>
              <w:spacing w:after="0"/>
              <w:rPr>
                <w:rFonts w:ascii="Times New Roman" w:hAnsi="Times New Roman" w:cs="Times New Roman"/>
                <w:sz w:val="20"/>
                <w:szCs w:val="20"/>
              </w:rPr>
            </w:pPr>
            <w:r w:rsidRPr="003462F4">
              <w:rPr>
                <w:rFonts w:ascii="Times New Roman" w:hAnsi="Times New Roman" w:cs="Times New Roman"/>
                <w:iCs/>
                <w:sz w:val="20"/>
                <w:szCs w:val="20"/>
              </w:rPr>
              <w:t>Обязательно</w:t>
            </w:r>
          </w:p>
        </w:tc>
      </w:tr>
      <w:tr w:rsidR="003462F4" w:rsidRPr="003462F4" w14:paraId="14E71F7C" w14:textId="77777777" w:rsidTr="003462F4">
        <w:trPr>
          <w:trHeight w:val="225"/>
        </w:trPr>
        <w:tc>
          <w:tcPr>
            <w:tcW w:w="1173" w:type="dxa"/>
            <w:gridSpan w:val="2"/>
            <w:vAlign w:val="center"/>
          </w:tcPr>
          <w:p w14:paraId="0B5E9A20" w14:textId="02D1C0B3"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lastRenderedPageBreak/>
              <w:t>10.3.1.1</w:t>
            </w:r>
          </w:p>
        </w:tc>
        <w:tc>
          <w:tcPr>
            <w:tcW w:w="1848" w:type="dxa"/>
            <w:gridSpan w:val="2"/>
            <w:vAlign w:val="center"/>
          </w:tcPr>
          <w:p w14:paraId="474B791E" w14:textId="77777777"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№8 п.7а (Оценка бизнеса)</w:t>
            </w:r>
          </w:p>
        </w:tc>
        <w:tc>
          <w:tcPr>
            <w:tcW w:w="8356" w:type="dxa"/>
            <w:gridSpan w:val="3"/>
            <w:vAlign w:val="center"/>
          </w:tcPr>
          <w:p w14:paraId="35725648" w14:textId="77777777" w:rsidR="007F675D" w:rsidRPr="003462F4" w:rsidRDefault="007F675D" w:rsidP="00D53253">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информации о создании и развитии бизнеса, условиях функционирования организации, ведущей бизнес;</w:t>
            </w:r>
          </w:p>
        </w:tc>
        <w:tc>
          <w:tcPr>
            <w:tcW w:w="1419" w:type="dxa"/>
          </w:tcPr>
          <w:p w14:paraId="7E64CE96" w14:textId="77777777" w:rsidR="007F675D" w:rsidRPr="003462F4" w:rsidRDefault="007F675D" w:rsidP="00D53253">
            <w:pPr>
              <w:autoSpaceDE w:val="0"/>
              <w:autoSpaceDN w:val="0"/>
              <w:adjustRightInd w:val="0"/>
              <w:spacing w:after="0"/>
              <w:rPr>
                <w:rFonts w:ascii="Times New Roman" w:hAnsi="Times New Roman" w:cs="Times New Roman"/>
                <w:sz w:val="20"/>
                <w:szCs w:val="20"/>
              </w:rPr>
            </w:pPr>
          </w:p>
        </w:tc>
        <w:tc>
          <w:tcPr>
            <w:tcW w:w="2268" w:type="dxa"/>
          </w:tcPr>
          <w:p w14:paraId="7C5646CD" w14:textId="2FF39F25" w:rsidR="007F675D" w:rsidRPr="003462F4" w:rsidRDefault="007F675D" w:rsidP="00D53253">
            <w:pPr>
              <w:spacing w:after="0"/>
              <w:rPr>
                <w:rFonts w:ascii="Times New Roman" w:hAnsi="Times New Roman" w:cs="Times New Roman"/>
                <w:sz w:val="20"/>
                <w:szCs w:val="20"/>
              </w:rPr>
            </w:pPr>
            <w:r w:rsidRPr="003462F4">
              <w:rPr>
                <w:rFonts w:ascii="Times New Roman" w:hAnsi="Times New Roman" w:cs="Times New Roman"/>
                <w:iCs/>
                <w:sz w:val="20"/>
                <w:szCs w:val="20"/>
              </w:rPr>
              <w:t>Обязательно</w:t>
            </w:r>
          </w:p>
        </w:tc>
      </w:tr>
      <w:tr w:rsidR="003462F4" w:rsidRPr="003462F4" w14:paraId="58C2A6A7" w14:textId="77777777" w:rsidTr="003462F4">
        <w:trPr>
          <w:trHeight w:val="225"/>
        </w:trPr>
        <w:tc>
          <w:tcPr>
            <w:tcW w:w="1173" w:type="dxa"/>
            <w:gridSpan w:val="2"/>
            <w:vAlign w:val="center"/>
          </w:tcPr>
          <w:p w14:paraId="01AF9904" w14:textId="266E0472"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10.3.1.2</w:t>
            </w:r>
          </w:p>
        </w:tc>
        <w:tc>
          <w:tcPr>
            <w:tcW w:w="1848" w:type="dxa"/>
            <w:gridSpan w:val="2"/>
            <w:vAlign w:val="center"/>
          </w:tcPr>
          <w:p w14:paraId="488DCE13" w14:textId="77777777"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№8 п.7б (Оценка бизнеса)</w:t>
            </w:r>
          </w:p>
        </w:tc>
        <w:tc>
          <w:tcPr>
            <w:tcW w:w="8356" w:type="dxa"/>
            <w:gridSpan w:val="3"/>
            <w:vAlign w:val="center"/>
          </w:tcPr>
          <w:p w14:paraId="03277B69" w14:textId="77777777" w:rsidR="007F675D" w:rsidRPr="003462F4" w:rsidRDefault="007F675D" w:rsidP="00D53253">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информации о выпускаемой продукции (товарах) и (или) выполняемых работах, оказываемых услугах, информацию о результатах производственно-хозяйственной деятельности за репрезентативный период (под репрезентативным периодом понимается период, на основе анализа которого возможно сделать вывод о наиболее вероятном характере будущих показателей деятельности организации);</w:t>
            </w:r>
          </w:p>
        </w:tc>
        <w:tc>
          <w:tcPr>
            <w:tcW w:w="1419" w:type="dxa"/>
          </w:tcPr>
          <w:p w14:paraId="1CB620B9" w14:textId="77777777" w:rsidR="007F675D" w:rsidRPr="003462F4" w:rsidRDefault="007F675D" w:rsidP="00D53253">
            <w:pPr>
              <w:autoSpaceDE w:val="0"/>
              <w:autoSpaceDN w:val="0"/>
              <w:adjustRightInd w:val="0"/>
              <w:spacing w:after="0"/>
              <w:rPr>
                <w:rFonts w:ascii="Times New Roman" w:hAnsi="Times New Roman" w:cs="Times New Roman"/>
                <w:sz w:val="20"/>
                <w:szCs w:val="20"/>
              </w:rPr>
            </w:pPr>
          </w:p>
        </w:tc>
        <w:tc>
          <w:tcPr>
            <w:tcW w:w="2268" w:type="dxa"/>
          </w:tcPr>
          <w:p w14:paraId="121207D1" w14:textId="302D0AD6" w:rsidR="007F675D" w:rsidRPr="003462F4" w:rsidRDefault="007F675D" w:rsidP="00D53253">
            <w:pPr>
              <w:spacing w:after="0"/>
              <w:rPr>
                <w:rFonts w:ascii="Times New Roman" w:hAnsi="Times New Roman" w:cs="Times New Roman"/>
                <w:sz w:val="20"/>
                <w:szCs w:val="20"/>
              </w:rPr>
            </w:pPr>
            <w:r w:rsidRPr="003462F4">
              <w:rPr>
                <w:rFonts w:ascii="Times New Roman" w:hAnsi="Times New Roman" w:cs="Times New Roman"/>
                <w:iCs/>
                <w:sz w:val="20"/>
                <w:szCs w:val="20"/>
              </w:rPr>
              <w:t>Обязательно</w:t>
            </w:r>
          </w:p>
        </w:tc>
      </w:tr>
      <w:tr w:rsidR="003462F4" w:rsidRPr="003462F4" w14:paraId="50BCC041" w14:textId="77777777" w:rsidTr="003462F4">
        <w:trPr>
          <w:trHeight w:val="225"/>
        </w:trPr>
        <w:tc>
          <w:tcPr>
            <w:tcW w:w="1173" w:type="dxa"/>
            <w:gridSpan w:val="2"/>
            <w:vAlign w:val="center"/>
          </w:tcPr>
          <w:p w14:paraId="3E804AAE" w14:textId="46A0537A"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10.3.1.3</w:t>
            </w:r>
          </w:p>
        </w:tc>
        <w:tc>
          <w:tcPr>
            <w:tcW w:w="1848" w:type="dxa"/>
            <w:gridSpan w:val="2"/>
            <w:vAlign w:val="center"/>
          </w:tcPr>
          <w:p w14:paraId="5ABDD245" w14:textId="77777777"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№8 п.7в (Оценка бизнеса)</w:t>
            </w:r>
          </w:p>
        </w:tc>
        <w:tc>
          <w:tcPr>
            <w:tcW w:w="8356" w:type="dxa"/>
            <w:gridSpan w:val="3"/>
            <w:vAlign w:val="center"/>
          </w:tcPr>
          <w:p w14:paraId="3F3891D5" w14:textId="77777777" w:rsidR="007F675D" w:rsidRPr="003462F4" w:rsidRDefault="007F675D" w:rsidP="00D53253">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финансовой информации, включая годовую и промежуточную (в случае необходимости) финансовую (бухгалтерскую) отчетность организации, ведущей бизнес, информации о результатах финансово-хозяйственной деятельности за репрезентативный период;</w:t>
            </w:r>
          </w:p>
        </w:tc>
        <w:tc>
          <w:tcPr>
            <w:tcW w:w="1419" w:type="dxa"/>
          </w:tcPr>
          <w:p w14:paraId="783F8060" w14:textId="77777777" w:rsidR="007F675D" w:rsidRPr="003462F4" w:rsidRDefault="007F675D" w:rsidP="00D53253">
            <w:pPr>
              <w:autoSpaceDE w:val="0"/>
              <w:autoSpaceDN w:val="0"/>
              <w:adjustRightInd w:val="0"/>
              <w:spacing w:after="0"/>
              <w:rPr>
                <w:rFonts w:ascii="Times New Roman" w:hAnsi="Times New Roman" w:cs="Times New Roman"/>
                <w:sz w:val="20"/>
                <w:szCs w:val="20"/>
              </w:rPr>
            </w:pPr>
          </w:p>
        </w:tc>
        <w:tc>
          <w:tcPr>
            <w:tcW w:w="2268" w:type="dxa"/>
          </w:tcPr>
          <w:p w14:paraId="372CE793" w14:textId="4B0576A7" w:rsidR="007F675D" w:rsidRPr="003462F4" w:rsidRDefault="007F675D" w:rsidP="00D53253">
            <w:pPr>
              <w:spacing w:after="0"/>
              <w:rPr>
                <w:rFonts w:ascii="Times New Roman" w:hAnsi="Times New Roman" w:cs="Times New Roman"/>
                <w:sz w:val="20"/>
                <w:szCs w:val="20"/>
              </w:rPr>
            </w:pPr>
            <w:r w:rsidRPr="003462F4">
              <w:rPr>
                <w:rFonts w:ascii="Times New Roman" w:hAnsi="Times New Roman" w:cs="Times New Roman"/>
                <w:iCs/>
                <w:sz w:val="20"/>
                <w:szCs w:val="20"/>
              </w:rPr>
              <w:t>Обязательно</w:t>
            </w:r>
          </w:p>
        </w:tc>
      </w:tr>
      <w:tr w:rsidR="003462F4" w:rsidRPr="003462F4" w14:paraId="0EBF91CB" w14:textId="77777777" w:rsidTr="003462F4">
        <w:trPr>
          <w:trHeight w:val="225"/>
        </w:trPr>
        <w:tc>
          <w:tcPr>
            <w:tcW w:w="1173" w:type="dxa"/>
            <w:gridSpan w:val="2"/>
            <w:vAlign w:val="center"/>
          </w:tcPr>
          <w:p w14:paraId="74284CE2" w14:textId="5245FF30"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10.3.1.4</w:t>
            </w:r>
          </w:p>
        </w:tc>
        <w:tc>
          <w:tcPr>
            <w:tcW w:w="1848" w:type="dxa"/>
            <w:gridSpan w:val="2"/>
            <w:vAlign w:val="center"/>
          </w:tcPr>
          <w:p w14:paraId="491A810C" w14:textId="77777777" w:rsidR="007F675D" w:rsidRPr="003462F4" w:rsidRDefault="007F675D"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№8 п.7г (Оценка бизнеса)</w:t>
            </w:r>
          </w:p>
        </w:tc>
        <w:tc>
          <w:tcPr>
            <w:tcW w:w="8356" w:type="dxa"/>
            <w:gridSpan w:val="3"/>
            <w:vAlign w:val="center"/>
          </w:tcPr>
          <w:p w14:paraId="18D58872" w14:textId="77777777" w:rsidR="007F675D" w:rsidRPr="003462F4" w:rsidRDefault="007F675D" w:rsidP="00D53253">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прогнозных данных, включая бюджеты, бизнес-планы и иные внутренние документы организации, ведущей бизнес, устанавливающие прогнозные величины основных показателей, влияющих на стоимость объекта оценки</w:t>
            </w:r>
          </w:p>
        </w:tc>
        <w:tc>
          <w:tcPr>
            <w:tcW w:w="1419" w:type="dxa"/>
          </w:tcPr>
          <w:p w14:paraId="52E04425" w14:textId="77777777" w:rsidR="007F675D" w:rsidRPr="003462F4" w:rsidRDefault="007F675D" w:rsidP="00D53253">
            <w:pPr>
              <w:autoSpaceDE w:val="0"/>
              <w:autoSpaceDN w:val="0"/>
              <w:adjustRightInd w:val="0"/>
              <w:spacing w:after="0"/>
              <w:rPr>
                <w:rFonts w:ascii="Times New Roman" w:hAnsi="Times New Roman" w:cs="Times New Roman"/>
                <w:sz w:val="20"/>
                <w:szCs w:val="20"/>
              </w:rPr>
            </w:pPr>
          </w:p>
        </w:tc>
        <w:tc>
          <w:tcPr>
            <w:tcW w:w="2268" w:type="dxa"/>
          </w:tcPr>
          <w:p w14:paraId="00A32B44" w14:textId="749DD1A3" w:rsidR="007F675D" w:rsidRPr="003462F4" w:rsidRDefault="007F675D" w:rsidP="00D53253">
            <w:pPr>
              <w:spacing w:after="0"/>
              <w:rPr>
                <w:rFonts w:ascii="Times New Roman" w:hAnsi="Times New Roman" w:cs="Times New Roman"/>
                <w:sz w:val="20"/>
                <w:szCs w:val="20"/>
              </w:rPr>
            </w:pPr>
            <w:r w:rsidRPr="003462F4">
              <w:rPr>
                <w:rFonts w:ascii="Times New Roman" w:hAnsi="Times New Roman" w:cs="Times New Roman"/>
                <w:iCs/>
                <w:sz w:val="20"/>
                <w:szCs w:val="20"/>
              </w:rPr>
              <w:t>Обязательно</w:t>
            </w:r>
          </w:p>
        </w:tc>
      </w:tr>
      <w:tr w:rsidR="003462F4" w:rsidRPr="003462F4" w14:paraId="18F7C691" w14:textId="77777777" w:rsidTr="003462F4">
        <w:trPr>
          <w:trHeight w:val="70"/>
        </w:trPr>
        <w:tc>
          <w:tcPr>
            <w:tcW w:w="1173" w:type="dxa"/>
            <w:gridSpan w:val="2"/>
            <w:shd w:val="clear" w:color="auto" w:fill="auto"/>
            <w:vAlign w:val="center"/>
          </w:tcPr>
          <w:p w14:paraId="687418FC" w14:textId="77777777" w:rsidR="00F40AFB" w:rsidRPr="003462F4" w:rsidRDefault="00F40AFB"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10.4</w:t>
            </w:r>
          </w:p>
        </w:tc>
        <w:tc>
          <w:tcPr>
            <w:tcW w:w="1848" w:type="dxa"/>
            <w:gridSpan w:val="2"/>
            <w:shd w:val="clear" w:color="auto" w:fill="auto"/>
            <w:vAlign w:val="center"/>
          </w:tcPr>
          <w:p w14:paraId="48EF6F63" w14:textId="77777777" w:rsidR="00F40AFB" w:rsidRPr="003462F4" w:rsidRDefault="00F40AFB"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№7 п.11д (Оценка недвижимости)</w:t>
            </w:r>
          </w:p>
        </w:tc>
        <w:tc>
          <w:tcPr>
            <w:tcW w:w="8356" w:type="dxa"/>
            <w:gridSpan w:val="3"/>
            <w:shd w:val="clear" w:color="auto" w:fill="auto"/>
            <w:vAlign w:val="center"/>
          </w:tcPr>
          <w:p w14:paraId="2490FBC3" w14:textId="77777777" w:rsidR="00F40AFB" w:rsidRPr="003462F4" w:rsidRDefault="00F40AFB" w:rsidP="00243591">
            <w:pPr>
              <w:autoSpaceDE w:val="0"/>
              <w:autoSpaceDN w:val="0"/>
              <w:adjustRightInd w:val="0"/>
              <w:spacing w:after="0"/>
              <w:jc w:val="both"/>
              <w:rPr>
                <w:rFonts w:ascii="Times New Roman" w:hAnsi="Times New Roman" w:cs="Times New Roman"/>
                <w:sz w:val="20"/>
                <w:szCs w:val="20"/>
              </w:rPr>
            </w:pPr>
            <w:r w:rsidRPr="003462F4">
              <w:rPr>
                <w:rFonts w:ascii="Times New Roman" w:hAnsi="Times New Roman" w:cs="Times New Roman"/>
                <w:sz w:val="20"/>
                <w:szCs w:val="20"/>
              </w:rPr>
              <w:t>основные выводы относительно рынка в сегментах, необходимых для оценки объекта, например динамика рынка, спрос, предложение, объем продаж, емкость рынка, мотивации покупателей и продавцов, ликвидность, колебания цен на рынке оцениваемого объекта и другие выводы</w:t>
            </w:r>
          </w:p>
        </w:tc>
        <w:tc>
          <w:tcPr>
            <w:tcW w:w="1419" w:type="dxa"/>
            <w:shd w:val="clear" w:color="auto" w:fill="auto"/>
          </w:tcPr>
          <w:p w14:paraId="691736AA" w14:textId="77777777" w:rsidR="00F40AFB" w:rsidRPr="003462F4" w:rsidRDefault="00F40AFB" w:rsidP="0024359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3A98F4E5" w14:textId="77777777" w:rsidR="00F40AFB" w:rsidRPr="003462F4" w:rsidRDefault="00F40AFB" w:rsidP="00243591">
            <w:pPr>
              <w:autoSpaceDE w:val="0"/>
              <w:autoSpaceDN w:val="0"/>
              <w:adjustRightInd w:val="0"/>
              <w:spacing w:after="0"/>
              <w:rPr>
                <w:rFonts w:ascii="Times New Roman" w:hAnsi="Times New Roman" w:cs="Times New Roman"/>
                <w:iCs/>
                <w:sz w:val="20"/>
                <w:szCs w:val="20"/>
              </w:rPr>
            </w:pPr>
          </w:p>
        </w:tc>
      </w:tr>
      <w:tr w:rsidR="003462F4" w:rsidRPr="003462F4" w14:paraId="4A346F67" w14:textId="77777777" w:rsidTr="003462F4">
        <w:trPr>
          <w:trHeight w:val="225"/>
        </w:trPr>
        <w:tc>
          <w:tcPr>
            <w:tcW w:w="1173" w:type="dxa"/>
            <w:gridSpan w:val="2"/>
            <w:vAlign w:val="center"/>
          </w:tcPr>
          <w:p w14:paraId="3B3F28D1" w14:textId="77777777" w:rsidR="00F40AFB" w:rsidRPr="003462F4" w:rsidRDefault="00F40AFB"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11</w:t>
            </w:r>
          </w:p>
        </w:tc>
        <w:tc>
          <w:tcPr>
            <w:tcW w:w="1848" w:type="dxa"/>
            <w:gridSpan w:val="2"/>
            <w:vAlign w:val="center"/>
          </w:tcPr>
          <w:p w14:paraId="010DBC9C" w14:textId="77777777" w:rsidR="00F40AFB" w:rsidRPr="003462F4" w:rsidRDefault="00F40AFB"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№7 п.12 (Оценка недвижимости)</w:t>
            </w:r>
          </w:p>
        </w:tc>
        <w:tc>
          <w:tcPr>
            <w:tcW w:w="8356" w:type="dxa"/>
            <w:gridSpan w:val="3"/>
            <w:vAlign w:val="center"/>
          </w:tcPr>
          <w:p w14:paraId="0709689E" w14:textId="77777777" w:rsidR="00F40AFB" w:rsidRPr="003462F4" w:rsidRDefault="00F40AFB" w:rsidP="00243591">
            <w:pPr>
              <w:autoSpaceDE w:val="0"/>
              <w:autoSpaceDN w:val="0"/>
              <w:adjustRightInd w:val="0"/>
              <w:spacing w:after="0"/>
              <w:rPr>
                <w:rFonts w:ascii="Times New Roman" w:hAnsi="Times New Roman" w:cs="Times New Roman"/>
                <w:b/>
                <w:sz w:val="20"/>
                <w:szCs w:val="20"/>
              </w:rPr>
            </w:pPr>
            <w:r w:rsidRPr="003462F4">
              <w:rPr>
                <w:rFonts w:ascii="Times New Roman" w:hAnsi="Times New Roman" w:cs="Times New Roman"/>
                <w:b/>
                <w:sz w:val="20"/>
                <w:szCs w:val="20"/>
              </w:rPr>
              <w:t>Анализ наиболее эффективного использования (НЭИ)</w:t>
            </w:r>
          </w:p>
        </w:tc>
        <w:tc>
          <w:tcPr>
            <w:tcW w:w="1419" w:type="dxa"/>
          </w:tcPr>
          <w:p w14:paraId="0EFF34DE" w14:textId="77777777" w:rsidR="00F40AFB" w:rsidRPr="003462F4" w:rsidRDefault="00F40AFB" w:rsidP="00243591">
            <w:pPr>
              <w:autoSpaceDE w:val="0"/>
              <w:autoSpaceDN w:val="0"/>
              <w:adjustRightInd w:val="0"/>
              <w:spacing w:after="0"/>
              <w:rPr>
                <w:rFonts w:ascii="Times New Roman" w:hAnsi="Times New Roman" w:cs="Times New Roman"/>
                <w:sz w:val="20"/>
                <w:szCs w:val="20"/>
              </w:rPr>
            </w:pPr>
          </w:p>
        </w:tc>
        <w:tc>
          <w:tcPr>
            <w:tcW w:w="2268" w:type="dxa"/>
          </w:tcPr>
          <w:p w14:paraId="6F9BE1DB" w14:textId="72763419" w:rsidR="00F40AFB" w:rsidRPr="003462F4" w:rsidRDefault="00F40AFB" w:rsidP="003462F4">
            <w:pPr>
              <w:spacing w:after="0"/>
              <w:rPr>
                <w:rFonts w:ascii="Times New Roman" w:hAnsi="Times New Roman" w:cs="Times New Roman"/>
                <w:sz w:val="20"/>
                <w:szCs w:val="20"/>
              </w:rPr>
            </w:pPr>
            <w:r w:rsidRPr="003462F4">
              <w:rPr>
                <w:rFonts w:ascii="Times New Roman" w:hAnsi="Times New Roman" w:cs="Times New Roman"/>
                <w:sz w:val="20"/>
                <w:szCs w:val="20"/>
              </w:rPr>
              <w:t>Напоминание</w:t>
            </w:r>
          </w:p>
        </w:tc>
      </w:tr>
      <w:tr w:rsidR="003462F4" w:rsidRPr="003462F4" w14:paraId="53B616E6" w14:textId="77777777" w:rsidTr="003462F4">
        <w:trPr>
          <w:trHeight w:val="70"/>
        </w:trPr>
        <w:tc>
          <w:tcPr>
            <w:tcW w:w="1173" w:type="dxa"/>
            <w:gridSpan w:val="2"/>
            <w:shd w:val="clear" w:color="auto" w:fill="auto"/>
            <w:vAlign w:val="center"/>
          </w:tcPr>
          <w:p w14:paraId="58A2A6BF" w14:textId="77777777" w:rsidR="00F40AFB" w:rsidRPr="003462F4" w:rsidRDefault="00F40AFB"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11.1</w:t>
            </w:r>
          </w:p>
        </w:tc>
        <w:tc>
          <w:tcPr>
            <w:tcW w:w="1848" w:type="dxa"/>
            <w:gridSpan w:val="2"/>
            <w:shd w:val="clear" w:color="auto" w:fill="auto"/>
            <w:vAlign w:val="center"/>
          </w:tcPr>
          <w:p w14:paraId="72E3CF8A" w14:textId="77777777" w:rsidR="00F40AFB" w:rsidRPr="003462F4" w:rsidRDefault="00F40AFB"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№7 п.13 (Оценка недвижимости)</w:t>
            </w:r>
          </w:p>
        </w:tc>
        <w:tc>
          <w:tcPr>
            <w:tcW w:w="8356" w:type="dxa"/>
            <w:gridSpan w:val="3"/>
            <w:shd w:val="clear" w:color="auto" w:fill="auto"/>
            <w:vAlign w:val="center"/>
          </w:tcPr>
          <w:p w14:paraId="289DDF64" w14:textId="77777777" w:rsidR="00F40AFB" w:rsidRPr="003462F4" w:rsidRDefault="00F40AFB" w:rsidP="00243591">
            <w:pPr>
              <w:autoSpaceDE w:val="0"/>
              <w:autoSpaceDN w:val="0"/>
              <w:adjustRightInd w:val="0"/>
              <w:spacing w:after="0"/>
              <w:jc w:val="both"/>
              <w:rPr>
                <w:rFonts w:ascii="Times New Roman" w:hAnsi="Times New Roman" w:cs="Times New Roman"/>
                <w:sz w:val="20"/>
                <w:szCs w:val="20"/>
              </w:rPr>
            </w:pPr>
            <w:r w:rsidRPr="003462F4">
              <w:rPr>
                <w:rFonts w:ascii="Times New Roman" w:hAnsi="Times New Roman" w:cs="Times New Roman"/>
                <w:sz w:val="20"/>
                <w:szCs w:val="20"/>
              </w:rPr>
              <w:t>Рассмотрение критериев НЭИ: максимизация продуктивности (соответствует ее наибольшей стоимости), физически возможно, юридически разрешено (на дату определения стоимости объекта оценки) и финансово оправдано</w:t>
            </w:r>
          </w:p>
        </w:tc>
        <w:tc>
          <w:tcPr>
            <w:tcW w:w="1419" w:type="dxa"/>
            <w:shd w:val="clear" w:color="auto" w:fill="auto"/>
          </w:tcPr>
          <w:p w14:paraId="4B8FB55A" w14:textId="77777777" w:rsidR="00F40AFB" w:rsidRPr="003462F4" w:rsidRDefault="00F40AFB" w:rsidP="0024359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632D161C" w14:textId="77777777" w:rsidR="00F40AFB" w:rsidRPr="003462F4" w:rsidRDefault="00F40AFB" w:rsidP="00243591">
            <w:pPr>
              <w:autoSpaceDE w:val="0"/>
              <w:autoSpaceDN w:val="0"/>
              <w:adjustRightInd w:val="0"/>
              <w:spacing w:after="0"/>
              <w:rPr>
                <w:rFonts w:ascii="Times New Roman" w:hAnsi="Times New Roman" w:cs="Times New Roman"/>
                <w:iCs/>
                <w:sz w:val="20"/>
                <w:szCs w:val="20"/>
              </w:rPr>
            </w:pPr>
          </w:p>
        </w:tc>
      </w:tr>
      <w:tr w:rsidR="003462F4" w:rsidRPr="003462F4" w14:paraId="0A3C8D1C" w14:textId="77777777" w:rsidTr="003462F4">
        <w:trPr>
          <w:trHeight w:val="70"/>
        </w:trPr>
        <w:tc>
          <w:tcPr>
            <w:tcW w:w="1173" w:type="dxa"/>
            <w:gridSpan w:val="2"/>
            <w:shd w:val="clear" w:color="auto" w:fill="auto"/>
            <w:vAlign w:val="center"/>
          </w:tcPr>
          <w:p w14:paraId="0B995085" w14:textId="77777777" w:rsidR="00F40AFB" w:rsidRPr="003462F4" w:rsidRDefault="00F40AFB"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11.2</w:t>
            </w:r>
          </w:p>
        </w:tc>
        <w:tc>
          <w:tcPr>
            <w:tcW w:w="1848" w:type="dxa"/>
            <w:gridSpan w:val="2"/>
            <w:shd w:val="clear" w:color="auto" w:fill="auto"/>
            <w:vAlign w:val="center"/>
          </w:tcPr>
          <w:p w14:paraId="13B2C56D" w14:textId="77777777" w:rsidR="00F40AFB" w:rsidRPr="003462F4" w:rsidRDefault="00F40AFB"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№7 п.14 (Оценка недвижимости)</w:t>
            </w:r>
          </w:p>
        </w:tc>
        <w:tc>
          <w:tcPr>
            <w:tcW w:w="8356" w:type="dxa"/>
            <w:gridSpan w:val="3"/>
            <w:shd w:val="clear" w:color="auto" w:fill="auto"/>
            <w:vAlign w:val="center"/>
          </w:tcPr>
          <w:p w14:paraId="4C4CA889" w14:textId="77777777" w:rsidR="00F40AFB" w:rsidRPr="003462F4" w:rsidRDefault="00F40AFB" w:rsidP="00243591">
            <w:pPr>
              <w:autoSpaceDE w:val="0"/>
              <w:autoSpaceDN w:val="0"/>
              <w:adjustRightInd w:val="0"/>
              <w:spacing w:after="0"/>
              <w:jc w:val="both"/>
              <w:rPr>
                <w:rFonts w:ascii="Times New Roman" w:hAnsi="Times New Roman" w:cs="Times New Roman"/>
                <w:sz w:val="20"/>
                <w:szCs w:val="20"/>
              </w:rPr>
            </w:pPr>
            <w:r w:rsidRPr="003462F4">
              <w:rPr>
                <w:rFonts w:ascii="Times New Roman" w:hAnsi="Times New Roman" w:cs="Times New Roman"/>
                <w:sz w:val="20"/>
                <w:szCs w:val="20"/>
              </w:rPr>
              <w:t>Рассмотрение альтернативного и фактического использований</w:t>
            </w:r>
          </w:p>
        </w:tc>
        <w:tc>
          <w:tcPr>
            <w:tcW w:w="1419" w:type="dxa"/>
            <w:shd w:val="clear" w:color="auto" w:fill="auto"/>
          </w:tcPr>
          <w:p w14:paraId="33EA639E" w14:textId="77777777" w:rsidR="00F40AFB" w:rsidRPr="003462F4" w:rsidRDefault="00F40AFB" w:rsidP="0024359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41FC61B1" w14:textId="77777777" w:rsidR="00F40AFB" w:rsidRPr="003462F4" w:rsidRDefault="00F40AFB" w:rsidP="00243591">
            <w:pPr>
              <w:spacing w:after="0"/>
              <w:rPr>
                <w:rFonts w:ascii="Times New Roman" w:hAnsi="Times New Roman" w:cs="Times New Roman"/>
                <w:sz w:val="20"/>
                <w:szCs w:val="20"/>
              </w:rPr>
            </w:pPr>
          </w:p>
        </w:tc>
      </w:tr>
      <w:tr w:rsidR="003462F4" w:rsidRPr="003462F4" w14:paraId="5BC6FFB5" w14:textId="77777777" w:rsidTr="003462F4">
        <w:trPr>
          <w:trHeight w:val="70"/>
        </w:trPr>
        <w:tc>
          <w:tcPr>
            <w:tcW w:w="1173" w:type="dxa"/>
            <w:gridSpan w:val="2"/>
            <w:shd w:val="clear" w:color="auto" w:fill="auto"/>
            <w:vAlign w:val="center"/>
          </w:tcPr>
          <w:p w14:paraId="4FFE1B6D" w14:textId="77777777" w:rsidR="00F40AFB" w:rsidRPr="003462F4" w:rsidRDefault="00F40AFB"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11.3</w:t>
            </w:r>
          </w:p>
        </w:tc>
        <w:tc>
          <w:tcPr>
            <w:tcW w:w="1848" w:type="dxa"/>
            <w:gridSpan w:val="2"/>
            <w:shd w:val="clear" w:color="auto" w:fill="auto"/>
            <w:vAlign w:val="center"/>
          </w:tcPr>
          <w:p w14:paraId="626EFD89" w14:textId="77777777" w:rsidR="00F40AFB" w:rsidRPr="003462F4" w:rsidRDefault="00F40AFB"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№7 (Оценка недвижимости)</w:t>
            </w:r>
          </w:p>
        </w:tc>
        <w:tc>
          <w:tcPr>
            <w:tcW w:w="8356" w:type="dxa"/>
            <w:gridSpan w:val="3"/>
            <w:shd w:val="clear" w:color="auto" w:fill="auto"/>
            <w:vAlign w:val="center"/>
          </w:tcPr>
          <w:p w14:paraId="570161E9" w14:textId="77777777" w:rsidR="00F40AFB" w:rsidRPr="003462F4" w:rsidRDefault="00F40AFB" w:rsidP="00243591">
            <w:pPr>
              <w:autoSpaceDE w:val="0"/>
              <w:autoSpaceDN w:val="0"/>
              <w:adjustRightInd w:val="0"/>
              <w:spacing w:after="0"/>
              <w:jc w:val="both"/>
              <w:rPr>
                <w:rFonts w:ascii="Times New Roman" w:hAnsi="Times New Roman" w:cs="Times New Roman"/>
                <w:sz w:val="20"/>
                <w:szCs w:val="20"/>
              </w:rPr>
            </w:pPr>
            <w:r w:rsidRPr="003462F4">
              <w:rPr>
                <w:rFonts w:ascii="Times New Roman" w:hAnsi="Times New Roman" w:cs="Times New Roman"/>
                <w:sz w:val="20"/>
                <w:szCs w:val="20"/>
              </w:rPr>
              <w:t>Порядок определения НЭИ</w:t>
            </w:r>
          </w:p>
        </w:tc>
        <w:tc>
          <w:tcPr>
            <w:tcW w:w="1419" w:type="dxa"/>
            <w:shd w:val="clear" w:color="auto" w:fill="auto"/>
          </w:tcPr>
          <w:p w14:paraId="6B160C1F" w14:textId="77777777" w:rsidR="00F40AFB" w:rsidRPr="003462F4" w:rsidRDefault="00F40AFB" w:rsidP="0024359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47DBF15B" w14:textId="77777777" w:rsidR="00F40AFB" w:rsidRPr="003462F4" w:rsidRDefault="00F40AFB" w:rsidP="00243591">
            <w:pPr>
              <w:autoSpaceDE w:val="0"/>
              <w:autoSpaceDN w:val="0"/>
              <w:adjustRightInd w:val="0"/>
              <w:spacing w:after="0"/>
              <w:rPr>
                <w:rFonts w:ascii="Times New Roman" w:hAnsi="Times New Roman" w:cs="Times New Roman"/>
                <w:iCs/>
                <w:sz w:val="20"/>
                <w:szCs w:val="20"/>
              </w:rPr>
            </w:pPr>
          </w:p>
        </w:tc>
      </w:tr>
      <w:tr w:rsidR="003462F4" w:rsidRPr="003462F4" w14:paraId="67121AE7" w14:textId="77777777" w:rsidTr="003462F4">
        <w:trPr>
          <w:trHeight w:val="70"/>
        </w:trPr>
        <w:tc>
          <w:tcPr>
            <w:tcW w:w="1173" w:type="dxa"/>
            <w:gridSpan w:val="2"/>
            <w:shd w:val="clear" w:color="auto" w:fill="auto"/>
            <w:vAlign w:val="center"/>
          </w:tcPr>
          <w:p w14:paraId="7C4C9FD0" w14:textId="77777777" w:rsidR="00F40AFB" w:rsidRPr="003462F4" w:rsidRDefault="00F40AFB"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11.3.1</w:t>
            </w:r>
          </w:p>
        </w:tc>
        <w:tc>
          <w:tcPr>
            <w:tcW w:w="1848" w:type="dxa"/>
            <w:gridSpan w:val="2"/>
            <w:shd w:val="clear" w:color="auto" w:fill="auto"/>
            <w:vAlign w:val="center"/>
          </w:tcPr>
          <w:p w14:paraId="229BDF55" w14:textId="77777777" w:rsidR="00F40AFB" w:rsidRPr="003462F4" w:rsidRDefault="00F40AFB"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№7 п.16 (Оценка недвижимости)</w:t>
            </w:r>
          </w:p>
        </w:tc>
        <w:tc>
          <w:tcPr>
            <w:tcW w:w="8356" w:type="dxa"/>
            <w:gridSpan w:val="3"/>
            <w:shd w:val="clear" w:color="auto" w:fill="auto"/>
            <w:vAlign w:val="center"/>
          </w:tcPr>
          <w:p w14:paraId="50D38197" w14:textId="77777777" w:rsidR="00F40AFB" w:rsidRPr="003462F4" w:rsidRDefault="00F40AFB" w:rsidP="00243591">
            <w:pPr>
              <w:autoSpaceDE w:val="0"/>
              <w:autoSpaceDN w:val="0"/>
              <w:adjustRightInd w:val="0"/>
              <w:spacing w:after="0"/>
              <w:jc w:val="both"/>
              <w:rPr>
                <w:rFonts w:ascii="Times New Roman" w:hAnsi="Times New Roman" w:cs="Times New Roman"/>
                <w:sz w:val="20"/>
                <w:szCs w:val="20"/>
              </w:rPr>
            </w:pPr>
            <w:r w:rsidRPr="003462F4">
              <w:rPr>
                <w:rFonts w:ascii="Times New Roman" w:hAnsi="Times New Roman" w:cs="Times New Roman"/>
                <w:sz w:val="20"/>
                <w:szCs w:val="20"/>
              </w:rPr>
              <w:t>Для объектов оценки, включающих в себя земельный участок и объекты капитального строительства: определение НЭИ с учетом имеющихся объектов капитального строительства</w:t>
            </w:r>
          </w:p>
        </w:tc>
        <w:tc>
          <w:tcPr>
            <w:tcW w:w="1419" w:type="dxa"/>
            <w:shd w:val="clear" w:color="auto" w:fill="auto"/>
          </w:tcPr>
          <w:p w14:paraId="5D1F6328" w14:textId="77777777" w:rsidR="00F40AFB" w:rsidRPr="003462F4" w:rsidRDefault="00F40AFB" w:rsidP="0024359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182BE58D" w14:textId="77777777" w:rsidR="00F40AFB" w:rsidRPr="003462F4" w:rsidRDefault="00F40AFB" w:rsidP="00243591">
            <w:pPr>
              <w:autoSpaceDE w:val="0"/>
              <w:autoSpaceDN w:val="0"/>
              <w:adjustRightInd w:val="0"/>
              <w:spacing w:after="0"/>
              <w:rPr>
                <w:rFonts w:ascii="Times New Roman" w:hAnsi="Times New Roman" w:cs="Times New Roman"/>
                <w:iCs/>
                <w:sz w:val="20"/>
                <w:szCs w:val="20"/>
              </w:rPr>
            </w:pPr>
          </w:p>
        </w:tc>
      </w:tr>
      <w:tr w:rsidR="003462F4" w:rsidRPr="003462F4" w14:paraId="0B267271" w14:textId="77777777" w:rsidTr="003462F4">
        <w:trPr>
          <w:trHeight w:val="70"/>
        </w:trPr>
        <w:tc>
          <w:tcPr>
            <w:tcW w:w="1173" w:type="dxa"/>
            <w:gridSpan w:val="2"/>
            <w:shd w:val="clear" w:color="auto" w:fill="auto"/>
            <w:vAlign w:val="center"/>
          </w:tcPr>
          <w:p w14:paraId="3C9EF11A" w14:textId="77777777" w:rsidR="00F40AFB" w:rsidRPr="003462F4" w:rsidRDefault="00F40AFB"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11.3.1.1</w:t>
            </w:r>
          </w:p>
        </w:tc>
        <w:tc>
          <w:tcPr>
            <w:tcW w:w="1848" w:type="dxa"/>
            <w:gridSpan w:val="2"/>
            <w:shd w:val="clear" w:color="auto" w:fill="auto"/>
            <w:vAlign w:val="center"/>
          </w:tcPr>
          <w:p w14:paraId="38943C7A" w14:textId="77777777" w:rsidR="00F40AFB" w:rsidRPr="003462F4" w:rsidRDefault="00F40AFB"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№7 п.16 (Оценка недвижимости)</w:t>
            </w:r>
          </w:p>
        </w:tc>
        <w:tc>
          <w:tcPr>
            <w:tcW w:w="8356" w:type="dxa"/>
            <w:gridSpan w:val="3"/>
            <w:shd w:val="clear" w:color="auto" w:fill="auto"/>
            <w:vAlign w:val="center"/>
          </w:tcPr>
          <w:p w14:paraId="29E0D97B" w14:textId="77777777" w:rsidR="00F40AFB" w:rsidRPr="003462F4" w:rsidRDefault="00F40AFB" w:rsidP="00243591">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путем проведения необходимых для этого вычислений</w:t>
            </w:r>
          </w:p>
        </w:tc>
        <w:tc>
          <w:tcPr>
            <w:tcW w:w="1419" w:type="dxa"/>
            <w:shd w:val="clear" w:color="auto" w:fill="auto"/>
          </w:tcPr>
          <w:p w14:paraId="32041043" w14:textId="77777777" w:rsidR="00F40AFB" w:rsidRPr="003462F4" w:rsidRDefault="00F40AFB" w:rsidP="0024359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60F0A63E" w14:textId="77777777" w:rsidR="00F40AFB" w:rsidRPr="003462F4" w:rsidRDefault="00F40AFB" w:rsidP="00243591">
            <w:pPr>
              <w:autoSpaceDE w:val="0"/>
              <w:autoSpaceDN w:val="0"/>
              <w:adjustRightInd w:val="0"/>
              <w:spacing w:after="0"/>
              <w:rPr>
                <w:rFonts w:ascii="Times New Roman" w:hAnsi="Times New Roman" w:cs="Times New Roman"/>
                <w:iCs/>
                <w:sz w:val="20"/>
                <w:szCs w:val="20"/>
              </w:rPr>
            </w:pPr>
          </w:p>
        </w:tc>
      </w:tr>
      <w:tr w:rsidR="003462F4" w:rsidRPr="003462F4" w14:paraId="00E58390" w14:textId="77777777" w:rsidTr="003462F4">
        <w:trPr>
          <w:trHeight w:val="70"/>
        </w:trPr>
        <w:tc>
          <w:tcPr>
            <w:tcW w:w="1173" w:type="dxa"/>
            <w:gridSpan w:val="2"/>
            <w:shd w:val="clear" w:color="auto" w:fill="auto"/>
            <w:vAlign w:val="center"/>
          </w:tcPr>
          <w:p w14:paraId="5D010B54" w14:textId="77777777" w:rsidR="00F40AFB" w:rsidRPr="003462F4" w:rsidRDefault="00F40AFB"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11.3.1.2</w:t>
            </w:r>
          </w:p>
        </w:tc>
        <w:tc>
          <w:tcPr>
            <w:tcW w:w="1848" w:type="dxa"/>
            <w:gridSpan w:val="2"/>
            <w:shd w:val="clear" w:color="auto" w:fill="auto"/>
            <w:vAlign w:val="center"/>
          </w:tcPr>
          <w:p w14:paraId="0C1C6ACA" w14:textId="77777777" w:rsidR="00F40AFB" w:rsidRPr="003462F4" w:rsidRDefault="00F40AFB"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№7 п.16 (Оценка недвижимости)</w:t>
            </w:r>
          </w:p>
        </w:tc>
        <w:tc>
          <w:tcPr>
            <w:tcW w:w="8356" w:type="dxa"/>
            <w:gridSpan w:val="3"/>
            <w:shd w:val="clear" w:color="auto" w:fill="auto"/>
            <w:vAlign w:val="center"/>
          </w:tcPr>
          <w:p w14:paraId="39396F9F" w14:textId="77777777" w:rsidR="00F40AFB" w:rsidRPr="003462F4" w:rsidRDefault="00F40AFB" w:rsidP="00243591">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либо без них, если представлены обоснования, не требующие расчетов</w:t>
            </w:r>
          </w:p>
        </w:tc>
        <w:tc>
          <w:tcPr>
            <w:tcW w:w="1419" w:type="dxa"/>
            <w:shd w:val="clear" w:color="auto" w:fill="auto"/>
          </w:tcPr>
          <w:p w14:paraId="6B7BEEFE" w14:textId="77777777" w:rsidR="00F40AFB" w:rsidRPr="003462F4" w:rsidRDefault="00F40AFB" w:rsidP="0024359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0C8C6403" w14:textId="77777777" w:rsidR="00F40AFB" w:rsidRPr="003462F4" w:rsidRDefault="00F40AFB" w:rsidP="00243591">
            <w:pPr>
              <w:autoSpaceDE w:val="0"/>
              <w:autoSpaceDN w:val="0"/>
              <w:adjustRightInd w:val="0"/>
              <w:spacing w:after="0"/>
              <w:rPr>
                <w:rFonts w:ascii="Times New Roman" w:hAnsi="Times New Roman" w:cs="Times New Roman"/>
                <w:iCs/>
                <w:sz w:val="20"/>
                <w:szCs w:val="20"/>
              </w:rPr>
            </w:pPr>
          </w:p>
        </w:tc>
      </w:tr>
      <w:tr w:rsidR="003462F4" w:rsidRPr="003462F4" w14:paraId="0E5EBC36" w14:textId="77777777" w:rsidTr="003462F4">
        <w:trPr>
          <w:trHeight w:val="70"/>
        </w:trPr>
        <w:tc>
          <w:tcPr>
            <w:tcW w:w="1173" w:type="dxa"/>
            <w:gridSpan w:val="2"/>
            <w:shd w:val="clear" w:color="auto" w:fill="auto"/>
            <w:vAlign w:val="center"/>
          </w:tcPr>
          <w:p w14:paraId="7FF4CED3" w14:textId="77777777" w:rsidR="00F40AFB" w:rsidRPr="003462F4" w:rsidRDefault="00F40AFB"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lastRenderedPageBreak/>
              <w:t>11.3.2</w:t>
            </w:r>
          </w:p>
        </w:tc>
        <w:tc>
          <w:tcPr>
            <w:tcW w:w="1848" w:type="dxa"/>
            <w:gridSpan w:val="2"/>
            <w:shd w:val="clear" w:color="auto" w:fill="auto"/>
            <w:vAlign w:val="center"/>
          </w:tcPr>
          <w:p w14:paraId="6DAF789A" w14:textId="77777777" w:rsidR="00F40AFB" w:rsidRPr="003462F4" w:rsidRDefault="00F40AFB"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№7 п.16 (Оценка недвижимости)</w:t>
            </w:r>
          </w:p>
        </w:tc>
        <w:tc>
          <w:tcPr>
            <w:tcW w:w="8356" w:type="dxa"/>
            <w:gridSpan w:val="3"/>
            <w:shd w:val="clear" w:color="auto" w:fill="auto"/>
            <w:vAlign w:val="center"/>
          </w:tcPr>
          <w:p w14:paraId="7FB28C60" w14:textId="77777777" w:rsidR="00F40AFB" w:rsidRPr="003462F4" w:rsidRDefault="00F40AFB" w:rsidP="00243591">
            <w:pPr>
              <w:autoSpaceDE w:val="0"/>
              <w:autoSpaceDN w:val="0"/>
              <w:adjustRightInd w:val="0"/>
              <w:spacing w:after="0"/>
              <w:jc w:val="both"/>
              <w:rPr>
                <w:rFonts w:ascii="Times New Roman" w:hAnsi="Times New Roman" w:cs="Times New Roman"/>
                <w:sz w:val="20"/>
                <w:szCs w:val="20"/>
              </w:rPr>
            </w:pPr>
            <w:r w:rsidRPr="003462F4">
              <w:rPr>
                <w:rFonts w:ascii="Times New Roman" w:hAnsi="Times New Roman" w:cs="Times New Roman"/>
                <w:sz w:val="20"/>
                <w:szCs w:val="20"/>
              </w:rPr>
              <w:t>Проведение анализа НЭИ по объемно-планировочным и конструктивным решениям</w:t>
            </w:r>
          </w:p>
        </w:tc>
        <w:tc>
          <w:tcPr>
            <w:tcW w:w="1419" w:type="dxa"/>
            <w:shd w:val="clear" w:color="auto" w:fill="auto"/>
          </w:tcPr>
          <w:p w14:paraId="7FC03662" w14:textId="77777777" w:rsidR="00F40AFB" w:rsidRPr="003462F4" w:rsidRDefault="00F40AFB" w:rsidP="0024359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0BF34305" w14:textId="77777777" w:rsidR="00F40AFB" w:rsidRPr="003462F4" w:rsidRDefault="00F40AFB" w:rsidP="00243591">
            <w:pPr>
              <w:autoSpaceDE w:val="0"/>
              <w:autoSpaceDN w:val="0"/>
              <w:adjustRightInd w:val="0"/>
              <w:spacing w:after="0"/>
              <w:rPr>
                <w:rFonts w:ascii="Times New Roman" w:hAnsi="Times New Roman" w:cs="Times New Roman"/>
                <w:iCs/>
                <w:sz w:val="20"/>
                <w:szCs w:val="20"/>
              </w:rPr>
            </w:pPr>
          </w:p>
        </w:tc>
      </w:tr>
      <w:tr w:rsidR="003462F4" w:rsidRPr="003462F4" w14:paraId="149E14D5" w14:textId="77777777" w:rsidTr="003462F4">
        <w:trPr>
          <w:trHeight w:val="70"/>
        </w:trPr>
        <w:tc>
          <w:tcPr>
            <w:tcW w:w="1173" w:type="dxa"/>
            <w:gridSpan w:val="2"/>
            <w:shd w:val="clear" w:color="auto" w:fill="auto"/>
            <w:vAlign w:val="center"/>
          </w:tcPr>
          <w:p w14:paraId="6367093B" w14:textId="77777777" w:rsidR="00F40AFB" w:rsidRPr="003462F4" w:rsidRDefault="00F40AFB"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11.3.3</w:t>
            </w:r>
          </w:p>
        </w:tc>
        <w:tc>
          <w:tcPr>
            <w:tcW w:w="1848" w:type="dxa"/>
            <w:gridSpan w:val="2"/>
            <w:shd w:val="clear" w:color="auto" w:fill="auto"/>
            <w:vAlign w:val="center"/>
          </w:tcPr>
          <w:p w14:paraId="02D9FD52" w14:textId="77777777" w:rsidR="00F40AFB" w:rsidRPr="003462F4" w:rsidRDefault="00F40AFB"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№7 п.17 (Оценка недвижимости)</w:t>
            </w:r>
          </w:p>
        </w:tc>
        <w:tc>
          <w:tcPr>
            <w:tcW w:w="8356" w:type="dxa"/>
            <w:gridSpan w:val="3"/>
            <w:shd w:val="clear" w:color="auto" w:fill="auto"/>
            <w:vAlign w:val="center"/>
          </w:tcPr>
          <w:p w14:paraId="7FD7E0F1" w14:textId="77777777" w:rsidR="00F40AFB" w:rsidRPr="003462F4" w:rsidRDefault="00F40AFB" w:rsidP="00243591">
            <w:pPr>
              <w:autoSpaceDE w:val="0"/>
              <w:autoSpaceDN w:val="0"/>
              <w:adjustRightInd w:val="0"/>
              <w:spacing w:after="0"/>
              <w:jc w:val="both"/>
              <w:rPr>
                <w:rFonts w:ascii="Times New Roman" w:hAnsi="Times New Roman" w:cs="Times New Roman"/>
                <w:sz w:val="20"/>
                <w:szCs w:val="20"/>
              </w:rPr>
            </w:pPr>
            <w:r w:rsidRPr="003462F4">
              <w:rPr>
                <w:rFonts w:ascii="Times New Roman" w:hAnsi="Times New Roman" w:cs="Times New Roman"/>
                <w:sz w:val="20"/>
                <w:szCs w:val="20"/>
              </w:rPr>
              <w:t>Для встроенных жилых и нежилых помещений: проведение анализа НЭИ частей объекта с учетом фактического использования других частей этого объекта</w:t>
            </w:r>
          </w:p>
        </w:tc>
        <w:tc>
          <w:tcPr>
            <w:tcW w:w="1419" w:type="dxa"/>
            <w:shd w:val="clear" w:color="auto" w:fill="auto"/>
          </w:tcPr>
          <w:p w14:paraId="17DD7990" w14:textId="77777777" w:rsidR="00F40AFB" w:rsidRPr="003462F4" w:rsidRDefault="00F40AFB" w:rsidP="0024359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268D4508" w14:textId="77777777" w:rsidR="00F40AFB" w:rsidRPr="003462F4" w:rsidRDefault="00F40AFB" w:rsidP="00243591">
            <w:pPr>
              <w:spacing w:after="0"/>
              <w:rPr>
                <w:rFonts w:ascii="Times New Roman" w:hAnsi="Times New Roman" w:cs="Times New Roman"/>
                <w:sz w:val="20"/>
                <w:szCs w:val="20"/>
              </w:rPr>
            </w:pPr>
          </w:p>
        </w:tc>
      </w:tr>
      <w:tr w:rsidR="003462F4" w:rsidRPr="003462F4" w14:paraId="074B3769" w14:textId="77777777" w:rsidTr="003462F4">
        <w:trPr>
          <w:trHeight w:val="70"/>
        </w:trPr>
        <w:tc>
          <w:tcPr>
            <w:tcW w:w="1173" w:type="dxa"/>
            <w:gridSpan w:val="2"/>
            <w:shd w:val="clear" w:color="auto" w:fill="auto"/>
            <w:vAlign w:val="center"/>
          </w:tcPr>
          <w:p w14:paraId="0F91E974" w14:textId="77777777" w:rsidR="00F40AFB" w:rsidRPr="003462F4" w:rsidRDefault="00F40AFB"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11.3.4</w:t>
            </w:r>
          </w:p>
        </w:tc>
        <w:tc>
          <w:tcPr>
            <w:tcW w:w="1848" w:type="dxa"/>
            <w:gridSpan w:val="2"/>
            <w:shd w:val="clear" w:color="auto" w:fill="auto"/>
            <w:vAlign w:val="center"/>
          </w:tcPr>
          <w:p w14:paraId="6BB5B1D9" w14:textId="77777777" w:rsidR="00F40AFB" w:rsidRPr="003462F4" w:rsidRDefault="00F40AFB"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№7 п.18 (Оценка недвижимости)</w:t>
            </w:r>
          </w:p>
        </w:tc>
        <w:tc>
          <w:tcPr>
            <w:tcW w:w="8356" w:type="dxa"/>
            <w:gridSpan w:val="3"/>
            <w:shd w:val="clear" w:color="auto" w:fill="auto"/>
            <w:vAlign w:val="center"/>
          </w:tcPr>
          <w:p w14:paraId="3474C034" w14:textId="77777777" w:rsidR="00F40AFB" w:rsidRPr="003462F4" w:rsidRDefault="00F40AFB" w:rsidP="00243591">
            <w:pPr>
              <w:autoSpaceDE w:val="0"/>
              <w:autoSpaceDN w:val="0"/>
              <w:adjustRightInd w:val="0"/>
              <w:spacing w:after="0"/>
              <w:jc w:val="both"/>
              <w:rPr>
                <w:rFonts w:ascii="Times New Roman" w:hAnsi="Times New Roman" w:cs="Times New Roman"/>
                <w:sz w:val="20"/>
                <w:szCs w:val="20"/>
              </w:rPr>
            </w:pPr>
            <w:r w:rsidRPr="003462F4">
              <w:rPr>
                <w:rFonts w:ascii="Times New Roman" w:hAnsi="Times New Roman" w:cs="Times New Roman"/>
                <w:sz w:val="20"/>
                <w:szCs w:val="20"/>
              </w:rPr>
              <w:t>Для части реконструируемого или подлежащего реконструкции объекта: проведение анализа НЭИ с учетом наиболее эффективного использования всего реконструируемого объекта</w:t>
            </w:r>
          </w:p>
        </w:tc>
        <w:tc>
          <w:tcPr>
            <w:tcW w:w="1419" w:type="dxa"/>
            <w:shd w:val="clear" w:color="auto" w:fill="auto"/>
          </w:tcPr>
          <w:p w14:paraId="7DFE53CB" w14:textId="77777777" w:rsidR="00F40AFB" w:rsidRPr="003462F4" w:rsidRDefault="00F40AFB" w:rsidP="0024359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20E188D6" w14:textId="77777777" w:rsidR="00F40AFB" w:rsidRPr="003462F4" w:rsidRDefault="00F40AFB" w:rsidP="00243591">
            <w:pPr>
              <w:autoSpaceDE w:val="0"/>
              <w:autoSpaceDN w:val="0"/>
              <w:adjustRightInd w:val="0"/>
              <w:spacing w:after="0"/>
              <w:rPr>
                <w:rFonts w:ascii="Times New Roman" w:hAnsi="Times New Roman" w:cs="Times New Roman"/>
                <w:iCs/>
                <w:sz w:val="20"/>
                <w:szCs w:val="20"/>
              </w:rPr>
            </w:pPr>
          </w:p>
        </w:tc>
      </w:tr>
      <w:tr w:rsidR="003462F4" w:rsidRPr="003462F4" w14:paraId="6998C1D0" w14:textId="77777777" w:rsidTr="003462F4">
        <w:trPr>
          <w:trHeight w:val="70"/>
        </w:trPr>
        <w:tc>
          <w:tcPr>
            <w:tcW w:w="1173" w:type="dxa"/>
            <w:gridSpan w:val="2"/>
            <w:shd w:val="clear" w:color="auto" w:fill="auto"/>
            <w:vAlign w:val="center"/>
          </w:tcPr>
          <w:p w14:paraId="6B997D6D" w14:textId="77777777" w:rsidR="00F40AFB" w:rsidRPr="003462F4" w:rsidRDefault="00F40AFB"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11.3.5</w:t>
            </w:r>
          </w:p>
        </w:tc>
        <w:tc>
          <w:tcPr>
            <w:tcW w:w="1848" w:type="dxa"/>
            <w:gridSpan w:val="2"/>
            <w:shd w:val="clear" w:color="auto" w:fill="auto"/>
            <w:vAlign w:val="center"/>
          </w:tcPr>
          <w:p w14:paraId="7A6DA6F8" w14:textId="77777777" w:rsidR="00F40AFB" w:rsidRPr="003462F4" w:rsidRDefault="00F40AFB"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№7 п.19 (Оценка недвижимости)</w:t>
            </w:r>
          </w:p>
        </w:tc>
        <w:tc>
          <w:tcPr>
            <w:tcW w:w="8356" w:type="dxa"/>
            <w:gridSpan w:val="3"/>
            <w:shd w:val="clear" w:color="auto" w:fill="auto"/>
            <w:vAlign w:val="center"/>
          </w:tcPr>
          <w:p w14:paraId="5BAB7958" w14:textId="77777777" w:rsidR="00F40AFB" w:rsidRPr="003462F4" w:rsidRDefault="00F40AFB" w:rsidP="00243591">
            <w:pPr>
              <w:autoSpaceDE w:val="0"/>
              <w:autoSpaceDN w:val="0"/>
              <w:adjustRightInd w:val="0"/>
              <w:spacing w:after="0"/>
              <w:jc w:val="both"/>
              <w:rPr>
                <w:rFonts w:ascii="Times New Roman" w:hAnsi="Times New Roman" w:cs="Times New Roman"/>
                <w:sz w:val="20"/>
                <w:szCs w:val="20"/>
              </w:rPr>
            </w:pPr>
            <w:r w:rsidRPr="003462F4">
              <w:rPr>
                <w:rFonts w:ascii="Times New Roman" w:hAnsi="Times New Roman" w:cs="Times New Roman"/>
                <w:sz w:val="20"/>
                <w:szCs w:val="20"/>
              </w:rPr>
              <w:t>Учет возможности отличия НЭИ объекта, оцениваемого в отдельности, от его НЭИ в составе оцениваемого комплекса объектов.</w:t>
            </w:r>
          </w:p>
        </w:tc>
        <w:tc>
          <w:tcPr>
            <w:tcW w:w="1419" w:type="dxa"/>
            <w:shd w:val="clear" w:color="auto" w:fill="auto"/>
          </w:tcPr>
          <w:p w14:paraId="5C5B0B8B" w14:textId="77777777" w:rsidR="00F40AFB" w:rsidRPr="003462F4" w:rsidRDefault="00F40AFB" w:rsidP="0024359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2BD6C6E3" w14:textId="77777777" w:rsidR="00F40AFB" w:rsidRPr="003462F4" w:rsidRDefault="00F40AFB" w:rsidP="00243591">
            <w:pPr>
              <w:spacing w:after="0"/>
              <w:rPr>
                <w:rFonts w:ascii="Times New Roman" w:hAnsi="Times New Roman" w:cs="Times New Roman"/>
                <w:sz w:val="20"/>
                <w:szCs w:val="20"/>
              </w:rPr>
            </w:pPr>
          </w:p>
        </w:tc>
      </w:tr>
      <w:tr w:rsidR="003462F4" w:rsidRPr="003462F4" w14:paraId="1EEB463E" w14:textId="77777777" w:rsidTr="003462F4">
        <w:trPr>
          <w:trHeight w:val="70"/>
        </w:trPr>
        <w:tc>
          <w:tcPr>
            <w:tcW w:w="1173" w:type="dxa"/>
            <w:gridSpan w:val="2"/>
            <w:shd w:val="clear" w:color="auto" w:fill="auto"/>
            <w:vAlign w:val="center"/>
          </w:tcPr>
          <w:p w14:paraId="2450301E" w14:textId="77777777" w:rsidR="00F40AFB" w:rsidRPr="003462F4" w:rsidRDefault="00F40AFB"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11.3.6</w:t>
            </w:r>
          </w:p>
        </w:tc>
        <w:tc>
          <w:tcPr>
            <w:tcW w:w="1848" w:type="dxa"/>
            <w:gridSpan w:val="2"/>
            <w:shd w:val="clear" w:color="auto" w:fill="auto"/>
            <w:vAlign w:val="center"/>
          </w:tcPr>
          <w:p w14:paraId="3352A36D" w14:textId="77777777" w:rsidR="00F40AFB" w:rsidRPr="003462F4" w:rsidRDefault="00F40AFB"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№7 п.20 (Оценка недвижимости)</w:t>
            </w:r>
          </w:p>
        </w:tc>
        <w:tc>
          <w:tcPr>
            <w:tcW w:w="8356" w:type="dxa"/>
            <w:gridSpan w:val="3"/>
            <w:shd w:val="clear" w:color="auto" w:fill="auto"/>
            <w:vAlign w:val="center"/>
          </w:tcPr>
          <w:p w14:paraId="04544CBE" w14:textId="77777777" w:rsidR="00F40AFB" w:rsidRPr="003462F4" w:rsidRDefault="00F40AFB" w:rsidP="00243591">
            <w:pPr>
              <w:autoSpaceDE w:val="0"/>
              <w:autoSpaceDN w:val="0"/>
              <w:adjustRightInd w:val="0"/>
              <w:spacing w:after="0"/>
              <w:jc w:val="both"/>
              <w:rPr>
                <w:rFonts w:ascii="Times New Roman" w:hAnsi="Times New Roman" w:cs="Times New Roman"/>
                <w:sz w:val="20"/>
                <w:szCs w:val="20"/>
              </w:rPr>
            </w:pPr>
            <w:r w:rsidRPr="003462F4">
              <w:rPr>
                <w:rFonts w:ascii="Times New Roman" w:hAnsi="Times New Roman" w:cs="Times New Roman"/>
                <w:sz w:val="20"/>
                <w:szCs w:val="20"/>
              </w:rPr>
              <w:t>Для внесения рыночной стоимости застроенного земельного участка или ОКСа в государственный кадастр недвижимости:</w:t>
            </w:r>
          </w:p>
        </w:tc>
        <w:tc>
          <w:tcPr>
            <w:tcW w:w="1419" w:type="dxa"/>
            <w:shd w:val="clear" w:color="auto" w:fill="auto"/>
          </w:tcPr>
          <w:p w14:paraId="3110B4B8" w14:textId="77777777" w:rsidR="00F40AFB" w:rsidRPr="003462F4" w:rsidRDefault="00F40AFB" w:rsidP="0024359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68F1CA50" w14:textId="77777777" w:rsidR="00F40AFB" w:rsidRPr="003462F4" w:rsidRDefault="00F40AFB" w:rsidP="00243591">
            <w:pPr>
              <w:autoSpaceDE w:val="0"/>
              <w:autoSpaceDN w:val="0"/>
              <w:adjustRightInd w:val="0"/>
              <w:spacing w:after="0"/>
              <w:rPr>
                <w:rFonts w:ascii="Times New Roman" w:hAnsi="Times New Roman" w:cs="Times New Roman"/>
                <w:iCs/>
                <w:sz w:val="20"/>
                <w:szCs w:val="20"/>
              </w:rPr>
            </w:pPr>
          </w:p>
        </w:tc>
      </w:tr>
      <w:tr w:rsidR="003462F4" w:rsidRPr="003462F4" w14:paraId="0777E24D" w14:textId="77777777" w:rsidTr="003462F4">
        <w:trPr>
          <w:trHeight w:val="70"/>
        </w:trPr>
        <w:tc>
          <w:tcPr>
            <w:tcW w:w="1173" w:type="dxa"/>
            <w:gridSpan w:val="2"/>
            <w:shd w:val="clear" w:color="auto" w:fill="auto"/>
            <w:vAlign w:val="center"/>
          </w:tcPr>
          <w:p w14:paraId="42F27092" w14:textId="77777777" w:rsidR="00F40AFB" w:rsidRPr="003462F4" w:rsidRDefault="00F40AFB"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11.3.6.1</w:t>
            </w:r>
          </w:p>
        </w:tc>
        <w:tc>
          <w:tcPr>
            <w:tcW w:w="1848" w:type="dxa"/>
            <w:gridSpan w:val="2"/>
            <w:shd w:val="clear" w:color="auto" w:fill="auto"/>
            <w:vAlign w:val="center"/>
          </w:tcPr>
          <w:p w14:paraId="69D565C8" w14:textId="77777777" w:rsidR="00F40AFB" w:rsidRPr="003462F4" w:rsidRDefault="00F40AFB"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№7 п.20 (Оценка недвижимости)</w:t>
            </w:r>
          </w:p>
        </w:tc>
        <w:tc>
          <w:tcPr>
            <w:tcW w:w="8356" w:type="dxa"/>
            <w:gridSpan w:val="3"/>
            <w:shd w:val="clear" w:color="auto" w:fill="auto"/>
            <w:vAlign w:val="center"/>
          </w:tcPr>
          <w:p w14:paraId="3AAE9434" w14:textId="77777777" w:rsidR="00F40AFB" w:rsidRPr="003462F4" w:rsidRDefault="00F40AFB" w:rsidP="00243591">
            <w:pPr>
              <w:autoSpaceDE w:val="0"/>
              <w:autoSpaceDN w:val="0"/>
              <w:adjustRightInd w:val="0"/>
              <w:spacing w:after="0"/>
              <w:jc w:val="both"/>
              <w:rPr>
                <w:rFonts w:ascii="Times New Roman" w:hAnsi="Times New Roman" w:cs="Times New Roman"/>
                <w:sz w:val="20"/>
                <w:szCs w:val="20"/>
              </w:rPr>
            </w:pPr>
            <w:r w:rsidRPr="003462F4">
              <w:rPr>
                <w:rFonts w:ascii="Times New Roman" w:hAnsi="Times New Roman" w:cs="Times New Roman"/>
                <w:sz w:val="20"/>
                <w:szCs w:val="20"/>
              </w:rPr>
              <w:t>проведение анализа НЭИ застроенного земельного участка как незастроенного, в соответствии с видом его фактического использования</w:t>
            </w:r>
          </w:p>
        </w:tc>
        <w:tc>
          <w:tcPr>
            <w:tcW w:w="1419" w:type="dxa"/>
            <w:shd w:val="clear" w:color="auto" w:fill="auto"/>
          </w:tcPr>
          <w:p w14:paraId="567873F8" w14:textId="77777777" w:rsidR="00F40AFB" w:rsidRPr="003462F4" w:rsidRDefault="00F40AFB" w:rsidP="0024359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6605CC34" w14:textId="77777777" w:rsidR="00F40AFB" w:rsidRPr="003462F4" w:rsidRDefault="00F40AFB" w:rsidP="00243591">
            <w:pPr>
              <w:autoSpaceDE w:val="0"/>
              <w:autoSpaceDN w:val="0"/>
              <w:adjustRightInd w:val="0"/>
              <w:spacing w:after="0"/>
              <w:rPr>
                <w:rFonts w:ascii="Times New Roman" w:hAnsi="Times New Roman" w:cs="Times New Roman"/>
                <w:iCs/>
                <w:sz w:val="20"/>
                <w:szCs w:val="20"/>
              </w:rPr>
            </w:pPr>
          </w:p>
        </w:tc>
      </w:tr>
      <w:tr w:rsidR="003462F4" w:rsidRPr="003462F4" w14:paraId="3C96EFA6" w14:textId="77777777" w:rsidTr="003462F4">
        <w:trPr>
          <w:trHeight w:val="70"/>
        </w:trPr>
        <w:tc>
          <w:tcPr>
            <w:tcW w:w="1173" w:type="dxa"/>
            <w:gridSpan w:val="2"/>
            <w:shd w:val="clear" w:color="auto" w:fill="auto"/>
            <w:vAlign w:val="center"/>
          </w:tcPr>
          <w:p w14:paraId="1D315DAB" w14:textId="77777777" w:rsidR="00F40AFB" w:rsidRPr="003462F4" w:rsidRDefault="00F40AFB"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11.3.6.2</w:t>
            </w:r>
          </w:p>
        </w:tc>
        <w:tc>
          <w:tcPr>
            <w:tcW w:w="1848" w:type="dxa"/>
            <w:gridSpan w:val="2"/>
            <w:shd w:val="clear" w:color="auto" w:fill="auto"/>
            <w:vAlign w:val="center"/>
          </w:tcPr>
          <w:p w14:paraId="09E33DB8" w14:textId="77777777" w:rsidR="00F40AFB" w:rsidRPr="003462F4" w:rsidRDefault="00F40AFB"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№7 п.20 (Оценка недвижимости)</w:t>
            </w:r>
          </w:p>
        </w:tc>
        <w:tc>
          <w:tcPr>
            <w:tcW w:w="8356" w:type="dxa"/>
            <w:gridSpan w:val="3"/>
            <w:shd w:val="clear" w:color="auto" w:fill="auto"/>
            <w:vAlign w:val="center"/>
          </w:tcPr>
          <w:p w14:paraId="6DC37217" w14:textId="77777777" w:rsidR="00F40AFB" w:rsidRPr="003462F4" w:rsidRDefault="00F40AFB" w:rsidP="00243591">
            <w:pPr>
              <w:autoSpaceDE w:val="0"/>
              <w:autoSpaceDN w:val="0"/>
              <w:adjustRightInd w:val="0"/>
              <w:spacing w:after="0"/>
              <w:jc w:val="both"/>
              <w:rPr>
                <w:rFonts w:ascii="Times New Roman" w:hAnsi="Times New Roman" w:cs="Times New Roman"/>
                <w:sz w:val="20"/>
                <w:szCs w:val="20"/>
              </w:rPr>
            </w:pPr>
            <w:r w:rsidRPr="003462F4">
              <w:rPr>
                <w:rFonts w:ascii="Times New Roman" w:hAnsi="Times New Roman" w:cs="Times New Roman"/>
                <w:sz w:val="20"/>
                <w:szCs w:val="20"/>
              </w:rPr>
              <w:t>проведение анализа НЭИ исходя из вида фактического использования оцениваемого объекта</w:t>
            </w:r>
          </w:p>
        </w:tc>
        <w:tc>
          <w:tcPr>
            <w:tcW w:w="1419" w:type="dxa"/>
            <w:shd w:val="clear" w:color="auto" w:fill="auto"/>
          </w:tcPr>
          <w:p w14:paraId="7DFCC9AC" w14:textId="77777777" w:rsidR="00F40AFB" w:rsidRPr="003462F4" w:rsidRDefault="00F40AFB" w:rsidP="0024359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65D1CC49" w14:textId="77777777" w:rsidR="00F40AFB" w:rsidRPr="003462F4" w:rsidRDefault="00F40AFB" w:rsidP="00243591">
            <w:pPr>
              <w:autoSpaceDE w:val="0"/>
              <w:autoSpaceDN w:val="0"/>
              <w:adjustRightInd w:val="0"/>
              <w:spacing w:after="0"/>
              <w:rPr>
                <w:rFonts w:ascii="Times New Roman" w:hAnsi="Times New Roman" w:cs="Times New Roman"/>
                <w:iCs/>
                <w:sz w:val="20"/>
                <w:szCs w:val="20"/>
              </w:rPr>
            </w:pPr>
          </w:p>
        </w:tc>
      </w:tr>
      <w:tr w:rsidR="003462F4" w:rsidRPr="003462F4" w14:paraId="4D935A62" w14:textId="77777777" w:rsidTr="003462F4">
        <w:trPr>
          <w:trHeight w:val="70"/>
        </w:trPr>
        <w:tc>
          <w:tcPr>
            <w:tcW w:w="1173" w:type="dxa"/>
            <w:gridSpan w:val="2"/>
            <w:shd w:val="clear" w:color="auto" w:fill="auto"/>
            <w:vAlign w:val="center"/>
          </w:tcPr>
          <w:p w14:paraId="05749910" w14:textId="77777777" w:rsidR="00F40AFB" w:rsidRPr="003462F4" w:rsidRDefault="00F40AFB"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11.3.7</w:t>
            </w:r>
          </w:p>
        </w:tc>
        <w:tc>
          <w:tcPr>
            <w:tcW w:w="1848" w:type="dxa"/>
            <w:gridSpan w:val="2"/>
            <w:shd w:val="clear" w:color="auto" w:fill="auto"/>
            <w:vAlign w:val="center"/>
          </w:tcPr>
          <w:p w14:paraId="6520A18C" w14:textId="77777777" w:rsidR="00F40AFB" w:rsidRPr="003462F4" w:rsidRDefault="00F40AFB"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№7 п.21 (Оценка недвижимости)</w:t>
            </w:r>
          </w:p>
        </w:tc>
        <w:tc>
          <w:tcPr>
            <w:tcW w:w="8356" w:type="dxa"/>
            <w:gridSpan w:val="3"/>
            <w:shd w:val="clear" w:color="auto" w:fill="auto"/>
            <w:vAlign w:val="center"/>
          </w:tcPr>
          <w:p w14:paraId="2FE2748B" w14:textId="77777777" w:rsidR="00F40AFB" w:rsidRPr="003462F4" w:rsidRDefault="00F40AFB" w:rsidP="00243591">
            <w:pPr>
              <w:autoSpaceDE w:val="0"/>
              <w:autoSpaceDN w:val="0"/>
              <w:adjustRightInd w:val="0"/>
              <w:spacing w:after="0"/>
              <w:jc w:val="both"/>
              <w:rPr>
                <w:rFonts w:ascii="Times New Roman" w:hAnsi="Times New Roman" w:cs="Times New Roman"/>
                <w:sz w:val="20"/>
                <w:szCs w:val="20"/>
              </w:rPr>
            </w:pPr>
            <w:r w:rsidRPr="003462F4">
              <w:rPr>
                <w:rFonts w:ascii="Times New Roman" w:hAnsi="Times New Roman" w:cs="Times New Roman"/>
                <w:sz w:val="20"/>
                <w:szCs w:val="20"/>
              </w:rPr>
              <w:t>Для сдачи в аренду: проведение анализа НЭИ с учетом условий использования этого объекта, устанавливаемых договором аренды или проектом такого договора.</w:t>
            </w:r>
          </w:p>
        </w:tc>
        <w:tc>
          <w:tcPr>
            <w:tcW w:w="1419" w:type="dxa"/>
            <w:shd w:val="clear" w:color="auto" w:fill="auto"/>
          </w:tcPr>
          <w:p w14:paraId="1D9DB591" w14:textId="77777777" w:rsidR="00F40AFB" w:rsidRPr="003462F4" w:rsidRDefault="00F40AFB" w:rsidP="0024359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464B3093" w14:textId="77777777" w:rsidR="00F40AFB" w:rsidRPr="003462F4" w:rsidRDefault="00F40AFB" w:rsidP="00243591">
            <w:pPr>
              <w:autoSpaceDE w:val="0"/>
              <w:autoSpaceDN w:val="0"/>
              <w:adjustRightInd w:val="0"/>
              <w:spacing w:after="0"/>
              <w:rPr>
                <w:rFonts w:ascii="Times New Roman" w:hAnsi="Times New Roman" w:cs="Times New Roman"/>
                <w:iCs/>
                <w:sz w:val="20"/>
                <w:szCs w:val="20"/>
              </w:rPr>
            </w:pPr>
          </w:p>
        </w:tc>
      </w:tr>
      <w:tr w:rsidR="003462F4" w:rsidRPr="003462F4" w14:paraId="3651EA25" w14:textId="77777777" w:rsidTr="003462F4">
        <w:trPr>
          <w:trHeight w:val="70"/>
        </w:trPr>
        <w:tc>
          <w:tcPr>
            <w:tcW w:w="1173" w:type="dxa"/>
            <w:gridSpan w:val="2"/>
            <w:shd w:val="clear" w:color="auto" w:fill="auto"/>
            <w:vAlign w:val="center"/>
          </w:tcPr>
          <w:p w14:paraId="28FF396B" w14:textId="77777777" w:rsidR="00F40AFB" w:rsidRPr="003462F4" w:rsidRDefault="00F40AFB"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11.4</w:t>
            </w:r>
          </w:p>
        </w:tc>
        <w:tc>
          <w:tcPr>
            <w:tcW w:w="1848" w:type="dxa"/>
            <w:gridSpan w:val="2"/>
            <w:shd w:val="clear" w:color="auto" w:fill="auto"/>
            <w:vAlign w:val="center"/>
          </w:tcPr>
          <w:p w14:paraId="624A9336" w14:textId="77777777" w:rsidR="00F40AFB" w:rsidRPr="003462F4" w:rsidRDefault="00F40AFB"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№7 п.15 (Оценка недвижимости)</w:t>
            </w:r>
          </w:p>
        </w:tc>
        <w:tc>
          <w:tcPr>
            <w:tcW w:w="8356" w:type="dxa"/>
            <w:gridSpan w:val="3"/>
            <w:shd w:val="clear" w:color="auto" w:fill="auto"/>
            <w:vAlign w:val="center"/>
          </w:tcPr>
          <w:p w14:paraId="61FE7A8C" w14:textId="77777777" w:rsidR="00F40AFB" w:rsidRPr="003462F4" w:rsidRDefault="00F40AFB" w:rsidP="00243591">
            <w:pPr>
              <w:autoSpaceDE w:val="0"/>
              <w:autoSpaceDN w:val="0"/>
              <w:adjustRightInd w:val="0"/>
              <w:spacing w:after="0"/>
              <w:jc w:val="both"/>
              <w:rPr>
                <w:rFonts w:ascii="Times New Roman" w:hAnsi="Times New Roman" w:cs="Times New Roman"/>
                <w:sz w:val="20"/>
                <w:szCs w:val="20"/>
              </w:rPr>
            </w:pPr>
            <w:r w:rsidRPr="003462F4">
              <w:rPr>
                <w:rFonts w:ascii="Times New Roman" w:hAnsi="Times New Roman" w:cs="Times New Roman"/>
                <w:sz w:val="20"/>
                <w:szCs w:val="20"/>
              </w:rPr>
              <w:t>Установление наиболее прибыльного использования объекта, на который ориентируются участники рынка (покупатели и продавцы) при формировании цены сделки</w:t>
            </w:r>
          </w:p>
        </w:tc>
        <w:tc>
          <w:tcPr>
            <w:tcW w:w="1419" w:type="dxa"/>
            <w:shd w:val="clear" w:color="auto" w:fill="auto"/>
          </w:tcPr>
          <w:p w14:paraId="7AB03754" w14:textId="77777777" w:rsidR="00F40AFB" w:rsidRPr="003462F4" w:rsidRDefault="00F40AFB" w:rsidP="0024359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554795FD" w14:textId="77777777" w:rsidR="00F40AFB" w:rsidRPr="003462F4" w:rsidRDefault="00F40AFB" w:rsidP="00243591">
            <w:pPr>
              <w:autoSpaceDE w:val="0"/>
              <w:autoSpaceDN w:val="0"/>
              <w:adjustRightInd w:val="0"/>
              <w:spacing w:after="0"/>
              <w:rPr>
                <w:rFonts w:ascii="Times New Roman" w:hAnsi="Times New Roman" w:cs="Times New Roman"/>
                <w:iCs/>
                <w:sz w:val="20"/>
                <w:szCs w:val="20"/>
              </w:rPr>
            </w:pPr>
          </w:p>
        </w:tc>
      </w:tr>
      <w:tr w:rsidR="003462F4" w:rsidRPr="003462F4" w14:paraId="7DB01D93" w14:textId="77777777" w:rsidTr="00FE443E">
        <w:trPr>
          <w:trHeight w:val="132"/>
        </w:trPr>
        <w:tc>
          <w:tcPr>
            <w:tcW w:w="15064" w:type="dxa"/>
            <w:gridSpan w:val="9"/>
            <w:vAlign w:val="center"/>
          </w:tcPr>
          <w:p w14:paraId="1F6EEE13" w14:textId="77777777" w:rsidR="007F675D" w:rsidRPr="003462F4" w:rsidRDefault="007F675D" w:rsidP="00FE443E">
            <w:pPr>
              <w:autoSpaceDE w:val="0"/>
              <w:autoSpaceDN w:val="0"/>
              <w:adjustRightInd w:val="0"/>
              <w:spacing w:after="0"/>
              <w:jc w:val="center"/>
              <w:rPr>
                <w:rFonts w:ascii="Times New Roman" w:hAnsi="Times New Roman" w:cs="Times New Roman"/>
                <w:b/>
                <w:bCs/>
                <w:sz w:val="20"/>
                <w:szCs w:val="20"/>
              </w:rPr>
            </w:pPr>
            <w:r w:rsidRPr="003462F4">
              <w:rPr>
                <w:rFonts w:ascii="Times New Roman" w:hAnsi="Times New Roman" w:cs="Times New Roman"/>
                <w:b/>
                <w:bCs/>
                <w:sz w:val="20"/>
                <w:szCs w:val="20"/>
              </w:rPr>
              <w:t>ТРЕБОВАНИЯ К ОПИСАНИЮ МЕТОДОЛОГИИ ОЦЕНКИ И РАСЧЕТОВ</w:t>
            </w:r>
          </w:p>
        </w:tc>
      </w:tr>
      <w:tr w:rsidR="003462F4" w:rsidRPr="003462F4" w14:paraId="76F313B9" w14:textId="77777777" w:rsidTr="00A503FA">
        <w:trPr>
          <w:trHeight w:val="195"/>
        </w:trPr>
        <w:tc>
          <w:tcPr>
            <w:tcW w:w="1173" w:type="dxa"/>
            <w:gridSpan w:val="2"/>
            <w:vAlign w:val="center"/>
          </w:tcPr>
          <w:p w14:paraId="686B85F6" w14:textId="4C8A55D3" w:rsidR="00A503FA" w:rsidRPr="003462F4" w:rsidRDefault="00A503FA" w:rsidP="00FE443E">
            <w:pPr>
              <w:autoSpaceDE w:val="0"/>
              <w:autoSpaceDN w:val="0"/>
              <w:adjustRightInd w:val="0"/>
              <w:spacing w:after="0"/>
              <w:jc w:val="center"/>
              <w:rPr>
                <w:rFonts w:ascii="Times New Roman" w:hAnsi="Times New Roman" w:cs="Times New Roman"/>
                <w:sz w:val="20"/>
                <w:szCs w:val="20"/>
                <w:lang w:val="en-US"/>
              </w:rPr>
            </w:pPr>
            <w:r w:rsidRPr="003462F4">
              <w:rPr>
                <w:rFonts w:ascii="Times New Roman" w:hAnsi="Times New Roman" w:cs="Times New Roman"/>
                <w:sz w:val="20"/>
                <w:szCs w:val="20"/>
              </w:rPr>
              <w:t>1</w:t>
            </w:r>
          </w:p>
        </w:tc>
        <w:tc>
          <w:tcPr>
            <w:tcW w:w="1848" w:type="dxa"/>
            <w:gridSpan w:val="2"/>
            <w:vAlign w:val="bottom"/>
          </w:tcPr>
          <w:p w14:paraId="7FFF2E6B" w14:textId="77777777" w:rsidR="00A503FA" w:rsidRPr="003462F4" w:rsidRDefault="00A503FA" w:rsidP="00FE443E">
            <w:pPr>
              <w:autoSpaceDE w:val="0"/>
              <w:autoSpaceDN w:val="0"/>
              <w:adjustRightInd w:val="0"/>
              <w:spacing w:after="0"/>
              <w:rPr>
                <w:rFonts w:ascii="Times New Roman" w:hAnsi="Times New Roman" w:cs="Times New Roman"/>
                <w:sz w:val="20"/>
                <w:szCs w:val="20"/>
                <w:lang w:val="en-US"/>
              </w:rPr>
            </w:pPr>
            <w:r w:rsidRPr="003462F4">
              <w:rPr>
                <w:rFonts w:ascii="Times New Roman" w:hAnsi="Times New Roman" w:cs="Times New Roman"/>
                <w:b/>
                <w:bCs/>
                <w:iCs/>
                <w:sz w:val="20"/>
                <w:szCs w:val="20"/>
                <w:lang w:val="en-US"/>
              </w:rPr>
              <w:t> </w:t>
            </w:r>
          </w:p>
        </w:tc>
        <w:tc>
          <w:tcPr>
            <w:tcW w:w="12043" w:type="dxa"/>
            <w:gridSpan w:val="5"/>
            <w:vAlign w:val="center"/>
          </w:tcPr>
          <w:p w14:paraId="7BA4A8F7" w14:textId="77777777" w:rsidR="00A503FA" w:rsidRPr="003462F4" w:rsidRDefault="00A503FA" w:rsidP="00FE443E">
            <w:pPr>
              <w:autoSpaceDE w:val="0"/>
              <w:autoSpaceDN w:val="0"/>
              <w:adjustRightInd w:val="0"/>
              <w:spacing w:after="0"/>
              <w:rPr>
                <w:rFonts w:ascii="Times New Roman" w:hAnsi="Times New Roman" w:cs="Times New Roman"/>
                <w:b/>
                <w:bCs/>
                <w:iCs/>
                <w:sz w:val="20"/>
                <w:szCs w:val="20"/>
              </w:rPr>
            </w:pPr>
            <w:r w:rsidRPr="003462F4">
              <w:rPr>
                <w:rFonts w:ascii="Times New Roman" w:hAnsi="Times New Roman" w:cs="Times New Roman"/>
                <w:b/>
                <w:bCs/>
                <w:iCs/>
                <w:sz w:val="20"/>
                <w:szCs w:val="20"/>
              </w:rPr>
              <w:t>Описание в отчете методологии оценки и расчетов:</w:t>
            </w:r>
          </w:p>
        </w:tc>
      </w:tr>
      <w:tr w:rsidR="003462F4" w:rsidRPr="003462F4" w14:paraId="154A93DA" w14:textId="77777777" w:rsidTr="003462F4">
        <w:trPr>
          <w:trHeight w:val="79"/>
        </w:trPr>
        <w:tc>
          <w:tcPr>
            <w:tcW w:w="1173" w:type="dxa"/>
            <w:gridSpan w:val="2"/>
            <w:vAlign w:val="center"/>
          </w:tcPr>
          <w:p w14:paraId="11EFB5CA" w14:textId="39B9D9D5" w:rsidR="00A503FA" w:rsidRPr="003462F4" w:rsidRDefault="00A503FA"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1</w:t>
            </w:r>
            <w:r w:rsidRPr="003462F4">
              <w:rPr>
                <w:rFonts w:ascii="Times New Roman" w:hAnsi="Times New Roman" w:cs="Times New Roman"/>
                <w:sz w:val="20"/>
                <w:szCs w:val="20"/>
                <w:lang w:val="en-US"/>
              </w:rPr>
              <w:t>.1</w:t>
            </w:r>
          </w:p>
        </w:tc>
        <w:tc>
          <w:tcPr>
            <w:tcW w:w="1848" w:type="dxa"/>
            <w:gridSpan w:val="2"/>
            <w:vAlign w:val="center"/>
          </w:tcPr>
          <w:p w14:paraId="341DB48A" w14:textId="77777777" w:rsidR="00A503FA" w:rsidRPr="003462F4" w:rsidRDefault="00A503FA"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№1 п.23</w:t>
            </w:r>
          </w:p>
        </w:tc>
        <w:tc>
          <w:tcPr>
            <w:tcW w:w="8356" w:type="dxa"/>
            <w:gridSpan w:val="3"/>
            <w:vAlign w:val="center"/>
          </w:tcPr>
          <w:p w14:paraId="72A3E7C6" w14:textId="77777777" w:rsidR="00A503FA" w:rsidRPr="003462F4" w:rsidRDefault="00A503FA" w:rsidP="00FE443E">
            <w:pPr>
              <w:autoSpaceDE w:val="0"/>
              <w:autoSpaceDN w:val="0"/>
              <w:adjustRightInd w:val="0"/>
              <w:spacing w:after="0"/>
              <w:rPr>
                <w:rFonts w:ascii="Times New Roman" w:hAnsi="Times New Roman" w:cs="Times New Roman"/>
                <w:sz w:val="20"/>
                <w:szCs w:val="20"/>
              </w:rPr>
            </w:pPr>
            <w:r w:rsidRPr="003462F4">
              <w:rPr>
                <w:rFonts w:ascii="Times New Roman" w:hAnsi="Times New Roman" w:cs="Times New Roman"/>
                <w:sz w:val="20"/>
                <w:szCs w:val="20"/>
              </w:rPr>
              <w:t>Проведение оценки включает следующие этапы:</w:t>
            </w:r>
          </w:p>
        </w:tc>
        <w:tc>
          <w:tcPr>
            <w:tcW w:w="1419" w:type="dxa"/>
          </w:tcPr>
          <w:p w14:paraId="14FF8860" w14:textId="77777777" w:rsidR="00A503FA" w:rsidRPr="003462F4" w:rsidRDefault="00A503FA" w:rsidP="00FE443E">
            <w:pPr>
              <w:spacing w:after="0"/>
              <w:rPr>
                <w:rFonts w:ascii="Times New Roman" w:hAnsi="Times New Roman" w:cs="Times New Roman"/>
                <w:sz w:val="20"/>
                <w:szCs w:val="20"/>
              </w:rPr>
            </w:pPr>
          </w:p>
        </w:tc>
        <w:tc>
          <w:tcPr>
            <w:tcW w:w="2268" w:type="dxa"/>
          </w:tcPr>
          <w:p w14:paraId="2A1F7EA7" w14:textId="77777777" w:rsidR="00A503FA" w:rsidRPr="003462F4" w:rsidRDefault="00A503FA" w:rsidP="00FE443E">
            <w:pPr>
              <w:spacing w:after="0"/>
              <w:rPr>
                <w:rFonts w:ascii="Times New Roman" w:hAnsi="Times New Roman" w:cs="Times New Roman"/>
                <w:sz w:val="20"/>
                <w:szCs w:val="20"/>
              </w:rPr>
            </w:pPr>
            <w:r w:rsidRPr="003462F4">
              <w:rPr>
                <w:rFonts w:ascii="Times New Roman" w:hAnsi="Times New Roman" w:cs="Times New Roman"/>
                <w:iCs/>
                <w:sz w:val="20"/>
                <w:szCs w:val="20"/>
              </w:rPr>
              <w:t>Обязательно</w:t>
            </w:r>
          </w:p>
        </w:tc>
      </w:tr>
      <w:tr w:rsidR="003462F4" w:rsidRPr="003462F4" w14:paraId="49C2047B" w14:textId="77777777" w:rsidTr="003462F4">
        <w:trPr>
          <w:trHeight w:val="103"/>
        </w:trPr>
        <w:tc>
          <w:tcPr>
            <w:tcW w:w="1173" w:type="dxa"/>
            <w:gridSpan w:val="2"/>
            <w:vAlign w:val="center"/>
          </w:tcPr>
          <w:p w14:paraId="6916DB19" w14:textId="0DDCB1D9" w:rsidR="00A503FA" w:rsidRPr="003462F4" w:rsidRDefault="00A503FA"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1.1.1</w:t>
            </w:r>
          </w:p>
        </w:tc>
        <w:tc>
          <w:tcPr>
            <w:tcW w:w="1848" w:type="dxa"/>
            <w:gridSpan w:val="2"/>
            <w:vAlign w:val="center"/>
          </w:tcPr>
          <w:p w14:paraId="2CE0442C" w14:textId="77777777" w:rsidR="00A503FA" w:rsidRPr="003462F4" w:rsidRDefault="00A503FA"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№1 п.23а</w:t>
            </w:r>
          </w:p>
        </w:tc>
        <w:tc>
          <w:tcPr>
            <w:tcW w:w="8356" w:type="dxa"/>
            <w:gridSpan w:val="3"/>
            <w:vAlign w:val="center"/>
          </w:tcPr>
          <w:p w14:paraId="32A409A7" w14:textId="77777777" w:rsidR="00A503FA" w:rsidRPr="003462F4" w:rsidRDefault="00A503FA" w:rsidP="00FE443E">
            <w:pPr>
              <w:autoSpaceDE w:val="0"/>
              <w:autoSpaceDN w:val="0"/>
              <w:adjustRightInd w:val="0"/>
              <w:spacing w:after="0"/>
              <w:rPr>
                <w:rFonts w:ascii="Times New Roman" w:hAnsi="Times New Roman" w:cs="Times New Roman"/>
                <w:sz w:val="20"/>
                <w:szCs w:val="20"/>
              </w:rPr>
            </w:pPr>
            <w:r w:rsidRPr="003462F4">
              <w:rPr>
                <w:rFonts w:ascii="Times New Roman" w:hAnsi="Times New Roman" w:cs="Times New Roman"/>
                <w:sz w:val="20"/>
                <w:szCs w:val="20"/>
              </w:rPr>
              <w:t>заключение договора на проведение оценки, включающего задание на оценку;</w:t>
            </w:r>
          </w:p>
        </w:tc>
        <w:tc>
          <w:tcPr>
            <w:tcW w:w="1419" w:type="dxa"/>
          </w:tcPr>
          <w:p w14:paraId="5A1311F3" w14:textId="77777777" w:rsidR="00A503FA" w:rsidRPr="003462F4" w:rsidRDefault="00A503FA" w:rsidP="00FE443E">
            <w:pPr>
              <w:spacing w:after="0"/>
              <w:rPr>
                <w:rFonts w:ascii="Times New Roman" w:hAnsi="Times New Roman" w:cs="Times New Roman"/>
                <w:sz w:val="20"/>
                <w:szCs w:val="20"/>
              </w:rPr>
            </w:pPr>
          </w:p>
        </w:tc>
        <w:tc>
          <w:tcPr>
            <w:tcW w:w="2268" w:type="dxa"/>
          </w:tcPr>
          <w:p w14:paraId="28A47FA7" w14:textId="77777777" w:rsidR="00A503FA" w:rsidRPr="003462F4" w:rsidRDefault="00A503FA" w:rsidP="00FE443E">
            <w:pPr>
              <w:spacing w:after="0"/>
              <w:rPr>
                <w:rFonts w:ascii="Times New Roman" w:hAnsi="Times New Roman" w:cs="Times New Roman"/>
                <w:sz w:val="20"/>
                <w:szCs w:val="20"/>
              </w:rPr>
            </w:pPr>
          </w:p>
        </w:tc>
      </w:tr>
      <w:tr w:rsidR="003462F4" w:rsidRPr="003462F4" w14:paraId="2D36CD74" w14:textId="77777777" w:rsidTr="003462F4">
        <w:trPr>
          <w:trHeight w:val="135"/>
        </w:trPr>
        <w:tc>
          <w:tcPr>
            <w:tcW w:w="1173" w:type="dxa"/>
            <w:gridSpan w:val="2"/>
            <w:vAlign w:val="center"/>
          </w:tcPr>
          <w:p w14:paraId="3332C238" w14:textId="11AA2F49" w:rsidR="00A503FA" w:rsidRPr="003462F4" w:rsidRDefault="00A503FA"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1.1.1.1</w:t>
            </w:r>
          </w:p>
        </w:tc>
        <w:tc>
          <w:tcPr>
            <w:tcW w:w="1848" w:type="dxa"/>
            <w:gridSpan w:val="2"/>
            <w:vAlign w:val="center"/>
          </w:tcPr>
          <w:p w14:paraId="3D51A886" w14:textId="77777777" w:rsidR="00A503FA" w:rsidRPr="003462F4" w:rsidRDefault="00A503FA"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№1 п.23б</w:t>
            </w:r>
          </w:p>
        </w:tc>
        <w:tc>
          <w:tcPr>
            <w:tcW w:w="8356" w:type="dxa"/>
            <w:gridSpan w:val="3"/>
            <w:vAlign w:val="center"/>
          </w:tcPr>
          <w:p w14:paraId="00BAEFC8" w14:textId="77777777" w:rsidR="00A503FA" w:rsidRPr="003462F4" w:rsidRDefault="00A503FA" w:rsidP="00FE443E">
            <w:pPr>
              <w:autoSpaceDE w:val="0"/>
              <w:autoSpaceDN w:val="0"/>
              <w:adjustRightInd w:val="0"/>
              <w:spacing w:after="0"/>
              <w:rPr>
                <w:rFonts w:ascii="Times New Roman" w:hAnsi="Times New Roman" w:cs="Times New Roman"/>
                <w:sz w:val="20"/>
                <w:szCs w:val="20"/>
              </w:rPr>
            </w:pPr>
            <w:r w:rsidRPr="003462F4">
              <w:rPr>
                <w:rFonts w:ascii="Times New Roman" w:hAnsi="Times New Roman" w:cs="Times New Roman"/>
                <w:sz w:val="20"/>
                <w:szCs w:val="20"/>
              </w:rPr>
              <w:t>сбор и анализ информации, необходимой для проведения оценки;</w:t>
            </w:r>
          </w:p>
        </w:tc>
        <w:tc>
          <w:tcPr>
            <w:tcW w:w="1419" w:type="dxa"/>
          </w:tcPr>
          <w:p w14:paraId="1E8D69A1" w14:textId="77777777" w:rsidR="00A503FA" w:rsidRPr="003462F4" w:rsidRDefault="00A503FA" w:rsidP="00FE443E">
            <w:pPr>
              <w:spacing w:after="0"/>
              <w:rPr>
                <w:rFonts w:ascii="Times New Roman" w:hAnsi="Times New Roman" w:cs="Times New Roman"/>
                <w:sz w:val="20"/>
                <w:szCs w:val="20"/>
              </w:rPr>
            </w:pPr>
          </w:p>
        </w:tc>
        <w:tc>
          <w:tcPr>
            <w:tcW w:w="2268" w:type="dxa"/>
          </w:tcPr>
          <w:p w14:paraId="321A1224" w14:textId="77777777" w:rsidR="00A503FA" w:rsidRPr="003462F4" w:rsidRDefault="00A503FA" w:rsidP="00FE443E">
            <w:pPr>
              <w:spacing w:after="0"/>
              <w:rPr>
                <w:rFonts w:ascii="Times New Roman" w:hAnsi="Times New Roman" w:cs="Times New Roman"/>
                <w:sz w:val="20"/>
                <w:szCs w:val="20"/>
              </w:rPr>
            </w:pPr>
          </w:p>
        </w:tc>
      </w:tr>
      <w:tr w:rsidR="003462F4" w:rsidRPr="003462F4" w14:paraId="0D0D357D" w14:textId="77777777" w:rsidTr="003462F4">
        <w:trPr>
          <w:trHeight w:val="450"/>
        </w:trPr>
        <w:tc>
          <w:tcPr>
            <w:tcW w:w="1173" w:type="dxa"/>
            <w:gridSpan w:val="2"/>
            <w:vAlign w:val="center"/>
          </w:tcPr>
          <w:p w14:paraId="2A749938" w14:textId="0CCDFDF6" w:rsidR="00A503FA" w:rsidRPr="003462F4" w:rsidRDefault="00A503FA"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1.1.1.1.1</w:t>
            </w:r>
          </w:p>
        </w:tc>
        <w:tc>
          <w:tcPr>
            <w:tcW w:w="1848" w:type="dxa"/>
            <w:gridSpan w:val="2"/>
            <w:vAlign w:val="center"/>
          </w:tcPr>
          <w:p w14:paraId="5626D2C5" w14:textId="77777777" w:rsidR="00A503FA" w:rsidRPr="003462F4" w:rsidRDefault="00A503FA"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№1 п.23в</w:t>
            </w:r>
          </w:p>
        </w:tc>
        <w:tc>
          <w:tcPr>
            <w:tcW w:w="8356" w:type="dxa"/>
            <w:gridSpan w:val="3"/>
            <w:vAlign w:val="center"/>
          </w:tcPr>
          <w:p w14:paraId="2A70B476" w14:textId="77777777" w:rsidR="00A503FA" w:rsidRPr="003462F4" w:rsidRDefault="00A503FA" w:rsidP="00FE443E">
            <w:pPr>
              <w:autoSpaceDE w:val="0"/>
              <w:autoSpaceDN w:val="0"/>
              <w:adjustRightInd w:val="0"/>
              <w:spacing w:after="0"/>
              <w:rPr>
                <w:rFonts w:ascii="Times New Roman" w:hAnsi="Times New Roman" w:cs="Times New Roman"/>
                <w:sz w:val="20"/>
                <w:szCs w:val="20"/>
              </w:rPr>
            </w:pPr>
            <w:r w:rsidRPr="003462F4">
              <w:rPr>
                <w:rFonts w:ascii="Times New Roman" w:hAnsi="Times New Roman" w:cs="Times New Roman"/>
                <w:sz w:val="20"/>
                <w:szCs w:val="20"/>
              </w:rPr>
              <w:t>применение подходов</w:t>
            </w:r>
            <w:r w:rsidRPr="003462F4">
              <w:rPr>
                <w:rStyle w:val="af"/>
                <w:rFonts w:ascii="Times New Roman" w:hAnsi="Times New Roman" w:cs="Times New Roman"/>
                <w:sz w:val="20"/>
                <w:szCs w:val="20"/>
              </w:rPr>
              <w:footnoteReference w:id="26"/>
            </w:r>
            <w:r w:rsidRPr="003462F4">
              <w:rPr>
                <w:rFonts w:ascii="Times New Roman" w:hAnsi="Times New Roman" w:cs="Times New Roman"/>
                <w:sz w:val="20"/>
                <w:szCs w:val="20"/>
              </w:rPr>
              <w:t xml:space="preserve"> к оценке, включая выбор методов оценки и осуществление необходимых расчетов;</w:t>
            </w:r>
          </w:p>
        </w:tc>
        <w:tc>
          <w:tcPr>
            <w:tcW w:w="1419" w:type="dxa"/>
          </w:tcPr>
          <w:p w14:paraId="40C7C96A" w14:textId="77777777" w:rsidR="00A503FA" w:rsidRPr="003462F4" w:rsidRDefault="00A503FA" w:rsidP="00FE443E">
            <w:pPr>
              <w:spacing w:after="0"/>
              <w:rPr>
                <w:rFonts w:ascii="Times New Roman" w:hAnsi="Times New Roman" w:cs="Times New Roman"/>
                <w:sz w:val="20"/>
                <w:szCs w:val="20"/>
              </w:rPr>
            </w:pPr>
          </w:p>
        </w:tc>
        <w:tc>
          <w:tcPr>
            <w:tcW w:w="2268" w:type="dxa"/>
          </w:tcPr>
          <w:p w14:paraId="4B86CA56" w14:textId="77777777" w:rsidR="00A503FA" w:rsidRPr="003462F4" w:rsidRDefault="00A503FA" w:rsidP="00FE443E">
            <w:pPr>
              <w:spacing w:after="0"/>
              <w:rPr>
                <w:rFonts w:ascii="Times New Roman" w:hAnsi="Times New Roman" w:cs="Times New Roman"/>
                <w:sz w:val="20"/>
                <w:szCs w:val="20"/>
              </w:rPr>
            </w:pPr>
          </w:p>
        </w:tc>
      </w:tr>
      <w:tr w:rsidR="003462F4" w:rsidRPr="003462F4" w14:paraId="3258D3B6" w14:textId="77777777" w:rsidTr="003462F4">
        <w:trPr>
          <w:trHeight w:val="450"/>
        </w:trPr>
        <w:tc>
          <w:tcPr>
            <w:tcW w:w="1173" w:type="dxa"/>
            <w:gridSpan w:val="2"/>
            <w:vAlign w:val="center"/>
          </w:tcPr>
          <w:p w14:paraId="2391125B" w14:textId="3ECAC5D8" w:rsidR="00A503FA" w:rsidRPr="003462F4" w:rsidRDefault="00A503FA"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lastRenderedPageBreak/>
              <w:t>1.1.1.1.2</w:t>
            </w:r>
          </w:p>
        </w:tc>
        <w:tc>
          <w:tcPr>
            <w:tcW w:w="1848" w:type="dxa"/>
            <w:gridSpan w:val="2"/>
            <w:vAlign w:val="center"/>
          </w:tcPr>
          <w:p w14:paraId="0F7A03E7" w14:textId="77777777" w:rsidR="00A503FA" w:rsidRPr="003462F4" w:rsidRDefault="00A503FA"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№1 п.23г</w:t>
            </w:r>
          </w:p>
        </w:tc>
        <w:tc>
          <w:tcPr>
            <w:tcW w:w="8356" w:type="dxa"/>
            <w:gridSpan w:val="3"/>
            <w:vAlign w:val="center"/>
          </w:tcPr>
          <w:p w14:paraId="56F47C66" w14:textId="77777777" w:rsidR="00A503FA" w:rsidRPr="003462F4" w:rsidRDefault="00A503FA" w:rsidP="00FE443E">
            <w:pPr>
              <w:autoSpaceDE w:val="0"/>
              <w:autoSpaceDN w:val="0"/>
              <w:adjustRightInd w:val="0"/>
              <w:spacing w:after="0"/>
              <w:rPr>
                <w:rFonts w:ascii="Times New Roman" w:hAnsi="Times New Roman" w:cs="Times New Roman"/>
                <w:sz w:val="20"/>
                <w:szCs w:val="20"/>
              </w:rPr>
            </w:pPr>
            <w:r w:rsidRPr="003462F4">
              <w:rPr>
                <w:rFonts w:ascii="Times New Roman" w:hAnsi="Times New Roman" w:cs="Times New Roman"/>
                <w:sz w:val="20"/>
                <w:szCs w:val="20"/>
              </w:rPr>
              <w:t>согласование (в случае необходимости) результатов и определение итоговой величины стоимости объекта оценки;</w:t>
            </w:r>
          </w:p>
        </w:tc>
        <w:tc>
          <w:tcPr>
            <w:tcW w:w="1419" w:type="dxa"/>
          </w:tcPr>
          <w:p w14:paraId="7C5539D4" w14:textId="77777777" w:rsidR="00A503FA" w:rsidRPr="003462F4" w:rsidRDefault="00A503FA" w:rsidP="00FE443E">
            <w:pPr>
              <w:spacing w:after="0"/>
              <w:rPr>
                <w:rFonts w:ascii="Times New Roman" w:hAnsi="Times New Roman" w:cs="Times New Roman"/>
                <w:sz w:val="20"/>
                <w:szCs w:val="20"/>
              </w:rPr>
            </w:pPr>
          </w:p>
        </w:tc>
        <w:tc>
          <w:tcPr>
            <w:tcW w:w="2268" w:type="dxa"/>
          </w:tcPr>
          <w:p w14:paraId="6C9885FB" w14:textId="17123BC8" w:rsidR="00A503FA" w:rsidRPr="003462F4" w:rsidRDefault="00A503FA" w:rsidP="00FE443E">
            <w:pPr>
              <w:spacing w:after="0"/>
              <w:rPr>
                <w:rFonts w:ascii="Times New Roman" w:hAnsi="Times New Roman" w:cs="Times New Roman"/>
                <w:sz w:val="20"/>
                <w:szCs w:val="20"/>
              </w:rPr>
            </w:pPr>
          </w:p>
        </w:tc>
      </w:tr>
      <w:tr w:rsidR="003462F4" w:rsidRPr="003462F4" w14:paraId="7F7DADDC" w14:textId="77777777" w:rsidTr="003462F4">
        <w:trPr>
          <w:trHeight w:val="183"/>
        </w:trPr>
        <w:tc>
          <w:tcPr>
            <w:tcW w:w="1173" w:type="dxa"/>
            <w:gridSpan w:val="2"/>
            <w:vAlign w:val="center"/>
          </w:tcPr>
          <w:p w14:paraId="15E0E043" w14:textId="2C702DE4" w:rsidR="00A503FA" w:rsidRPr="003462F4" w:rsidRDefault="00A503FA"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1.1.1.1.3</w:t>
            </w:r>
          </w:p>
        </w:tc>
        <w:tc>
          <w:tcPr>
            <w:tcW w:w="1848" w:type="dxa"/>
            <w:gridSpan w:val="2"/>
            <w:vAlign w:val="center"/>
          </w:tcPr>
          <w:p w14:paraId="6F082CF3" w14:textId="77777777" w:rsidR="00A503FA" w:rsidRPr="003462F4" w:rsidRDefault="00A503FA"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№1 п.23д</w:t>
            </w:r>
          </w:p>
        </w:tc>
        <w:tc>
          <w:tcPr>
            <w:tcW w:w="8356" w:type="dxa"/>
            <w:gridSpan w:val="3"/>
            <w:vAlign w:val="center"/>
          </w:tcPr>
          <w:p w14:paraId="27B1527A" w14:textId="77777777" w:rsidR="00A503FA" w:rsidRPr="003462F4" w:rsidRDefault="00A503FA" w:rsidP="00FE443E">
            <w:pPr>
              <w:autoSpaceDE w:val="0"/>
              <w:autoSpaceDN w:val="0"/>
              <w:adjustRightInd w:val="0"/>
              <w:spacing w:after="0"/>
              <w:rPr>
                <w:rFonts w:ascii="Times New Roman" w:hAnsi="Times New Roman" w:cs="Times New Roman"/>
                <w:sz w:val="20"/>
                <w:szCs w:val="20"/>
              </w:rPr>
            </w:pPr>
            <w:r w:rsidRPr="003462F4">
              <w:rPr>
                <w:rFonts w:ascii="Times New Roman" w:hAnsi="Times New Roman" w:cs="Times New Roman"/>
                <w:sz w:val="20"/>
                <w:szCs w:val="20"/>
              </w:rPr>
              <w:t>составление отчета об оценке</w:t>
            </w:r>
          </w:p>
        </w:tc>
        <w:tc>
          <w:tcPr>
            <w:tcW w:w="1419" w:type="dxa"/>
          </w:tcPr>
          <w:p w14:paraId="58B5D0E2" w14:textId="77777777" w:rsidR="00A503FA" w:rsidRPr="003462F4" w:rsidRDefault="00A503FA" w:rsidP="00FE443E">
            <w:pPr>
              <w:spacing w:after="0"/>
              <w:rPr>
                <w:rFonts w:ascii="Times New Roman" w:hAnsi="Times New Roman" w:cs="Times New Roman"/>
                <w:sz w:val="20"/>
                <w:szCs w:val="20"/>
              </w:rPr>
            </w:pPr>
          </w:p>
        </w:tc>
        <w:tc>
          <w:tcPr>
            <w:tcW w:w="2268" w:type="dxa"/>
          </w:tcPr>
          <w:p w14:paraId="521B61A4" w14:textId="77777777" w:rsidR="00A503FA" w:rsidRPr="003462F4" w:rsidRDefault="00A503FA" w:rsidP="00FE443E">
            <w:pPr>
              <w:spacing w:after="0"/>
              <w:rPr>
                <w:rFonts w:ascii="Times New Roman" w:hAnsi="Times New Roman" w:cs="Times New Roman"/>
                <w:sz w:val="20"/>
                <w:szCs w:val="20"/>
              </w:rPr>
            </w:pPr>
          </w:p>
        </w:tc>
      </w:tr>
      <w:tr w:rsidR="003462F4" w:rsidRPr="003462F4" w14:paraId="043D9545" w14:textId="77777777" w:rsidTr="003462F4">
        <w:trPr>
          <w:trHeight w:val="350"/>
        </w:trPr>
        <w:tc>
          <w:tcPr>
            <w:tcW w:w="1173" w:type="dxa"/>
            <w:gridSpan w:val="2"/>
            <w:vAlign w:val="center"/>
          </w:tcPr>
          <w:p w14:paraId="6C5094C8" w14:textId="3457F1BA" w:rsidR="00A503FA" w:rsidRPr="003462F4" w:rsidRDefault="00A503FA"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2</w:t>
            </w:r>
          </w:p>
        </w:tc>
        <w:tc>
          <w:tcPr>
            <w:tcW w:w="1848" w:type="dxa"/>
            <w:gridSpan w:val="2"/>
            <w:vAlign w:val="center"/>
          </w:tcPr>
          <w:p w14:paraId="6A68A4CE" w14:textId="77777777" w:rsidR="00A503FA" w:rsidRPr="003462F4" w:rsidRDefault="00A503FA"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№3 п.8и</w:t>
            </w:r>
          </w:p>
        </w:tc>
        <w:tc>
          <w:tcPr>
            <w:tcW w:w="8356" w:type="dxa"/>
            <w:gridSpan w:val="3"/>
            <w:vAlign w:val="center"/>
          </w:tcPr>
          <w:p w14:paraId="4B875F42" w14:textId="77777777" w:rsidR="00A503FA" w:rsidRPr="003462F4" w:rsidRDefault="00A503FA" w:rsidP="00FE443E">
            <w:pPr>
              <w:spacing w:after="0"/>
              <w:rPr>
                <w:rFonts w:ascii="Times New Roman" w:hAnsi="Times New Roman" w:cs="Times New Roman"/>
                <w:sz w:val="20"/>
                <w:szCs w:val="20"/>
              </w:rPr>
            </w:pPr>
            <w:r w:rsidRPr="003462F4">
              <w:rPr>
                <w:rFonts w:ascii="Times New Roman" w:hAnsi="Times New Roman" w:cs="Times New Roman"/>
                <w:b/>
                <w:bCs/>
                <w:iCs/>
                <w:sz w:val="20"/>
                <w:szCs w:val="20"/>
              </w:rPr>
              <w:t>Описание процесса оценки объекта оценки в части применения подхода (подходов) к оценке:</w:t>
            </w:r>
          </w:p>
        </w:tc>
        <w:tc>
          <w:tcPr>
            <w:tcW w:w="1419" w:type="dxa"/>
            <w:vAlign w:val="center"/>
          </w:tcPr>
          <w:p w14:paraId="235E3A73" w14:textId="77777777" w:rsidR="00A503FA" w:rsidRPr="003462F4" w:rsidRDefault="00A503FA" w:rsidP="00FE443E">
            <w:pPr>
              <w:spacing w:after="0"/>
              <w:rPr>
                <w:rFonts w:ascii="Times New Roman" w:hAnsi="Times New Roman" w:cs="Times New Roman"/>
                <w:sz w:val="20"/>
                <w:szCs w:val="20"/>
              </w:rPr>
            </w:pPr>
          </w:p>
        </w:tc>
        <w:tc>
          <w:tcPr>
            <w:tcW w:w="2268" w:type="dxa"/>
          </w:tcPr>
          <w:p w14:paraId="70F50E96" w14:textId="77777777" w:rsidR="00A503FA" w:rsidRPr="003462F4" w:rsidRDefault="00A503FA" w:rsidP="00FE443E">
            <w:pPr>
              <w:spacing w:after="0"/>
              <w:rPr>
                <w:rFonts w:ascii="Times New Roman" w:hAnsi="Times New Roman" w:cs="Times New Roman"/>
                <w:sz w:val="20"/>
                <w:szCs w:val="20"/>
              </w:rPr>
            </w:pPr>
            <w:r w:rsidRPr="003462F4">
              <w:rPr>
                <w:rFonts w:ascii="Times New Roman" w:hAnsi="Times New Roman" w:cs="Times New Roman"/>
                <w:iCs/>
                <w:sz w:val="20"/>
                <w:szCs w:val="20"/>
              </w:rPr>
              <w:t>Обязательно</w:t>
            </w:r>
          </w:p>
        </w:tc>
      </w:tr>
      <w:tr w:rsidR="003462F4" w:rsidRPr="003462F4" w14:paraId="4538DC6C" w14:textId="77777777" w:rsidTr="003462F4">
        <w:trPr>
          <w:trHeight w:val="450"/>
        </w:trPr>
        <w:tc>
          <w:tcPr>
            <w:tcW w:w="1173" w:type="dxa"/>
            <w:gridSpan w:val="2"/>
            <w:vAlign w:val="center"/>
          </w:tcPr>
          <w:p w14:paraId="34DDB61D" w14:textId="5A5F6FEB" w:rsidR="00A503FA" w:rsidRPr="003462F4" w:rsidRDefault="00A503FA" w:rsidP="00FE443E">
            <w:pPr>
              <w:autoSpaceDE w:val="0"/>
              <w:autoSpaceDN w:val="0"/>
              <w:adjustRightInd w:val="0"/>
              <w:spacing w:after="0"/>
              <w:jc w:val="center"/>
              <w:rPr>
                <w:rFonts w:ascii="Times New Roman" w:hAnsi="Times New Roman" w:cs="Times New Roman"/>
                <w:sz w:val="20"/>
                <w:szCs w:val="20"/>
                <w:lang w:val="en-US"/>
              </w:rPr>
            </w:pPr>
            <w:r w:rsidRPr="003462F4">
              <w:rPr>
                <w:rFonts w:ascii="Times New Roman" w:hAnsi="Times New Roman" w:cs="Times New Roman"/>
                <w:sz w:val="20"/>
                <w:szCs w:val="20"/>
              </w:rPr>
              <w:t>2</w:t>
            </w:r>
            <w:r w:rsidRPr="003462F4">
              <w:rPr>
                <w:rFonts w:ascii="Times New Roman" w:hAnsi="Times New Roman" w:cs="Times New Roman"/>
                <w:sz w:val="20"/>
                <w:szCs w:val="20"/>
                <w:lang w:val="en-US"/>
              </w:rPr>
              <w:t>.1</w:t>
            </w:r>
          </w:p>
        </w:tc>
        <w:tc>
          <w:tcPr>
            <w:tcW w:w="1848" w:type="dxa"/>
            <w:gridSpan w:val="2"/>
            <w:vAlign w:val="center"/>
          </w:tcPr>
          <w:p w14:paraId="38A04489" w14:textId="77777777" w:rsidR="00A503FA" w:rsidRPr="003462F4" w:rsidRDefault="00A503FA" w:rsidP="00FE443E">
            <w:pPr>
              <w:autoSpaceDE w:val="0"/>
              <w:autoSpaceDN w:val="0"/>
              <w:adjustRightInd w:val="0"/>
              <w:spacing w:after="0"/>
              <w:jc w:val="center"/>
              <w:rPr>
                <w:rFonts w:ascii="Times New Roman" w:hAnsi="Times New Roman" w:cs="Times New Roman"/>
                <w:sz w:val="20"/>
                <w:szCs w:val="20"/>
                <w:lang w:val="en-US"/>
              </w:rPr>
            </w:pPr>
            <w:r w:rsidRPr="003462F4">
              <w:rPr>
                <w:rFonts w:ascii="Times New Roman" w:hAnsi="Times New Roman" w:cs="Times New Roman"/>
                <w:sz w:val="20"/>
                <w:szCs w:val="20"/>
                <w:lang w:val="en-US"/>
              </w:rPr>
              <w:t>135-</w:t>
            </w:r>
            <w:r w:rsidRPr="003462F4">
              <w:rPr>
                <w:rFonts w:ascii="Times New Roman" w:hAnsi="Times New Roman" w:cs="Times New Roman"/>
                <w:sz w:val="20"/>
                <w:szCs w:val="20"/>
              </w:rPr>
              <w:t xml:space="preserve">ФЗ ст.11, </w:t>
            </w:r>
          </w:p>
          <w:p w14:paraId="777218FA" w14:textId="77777777" w:rsidR="00A503FA" w:rsidRPr="003462F4" w:rsidRDefault="00A503FA" w:rsidP="00FE443E">
            <w:pPr>
              <w:autoSpaceDE w:val="0"/>
              <w:autoSpaceDN w:val="0"/>
              <w:adjustRightInd w:val="0"/>
              <w:spacing w:after="0"/>
              <w:jc w:val="center"/>
              <w:rPr>
                <w:rFonts w:ascii="Times New Roman" w:hAnsi="Times New Roman" w:cs="Times New Roman"/>
                <w:sz w:val="20"/>
                <w:szCs w:val="20"/>
                <w:lang w:val="en-US"/>
              </w:rPr>
            </w:pPr>
            <w:r w:rsidRPr="003462F4">
              <w:rPr>
                <w:rFonts w:ascii="Times New Roman" w:hAnsi="Times New Roman" w:cs="Times New Roman"/>
                <w:sz w:val="20"/>
                <w:szCs w:val="20"/>
              </w:rPr>
              <w:t>ФСО №3 п.8и</w:t>
            </w:r>
          </w:p>
        </w:tc>
        <w:tc>
          <w:tcPr>
            <w:tcW w:w="8356" w:type="dxa"/>
            <w:gridSpan w:val="3"/>
            <w:vAlign w:val="center"/>
          </w:tcPr>
          <w:p w14:paraId="6F352D86" w14:textId="77777777" w:rsidR="00A503FA" w:rsidRPr="003462F4" w:rsidRDefault="00A503FA" w:rsidP="00FE443E">
            <w:pPr>
              <w:autoSpaceDE w:val="0"/>
              <w:autoSpaceDN w:val="0"/>
              <w:adjustRightInd w:val="0"/>
              <w:spacing w:after="0"/>
              <w:jc w:val="both"/>
              <w:rPr>
                <w:rFonts w:ascii="Times New Roman" w:hAnsi="Times New Roman" w:cs="Times New Roman"/>
                <w:sz w:val="20"/>
                <w:szCs w:val="20"/>
              </w:rPr>
            </w:pPr>
            <w:r w:rsidRPr="003462F4">
              <w:rPr>
                <w:rFonts w:ascii="Times New Roman" w:hAnsi="Times New Roman" w:cs="Times New Roman"/>
                <w:sz w:val="20"/>
                <w:szCs w:val="20"/>
              </w:rPr>
              <w:t>Наличие описания последовательности определения стоимости объекта оценки, позволяющего пользователю отчета об оценке понять логику процесса определения стоимости и соответствие выбранного оценщиком метода (методов) объекту оценки, определяемому виду стоимости и предполагаемому использованию результатов оценки.</w:t>
            </w:r>
          </w:p>
        </w:tc>
        <w:tc>
          <w:tcPr>
            <w:tcW w:w="1419" w:type="dxa"/>
          </w:tcPr>
          <w:p w14:paraId="66204D83" w14:textId="77777777" w:rsidR="00A503FA" w:rsidRPr="003462F4" w:rsidRDefault="00A503FA" w:rsidP="00FE443E">
            <w:pPr>
              <w:spacing w:after="0"/>
              <w:rPr>
                <w:rFonts w:ascii="Times New Roman" w:hAnsi="Times New Roman" w:cs="Times New Roman"/>
              </w:rPr>
            </w:pPr>
          </w:p>
        </w:tc>
        <w:tc>
          <w:tcPr>
            <w:tcW w:w="2268" w:type="dxa"/>
          </w:tcPr>
          <w:p w14:paraId="004A80B9" w14:textId="77777777" w:rsidR="00A503FA" w:rsidRPr="003462F4" w:rsidRDefault="00A503FA" w:rsidP="00FE443E">
            <w:pPr>
              <w:spacing w:after="0"/>
              <w:rPr>
                <w:rFonts w:ascii="Times New Roman" w:hAnsi="Times New Roman" w:cs="Times New Roman"/>
                <w:sz w:val="20"/>
                <w:szCs w:val="20"/>
              </w:rPr>
            </w:pPr>
            <w:r w:rsidRPr="003462F4">
              <w:rPr>
                <w:rFonts w:ascii="Times New Roman" w:hAnsi="Times New Roman" w:cs="Times New Roman"/>
                <w:iCs/>
                <w:sz w:val="20"/>
                <w:szCs w:val="20"/>
              </w:rPr>
              <w:t>Обязательно</w:t>
            </w:r>
          </w:p>
        </w:tc>
      </w:tr>
      <w:tr w:rsidR="003462F4" w:rsidRPr="003462F4" w14:paraId="3E818F7B" w14:textId="77777777" w:rsidTr="003462F4">
        <w:trPr>
          <w:trHeight w:val="450"/>
        </w:trPr>
        <w:tc>
          <w:tcPr>
            <w:tcW w:w="1173" w:type="dxa"/>
            <w:gridSpan w:val="2"/>
            <w:vAlign w:val="center"/>
          </w:tcPr>
          <w:p w14:paraId="4EC9B3A2" w14:textId="598D764E" w:rsidR="00A503FA" w:rsidRPr="003462F4" w:rsidRDefault="00A503FA"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2.1.1</w:t>
            </w:r>
          </w:p>
        </w:tc>
        <w:tc>
          <w:tcPr>
            <w:tcW w:w="1848" w:type="dxa"/>
            <w:gridSpan w:val="2"/>
            <w:vAlign w:val="center"/>
          </w:tcPr>
          <w:p w14:paraId="2AFD22AC" w14:textId="77777777" w:rsidR="00A503FA" w:rsidRPr="003462F4" w:rsidRDefault="00A503FA" w:rsidP="00FE443E">
            <w:pPr>
              <w:autoSpaceDE w:val="0"/>
              <w:autoSpaceDN w:val="0"/>
              <w:adjustRightInd w:val="0"/>
              <w:spacing w:after="0"/>
              <w:jc w:val="center"/>
              <w:rPr>
                <w:rFonts w:ascii="Times New Roman" w:hAnsi="Times New Roman" w:cs="Times New Roman"/>
                <w:sz w:val="20"/>
                <w:szCs w:val="20"/>
                <w:lang w:val="en-US"/>
              </w:rPr>
            </w:pPr>
            <w:r w:rsidRPr="003462F4">
              <w:rPr>
                <w:rFonts w:ascii="Times New Roman" w:hAnsi="Times New Roman" w:cs="Times New Roman"/>
                <w:sz w:val="20"/>
                <w:szCs w:val="20"/>
              </w:rPr>
              <w:t>ФСО №3 п.8и</w:t>
            </w:r>
          </w:p>
        </w:tc>
        <w:tc>
          <w:tcPr>
            <w:tcW w:w="8356" w:type="dxa"/>
            <w:gridSpan w:val="3"/>
            <w:vAlign w:val="center"/>
          </w:tcPr>
          <w:p w14:paraId="4C27EBA3" w14:textId="77777777" w:rsidR="00A503FA" w:rsidRPr="003462F4" w:rsidRDefault="00A503FA" w:rsidP="00FE443E">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Описание обоснования выбора используемых подходов к оценке и методов в рамках каждого из применяемых подходов, позволяющее пользователю отчета об оценке понять логику процесса определения стоимости и соответствие выбранного оценщиком метода (методов) объекту оценки, определяемому виду стоимости и предполагаемому использованию результатов оценки</w:t>
            </w:r>
          </w:p>
        </w:tc>
        <w:tc>
          <w:tcPr>
            <w:tcW w:w="1419" w:type="dxa"/>
          </w:tcPr>
          <w:p w14:paraId="3287AD2C" w14:textId="77777777" w:rsidR="00A503FA" w:rsidRPr="003462F4" w:rsidRDefault="00A503FA" w:rsidP="00FE443E">
            <w:pPr>
              <w:spacing w:after="0"/>
              <w:rPr>
                <w:rFonts w:ascii="Times New Roman" w:hAnsi="Times New Roman" w:cs="Times New Roman"/>
              </w:rPr>
            </w:pPr>
          </w:p>
        </w:tc>
        <w:tc>
          <w:tcPr>
            <w:tcW w:w="2268" w:type="dxa"/>
          </w:tcPr>
          <w:p w14:paraId="1A0B4C79" w14:textId="77777777" w:rsidR="00A503FA" w:rsidRPr="003462F4" w:rsidRDefault="00A503FA" w:rsidP="00FE443E">
            <w:pPr>
              <w:spacing w:after="0"/>
              <w:rPr>
                <w:rFonts w:ascii="Times New Roman" w:hAnsi="Times New Roman" w:cs="Times New Roman"/>
                <w:sz w:val="20"/>
                <w:szCs w:val="20"/>
              </w:rPr>
            </w:pPr>
            <w:r w:rsidRPr="003462F4">
              <w:rPr>
                <w:rFonts w:ascii="Times New Roman" w:hAnsi="Times New Roman" w:cs="Times New Roman"/>
                <w:iCs/>
                <w:sz w:val="20"/>
                <w:szCs w:val="20"/>
              </w:rPr>
              <w:t>Обязательно</w:t>
            </w:r>
          </w:p>
        </w:tc>
      </w:tr>
      <w:tr w:rsidR="003462F4" w:rsidRPr="003462F4" w14:paraId="243F6676" w14:textId="77777777" w:rsidTr="003462F4">
        <w:trPr>
          <w:trHeight w:val="428"/>
        </w:trPr>
        <w:tc>
          <w:tcPr>
            <w:tcW w:w="1173" w:type="dxa"/>
            <w:gridSpan w:val="2"/>
            <w:shd w:val="clear" w:color="auto" w:fill="auto"/>
            <w:vAlign w:val="center"/>
          </w:tcPr>
          <w:p w14:paraId="0B6A2D24" w14:textId="62BD4B9A" w:rsidR="00A503FA" w:rsidRPr="003462F4" w:rsidRDefault="00A503FA"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2.1.1.1</w:t>
            </w:r>
          </w:p>
        </w:tc>
        <w:tc>
          <w:tcPr>
            <w:tcW w:w="1848" w:type="dxa"/>
            <w:gridSpan w:val="2"/>
            <w:shd w:val="clear" w:color="auto" w:fill="auto"/>
            <w:vAlign w:val="center"/>
          </w:tcPr>
          <w:p w14:paraId="03526E30" w14:textId="77777777" w:rsidR="00A503FA" w:rsidRPr="003462F4" w:rsidRDefault="00A503FA"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№1 п.11</w:t>
            </w:r>
          </w:p>
        </w:tc>
        <w:tc>
          <w:tcPr>
            <w:tcW w:w="8356" w:type="dxa"/>
            <w:gridSpan w:val="3"/>
            <w:shd w:val="clear" w:color="auto" w:fill="auto"/>
            <w:vAlign w:val="center"/>
          </w:tcPr>
          <w:p w14:paraId="0C59CC15" w14:textId="77777777" w:rsidR="00A503FA" w:rsidRPr="003462F4" w:rsidRDefault="00A503FA" w:rsidP="00FE443E">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Выбор используемых оценщиком подходов обосновывается на основе анализа следующих факторов:</w:t>
            </w:r>
          </w:p>
        </w:tc>
        <w:tc>
          <w:tcPr>
            <w:tcW w:w="1419" w:type="dxa"/>
            <w:shd w:val="clear" w:color="auto" w:fill="auto"/>
          </w:tcPr>
          <w:p w14:paraId="6BF6EE49" w14:textId="77777777" w:rsidR="00A503FA" w:rsidRPr="003462F4" w:rsidRDefault="00A503FA" w:rsidP="00FE443E">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7B20613D" w14:textId="77777777" w:rsidR="00A503FA" w:rsidRPr="003462F4" w:rsidRDefault="00A503FA" w:rsidP="00FE443E">
            <w:pPr>
              <w:spacing w:after="0"/>
              <w:rPr>
                <w:rFonts w:ascii="Times New Roman" w:hAnsi="Times New Roman" w:cs="Times New Roman"/>
                <w:sz w:val="20"/>
                <w:szCs w:val="20"/>
              </w:rPr>
            </w:pPr>
          </w:p>
        </w:tc>
      </w:tr>
      <w:tr w:rsidR="003462F4" w:rsidRPr="003462F4" w14:paraId="605967BC" w14:textId="77777777" w:rsidTr="003462F4">
        <w:trPr>
          <w:trHeight w:val="71"/>
        </w:trPr>
        <w:tc>
          <w:tcPr>
            <w:tcW w:w="1173" w:type="dxa"/>
            <w:gridSpan w:val="2"/>
            <w:vAlign w:val="center"/>
          </w:tcPr>
          <w:p w14:paraId="2F4A75BD" w14:textId="0C477FF3" w:rsidR="00A503FA" w:rsidRPr="003462F4" w:rsidRDefault="00A503FA"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2.1.1.1.1</w:t>
            </w:r>
          </w:p>
        </w:tc>
        <w:tc>
          <w:tcPr>
            <w:tcW w:w="1848" w:type="dxa"/>
            <w:gridSpan w:val="2"/>
            <w:vAlign w:val="center"/>
          </w:tcPr>
          <w:p w14:paraId="5693A854" w14:textId="77777777" w:rsidR="00A503FA" w:rsidRPr="003462F4" w:rsidRDefault="00A503FA"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№1 п.11</w:t>
            </w:r>
          </w:p>
        </w:tc>
        <w:tc>
          <w:tcPr>
            <w:tcW w:w="8356" w:type="dxa"/>
            <w:gridSpan w:val="3"/>
            <w:vAlign w:val="center"/>
          </w:tcPr>
          <w:p w14:paraId="79AD8218" w14:textId="77777777" w:rsidR="00A503FA" w:rsidRPr="003462F4" w:rsidRDefault="00A503FA" w:rsidP="00FE443E">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возможность применения каждого из подходов,</w:t>
            </w:r>
          </w:p>
        </w:tc>
        <w:tc>
          <w:tcPr>
            <w:tcW w:w="1419" w:type="dxa"/>
          </w:tcPr>
          <w:p w14:paraId="1064BBEC" w14:textId="77777777" w:rsidR="00A503FA" w:rsidRPr="003462F4" w:rsidRDefault="00A503FA" w:rsidP="00FE443E">
            <w:pPr>
              <w:spacing w:after="0"/>
              <w:rPr>
                <w:rFonts w:ascii="Times New Roman" w:hAnsi="Times New Roman" w:cs="Times New Roman"/>
                <w:sz w:val="20"/>
                <w:szCs w:val="20"/>
              </w:rPr>
            </w:pPr>
          </w:p>
        </w:tc>
        <w:tc>
          <w:tcPr>
            <w:tcW w:w="2268" w:type="dxa"/>
          </w:tcPr>
          <w:p w14:paraId="038A011D" w14:textId="77777777" w:rsidR="00A503FA" w:rsidRPr="003462F4" w:rsidRDefault="00A503FA" w:rsidP="00FE443E">
            <w:pPr>
              <w:spacing w:after="0"/>
              <w:rPr>
                <w:rFonts w:ascii="Times New Roman" w:hAnsi="Times New Roman" w:cs="Times New Roman"/>
                <w:sz w:val="20"/>
                <w:szCs w:val="20"/>
              </w:rPr>
            </w:pPr>
          </w:p>
        </w:tc>
      </w:tr>
      <w:tr w:rsidR="003462F4" w:rsidRPr="003462F4" w14:paraId="000EF6EB" w14:textId="77777777" w:rsidTr="003462F4">
        <w:trPr>
          <w:trHeight w:val="71"/>
        </w:trPr>
        <w:tc>
          <w:tcPr>
            <w:tcW w:w="1173" w:type="dxa"/>
            <w:gridSpan w:val="2"/>
            <w:vAlign w:val="center"/>
          </w:tcPr>
          <w:p w14:paraId="60ED8BF5" w14:textId="732C89AE" w:rsidR="00A503FA" w:rsidRPr="003462F4" w:rsidRDefault="00A503FA"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2.1.1.1.2</w:t>
            </w:r>
          </w:p>
        </w:tc>
        <w:tc>
          <w:tcPr>
            <w:tcW w:w="1848" w:type="dxa"/>
            <w:gridSpan w:val="2"/>
            <w:vAlign w:val="center"/>
          </w:tcPr>
          <w:p w14:paraId="141F2F17" w14:textId="77777777" w:rsidR="00A503FA" w:rsidRPr="003462F4" w:rsidRDefault="00A503FA"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№1 п.11</w:t>
            </w:r>
          </w:p>
        </w:tc>
        <w:tc>
          <w:tcPr>
            <w:tcW w:w="8356" w:type="dxa"/>
            <w:gridSpan w:val="3"/>
            <w:vAlign w:val="center"/>
          </w:tcPr>
          <w:p w14:paraId="0B5E4D37" w14:textId="77777777" w:rsidR="00A503FA" w:rsidRPr="003462F4" w:rsidRDefault="00A503FA" w:rsidP="00FE443E">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цели и задачи оценки,</w:t>
            </w:r>
          </w:p>
        </w:tc>
        <w:tc>
          <w:tcPr>
            <w:tcW w:w="1419" w:type="dxa"/>
          </w:tcPr>
          <w:p w14:paraId="3BC4F1E0" w14:textId="77777777" w:rsidR="00A503FA" w:rsidRPr="003462F4" w:rsidRDefault="00A503FA" w:rsidP="00FE443E">
            <w:pPr>
              <w:spacing w:after="0"/>
              <w:rPr>
                <w:rFonts w:ascii="Times New Roman" w:hAnsi="Times New Roman" w:cs="Times New Roman"/>
                <w:sz w:val="20"/>
                <w:szCs w:val="20"/>
              </w:rPr>
            </w:pPr>
          </w:p>
        </w:tc>
        <w:tc>
          <w:tcPr>
            <w:tcW w:w="2268" w:type="dxa"/>
          </w:tcPr>
          <w:p w14:paraId="0D7FEF60" w14:textId="77777777" w:rsidR="00A503FA" w:rsidRPr="003462F4" w:rsidRDefault="00A503FA" w:rsidP="00FE443E">
            <w:pPr>
              <w:spacing w:after="0"/>
              <w:rPr>
                <w:rFonts w:ascii="Times New Roman" w:hAnsi="Times New Roman" w:cs="Times New Roman"/>
                <w:sz w:val="20"/>
                <w:szCs w:val="20"/>
              </w:rPr>
            </w:pPr>
          </w:p>
        </w:tc>
      </w:tr>
      <w:tr w:rsidR="003462F4" w:rsidRPr="003462F4" w14:paraId="1C8FD2E6" w14:textId="77777777" w:rsidTr="003462F4">
        <w:trPr>
          <w:trHeight w:val="71"/>
        </w:trPr>
        <w:tc>
          <w:tcPr>
            <w:tcW w:w="1173" w:type="dxa"/>
            <w:gridSpan w:val="2"/>
            <w:vAlign w:val="center"/>
          </w:tcPr>
          <w:p w14:paraId="59233BF5" w14:textId="4A7F74CA" w:rsidR="00A503FA" w:rsidRPr="003462F4" w:rsidRDefault="00A503FA"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2.1.1.1.3</w:t>
            </w:r>
          </w:p>
        </w:tc>
        <w:tc>
          <w:tcPr>
            <w:tcW w:w="1848" w:type="dxa"/>
            <w:gridSpan w:val="2"/>
            <w:vAlign w:val="center"/>
          </w:tcPr>
          <w:p w14:paraId="37C014C0" w14:textId="77777777" w:rsidR="00A503FA" w:rsidRPr="003462F4" w:rsidRDefault="00A503FA"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№1 п.11</w:t>
            </w:r>
          </w:p>
        </w:tc>
        <w:tc>
          <w:tcPr>
            <w:tcW w:w="8356" w:type="dxa"/>
            <w:gridSpan w:val="3"/>
            <w:vAlign w:val="center"/>
          </w:tcPr>
          <w:p w14:paraId="5EE8DCB2" w14:textId="77777777" w:rsidR="00A503FA" w:rsidRPr="003462F4" w:rsidRDefault="00A503FA" w:rsidP="00FE443E">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предполагаемое использование результатов оценки,</w:t>
            </w:r>
          </w:p>
        </w:tc>
        <w:tc>
          <w:tcPr>
            <w:tcW w:w="1419" w:type="dxa"/>
          </w:tcPr>
          <w:p w14:paraId="2667756D" w14:textId="77777777" w:rsidR="00A503FA" w:rsidRPr="003462F4" w:rsidRDefault="00A503FA" w:rsidP="00FE443E">
            <w:pPr>
              <w:spacing w:after="0"/>
              <w:rPr>
                <w:rFonts w:ascii="Times New Roman" w:hAnsi="Times New Roman" w:cs="Times New Roman"/>
                <w:sz w:val="20"/>
                <w:szCs w:val="20"/>
              </w:rPr>
            </w:pPr>
          </w:p>
        </w:tc>
        <w:tc>
          <w:tcPr>
            <w:tcW w:w="2268" w:type="dxa"/>
          </w:tcPr>
          <w:p w14:paraId="6A10AB7D" w14:textId="77777777" w:rsidR="00A503FA" w:rsidRPr="003462F4" w:rsidRDefault="00A503FA" w:rsidP="00FE443E">
            <w:pPr>
              <w:spacing w:after="0"/>
              <w:rPr>
                <w:rFonts w:ascii="Times New Roman" w:hAnsi="Times New Roman" w:cs="Times New Roman"/>
                <w:sz w:val="20"/>
                <w:szCs w:val="20"/>
              </w:rPr>
            </w:pPr>
          </w:p>
        </w:tc>
      </w:tr>
      <w:tr w:rsidR="003462F4" w:rsidRPr="003462F4" w14:paraId="01B6A1AD" w14:textId="77777777" w:rsidTr="003462F4">
        <w:trPr>
          <w:trHeight w:val="71"/>
        </w:trPr>
        <w:tc>
          <w:tcPr>
            <w:tcW w:w="1173" w:type="dxa"/>
            <w:gridSpan w:val="2"/>
            <w:vAlign w:val="center"/>
          </w:tcPr>
          <w:p w14:paraId="549A7807" w14:textId="048E022F" w:rsidR="00A503FA" w:rsidRPr="003462F4" w:rsidRDefault="00A503FA"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2.1.1.1.4</w:t>
            </w:r>
          </w:p>
        </w:tc>
        <w:tc>
          <w:tcPr>
            <w:tcW w:w="1848" w:type="dxa"/>
            <w:gridSpan w:val="2"/>
            <w:vAlign w:val="center"/>
          </w:tcPr>
          <w:p w14:paraId="44FB8068" w14:textId="77777777" w:rsidR="00A503FA" w:rsidRPr="003462F4" w:rsidRDefault="00A503FA"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№1 п.11</w:t>
            </w:r>
          </w:p>
        </w:tc>
        <w:tc>
          <w:tcPr>
            <w:tcW w:w="8356" w:type="dxa"/>
            <w:gridSpan w:val="3"/>
            <w:vAlign w:val="center"/>
          </w:tcPr>
          <w:p w14:paraId="7F79E3C7" w14:textId="77777777" w:rsidR="00A503FA" w:rsidRPr="003462F4" w:rsidRDefault="00A503FA" w:rsidP="00FE443E">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допущения,</w:t>
            </w:r>
          </w:p>
        </w:tc>
        <w:tc>
          <w:tcPr>
            <w:tcW w:w="1419" w:type="dxa"/>
          </w:tcPr>
          <w:p w14:paraId="02244CDF" w14:textId="77777777" w:rsidR="00A503FA" w:rsidRPr="003462F4" w:rsidRDefault="00A503FA" w:rsidP="00FE443E">
            <w:pPr>
              <w:spacing w:after="0"/>
              <w:rPr>
                <w:rFonts w:ascii="Times New Roman" w:hAnsi="Times New Roman" w:cs="Times New Roman"/>
                <w:sz w:val="20"/>
                <w:szCs w:val="20"/>
              </w:rPr>
            </w:pPr>
          </w:p>
        </w:tc>
        <w:tc>
          <w:tcPr>
            <w:tcW w:w="2268" w:type="dxa"/>
          </w:tcPr>
          <w:p w14:paraId="45A5B8FD" w14:textId="77777777" w:rsidR="00A503FA" w:rsidRPr="003462F4" w:rsidRDefault="00A503FA" w:rsidP="00FE443E">
            <w:pPr>
              <w:spacing w:after="0"/>
              <w:rPr>
                <w:rFonts w:ascii="Times New Roman" w:hAnsi="Times New Roman" w:cs="Times New Roman"/>
                <w:sz w:val="20"/>
                <w:szCs w:val="20"/>
              </w:rPr>
            </w:pPr>
          </w:p>
        </w:tc>
      </w:tr>
      <w:tr w:rsidR="003462F4" w:rsidRPr="003462F4" w14:paraId="50C85E9D" w14:textId="77777777" w:rsidTr="003462F4">
        <w:trPr>
          <w:trHeight w:val="71"/>
        </w:trPr>
        <w:tc>
          <w:tcPr>
            <w:tcW w:w="1173" w:type="dxa"/>
            <w:gridSpan w:val="2"/>
            <w:vAlign w:val="center"/>
          </w:tcPr>
          <w:p w14:paraId="56651335" w14:textId="46C3BEAE" w:rsidR="00A503FA" w:rsidRPr="003462F4" w:rsidRDefault="00A503FA"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2.1.1.1.5</w:t>
            </w:r>
          </w:p>
        </w:tc>
        <w:tc>
          <w:tcPr>
            <w:tcW w:w="1848" w:type="dxa"/>
            <w:gridSpan w:val="2"/>
            <w:vAlign w:val="center"/>
          </w:tcPr>
          <w:p w14:paraId="7E9EBC48" w14:textId="77777777" w:rsidR="00A503FA" w:rsidRPr="003462F4" w:rsidRDefault="00A503FA"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№1 п.11</w:t>
            </w:r>
          </w:p>
        </w:tc>
        <w:tc>
          <w:tcPr>
            <w:tcW w:w="8356" w:type="dxa"/>
            <w:gridSpan w:val="3"/>
            <w:vAlign w:val="center"/>
          </w:tcPr>
          <w:p w14:paraId="2AAA19CF" w14:textId="77777777" w:rsidR="00A503FA" w:rsidRPr="003462F4" w:rsidRDefault="00A503FA" w:rsidP="00FE443E">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полнота и достоверность исходной информации</w:t>
            </w:r>
          </w:p>
        </w:tc>
        <w:tc>
          <w:tcPr>
            <w:tcW w:w="1419" w:type="dxa"/>
          </w:tcPr>
          <w:p w14:paraId="5AACD338" w14:textId="77777777" w:rsidR="00A503FA" w:rsidRPr="003462F4" w:rsidRDefault="00A503FA" w:rsidP="00FE443E">
            <w:pPr>
              <w:spacing w:after="0"/>
              <w:rPr>
                <w:rFonts w:ascii="Times New Roman" w:hAnsi="Times New Roman" w:cs="Times New Roman"/>
                <w:sz w:val="20"/>
                <w:szCs w:val="20"/>
              </w:rPr>
            </w:pPr>
          </w:p>
        </w:tc>
        <w:tc>
          <w:tcPr>
            <w:tcW w:w="2268" w:type="dxa"/>
          </w:tcPr>
          <w:p w14:paraId="332FEDF3" w14:textId="77777777" w:rsidR="00A503FA" w:rsidRPr="003462F4" w:rsidRDefault="00A503FA" w:rsidP="00FE443E">
            <w:pPr>
              <w:spacing w:after="0"/>
              <w:rPr>
                <w:rFonts w:ascii="Times New Roman" w:hAnsi="Times New Roman" w:cs="Times New Roman"/>
                <w:sz w:val="20"/>
                <w:szCs w:val="20"/>
              </w:rPr>
            </w:pPr>
          </w:p>
        </w:tc>
      </w:tr>
      <w:tr w:rsidR="003462F4" w:rsidRPr="003462F4" w14:paraId="498B462C" w14:textId="77777777" w:rsidTr="003462F4">
        <w:trPr>
          <w:trHeight w:val="450"/>
        </w:trPr>
        <w:tc>
          <w:tcPr>
            <w:tcW w:w="1173" w:type="dxa"/>
            <w:gridSpan w:val="2"/>
            <w:vAlign w:val="center"/>
          </w:tcPr>
          <w:p w14:paraId="09A276E7" w14:textId="661E553D" w:rsidR="00A503FA" w:rsidRPr="003462F4" w:rsidRDefault="00A503FA"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2</w:t>
            </w:r>
            <w:r w:rsidRPr="003462F4">
              <w:rPr>
                <w:rFonts w:ascii="Times New Roman" w:hAnsi="Times New Roman" w:cs="Times New Roman"/>
                <w:sz w:val="20"/>
                <w:szCs w:val="20"/>
                <w:lang w:val="en-US"/>
              </w:rPr>
              <w:t>.1</w:t>
            </w:r>
            <w:r w:rsidRPr="003462F4">
              <w:rPr>
                <w:rFonts w:ascii="Times New Roman" w:hAnsi="Times New Roman" w:cs="Times New Roman"/>
                <w:sz w:val="20"/>
                <w:szCs w:val="20"/>
              </w:rPr>
              <w:t>.2</w:t>
            </w:r>
          </w:p>
        </w:tc>
        <w:tc>
          <w:tcPr>
            <w:tcW w:w="1848" w:type="dxa"/>
            <w:gridSpan w:val="2"/>
            <w:vAlign w:val="center"/>
          </w:tcPr>
          <w:p w14:paraId="38B83889" w14:textId="77777777" w:rsidR="00A503FA" w:rsidRPr="003462F4" w:rsidRDefault="00A503FA"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lang w:val="en-US"/>
              </w:rPr>
              <w:t>135-</w:t>
            </w:r>
            <w:r w:rsidRPr="003462F4">
              <w:rPr>
                <w:rFonts w:ascii="Times New Roman" w:hAnsi="Times New Roman" w:cs="Times New Roman"/>
                <w:sz w:val="20"/>
                <w:szCs w:val="20"/>
              </w:rPr>
              <w:t>ФЗ ст.11</w:t>
            </w:r>
          </w:p>
        </w:tc>
        <w:tc>
          <w:tcPr>
            <w:tcW w:w="8356" w:type="dxa"/>
            <w:gridSpan w:val="3"/>
            <w:vAlign w:val="center"/>
          </w:tcPr>
          <w:p w14:paraId="0E5DB797" w14:textId="77777777" w:rsidR="00A503FA" w:rsidRPr="003462F4" w:rsidRDefault="00A503FA" w:rsidP="00FE443E">
            <w:pPr>
              <w:autoSpaceDE w:val="0"/>
              <w:autoSpaceDN w:val="0"/>
              <w:adjustRightInd w:val="0"/>
              <w:spacing w:after="0"/>
              <w:rPr>
                <w:rFonts w:ascii="Times New Roman" w:hAnsi="Times New Roman" w:cs="Times New Roman"/>
                <w:sz w:val="20"/>
                <w:szCs w:val="20"/>
              </w:rPr>
            </w:pPr>
            <w:r w:rsidRPr="003462F4">
              <w:rPr>
                <w:rFonts w:ascii="Times New Roman" w:hAnsi="Times New Roman" w:cs="Times New Roman"/>
                <w:sz w:val="20"/>
                <w:szCs w:val="20"/>
              </w:rPr>
              <w:t>Иные сведения, являющиеся, по мнению оценщика, существенно важными для полноты отражения примененного им метода расчета стоимости конкретного объекта оценки</w:t>
            </w:r>
          </w:p>
        </w:tc>
        <w:tc>
          <w:tcPr>
            <w:tcW w:w="1419" w:type="dxa"/>
          </w:tcPr>
          <w:p w14:paraId="3C58CAD6" w14:textId="77777777" w:rsidR="00A503FA" w:rsidRPr="003462F4" w:rsidRDefault="00A503FA" w:rsidP="00FE443E">
            <w:pPr>
              <w:spacing w:after="0"/>
              <w:rPr>
                <w:rFonts w:ascii="Times New Roman" w:hAnsi="Times New Roman" w:cs="Times New Roman"/>
              </w:rPr>
            </w:pPr>
          </w:p>
        </w:tc>
        <w:tc>
          <w:tcPr>
            <w:tcW w:w="2268" w:type="dxa"/>
          </w:tcPr>
          <w:p w14:paraId="356A4950" w14:textId="77777777" w:rsidR="00A503FA" w:rsidRPr="003462F4" w:rsidRDefault="00A503FA" w:rsidP="00FE443E">
            <w:pPr>
              <w:spacing w:after="0"/>
              <w:rPr>
                <w:rFonts w:ascii="Times New Roman" w:hAnsi="Times New Roman" w:cs="Times New Roman"/>
                <w:sz w:val="20"/>
                <w:szCs w:val="20"/>
              </w:rPr>
            </w:pPr>
          </w:p>
        </w:tc>
      </w:tr>
      <w:tr w:rsidR="003462F4" w:rsidRPr="003462F4" w14:paraId="41418344" w14:textId="77777777" w:rsidTr="003462F4">
        <w:trPr>
          <w:trHeight w:val="163"/>
        </w:trPr>
        <w:tc>
          <w:tcPr>
            <w:tcW w:w="1173" w:type="dxa"/>
            <w:gridSpan w:val="2"/>
            <w:vAlign w:val="center"/>
          </w:tcPr>
          <w:p w14:paraId="31E296FC" w14:textId="3516003D" w:rsidR="00A503FA" w:rsidRPr="003462F4" w:rsidRDefault="00A503FA"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2</w:t>
            </w:r>
            <w:r w:rsidRPr="003462F4">
              <w:rPr>
                <w:rFonts w:ascii="Times New Roman" w:hAnsi="Times New Roman" w:cs="Times New Roman"/>
                <w:sz w:val="20"/>
                <w:szCs w:val="20"/>
                <w:lang w:val="en-US"/>
              </w:rPr>
              <w:t>.</w:t>
            </w:r>
            <w:r w:rsidRPr="003462F4">
              <w:rPr>
                <w:rFonts w:ascii="Times New Roman" w:hAnsi="Times New Roman" w:cs="Times New Roman"/>
                <w:sz w:val="20"/>
                <w:szCs w:val="20"/>
              </w:rPr>
              <w:t>2</w:t>
            </w:r>
          </w:p>
        </w:tc>
        <w:tc>
          <w:tcPr>
            <w:tcW w:w="1848" w:type="dxa"/>
            <w:gridSpan w:val="2"/>
            <w:vAlign w:val="center"/>
          </w:tcPr>
          <w:p w14:paraId="5CC7153E" w14:textId="77777777" w:rsidR="00A503FA" w:rsidRPr="003462F4" w:rsidRDefault="00A503FA"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№3 п.8и</w:t>
            </w:r>
          </w:p>
        </w:tc>
        <w:tc>
          <w:tcPr>
            <w:tcW w:w="8356" w:type="dxa"/>
            <w:gridSpan w:val="3"/>
            <w:vAlign w:val="center"/>
          </w:tcPr>
          <w:p w14:paraId="5C86C13D" w14:textId="77777777" w:rsidR="00A503FA" w:rsidRPr="003462F4" w:rsidRDefault="00A503FA" w:rsidP="0096384A">
            <w:pPr>
              <w:autoSpaceDE w:val="0"/>
              <w:autoSpaceDN w:val="0"/>
              <w:adjustRightInd w:val="0"/>
              <w:spacing w:after="0"/>
              <w:rPr>
                <w:rFonts w:ascii="Times New Roman" w:hAnsi="Times New Roman" w:cs="Times New Roman"/>
                <w:sz w:val="20"/>
                <w:szCs w:val="20"/>
              </w:rPr>
            </w:pPr>
            <w:r w:rsidRPr="003462F4">
              <w:rPr>
                <w:rFonts w:ascii="Times New Roman" w:hAnsi="Times New Roman" w:cs="Times New Roman"/>
                <w:sz w:val="20"/>
                <w:szCs w:val="20"/>
              </w:rPr>
              <w:t>Приведены соответствующие расчеты, позволяющие пользователю отчета об оценке понять логику процесса определения стоимости и соответствие выбранного оценщиком метода (методов) объекту оценки, определяемому виду стоимости и предполагаемому использованию результатов оценки.</w:t>
            </w:r>
          </w:p>
        </w:tc>
        <w:tc>
          <w:tcPr>
            <w:tcW w:w="1419" w:type="dxa"/>
          </w:tcPr>
          <w:p w14:paraId="38B03992" w14:textId="77777777" w:rsidR="00A503FA" w:rsidRPr="003462F4" w:rsidRDefault="00A503FA" w:rsidP="00FE443E">
            <w:pPr>
              <w:autoSpaceDE w:val="0"/>
              <w:autoSpaceDN w:val="0"/>
              <w:adjustRightInd w:val="0"/>
              <w:spacing w:after="0"/>
              <w:rPr>
                <w:rFonts w:ascii="Times New Roman" w:hAnsi="Times New Roman" w:cs="Times New Roman"/>
                <w:sz w:val="20"/>
                <w:szCs w:val="20"/>
              </w:rPr>
            </w:pPr>
          </w:p>
        </w:tc>
        <w:tc>
          <w:tcPr>
            <w:tcW w:w="2268" w:type="dxa"/>
          </w:tcPr>
          <w:p w14:paraId="5B9D6BE8" w14:textId="77777777" w:rsidR="00A503FA" w:rsidRPr="003462F4" w:rsidRDefault="00A503FA" w:rsidP="00FE443E">
            <w:pPr>
              <w:spacing w:after="0"/>
              <w:rPr>
                <w:rFonts w:ascii="Times New Roman" w:hAnsi="Times New Roman" w:cs="Times New Roman"/>
                <w:sz w:val="20"/>
                <w:szCs w:val="20"/>
              </w:rPr>
            </w:pPr>
            <w:r w:rsidRPr="003462F4">
              <w:rPr>
                <w:rFonts w:ascii="Times New Roman" w:hAnsi="Times New Roman" w:cs="Times New Roman"/>
                <w:iCs/>
                <w:sz w:val="20"/>
                <w:szCs w:val="20"/>
              </w:rPr>
              <w:t>Обязательно</w:t>
            </w:r>
          </w:p>
        </w:tc>
      </w:tr>
      <w:tr w:rsidR="003462F4" w:rsidRPr="003462F4" w14:paraId="62A1FCF0" w14:textId="77777777" w:rsidTr="003462F4">
        <w:trPr>
          <w:trHeight w:val="450"/>
        </w:trPr>
        <w:tc>
          <w:tcPr>
            <w:tcW w:w="1173" w:type="dxa"/>
            <w:gridSpan w:val="2"/>
            <w:vAlign w:val="center"/>
          </w:tcPr>
          <w:p w14:paraId="09559555" w14:textId="221B16A4" w:rsidR="00A503FA" w:rsidRPr="003462F4" w:rsidRDefault="00A503FA"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2.3</w:t>
            </w:r>
          </w:p>
        </w:tc>
        <w:tc>
          <w:tcPr>
            <w:tcW w:w="1848" w:type="dxa"/>
            <w:gridSpan w:val="2"/>
            <w:vAlign w:val="center"/>
          </w:tcPr>
          <w:p w14:paraId="334E9840" w14:textId="77777777" w:rsidR="00A503FA" w:rsidRPr="003462F4" w:rsidRDefault="00A503FA"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№8 п.12 (Оценка бизнеса)</w:t>
            </w:r>
          </w:p>
        </w:tc>
        <w:tc>
          <w:tcPr>
            <w:tcW w:w="8356" w:type="dxa"/>
            <w:gridSpan w:val="3"/>
            <w:vAlign w:val="center"/>
          </w:tcPr>
          <w:p w14:paraId="693395D5" w14:textId="77777777" w:rsidR="00A503FA" w:rsidRPr="003462F4" w:rsidRDefault="00A503FA" w:rsidP="00FE443E">
            <w:pPr>
              <w:autoSpaceDE w:val="0"/>
              <w:autoSpaceDN w:val="0"/>
              <w:adjustRightInd w:val="0"/>
              <w:spacing w:after="0"/>
              <w:jc w:val="both"/>
              <w:rPr>
                <w:rFonts w:ascii="Times New Roman" w:hAnsi="Times New Roman" w:cs="Times New Roman"/>
                <w:sz w:val="20"/>
                <w:szCs w:val="20"/>
              </w:rPr>
            </w:pPr>
            <w:r w:rsidRPr="003462F4">
              <w:rPr>
                <w:rFonts w:ascii="Times New Roman" w:hAnsi="Times New Roman" w:cs="Times New Roman"/>
                <w:sz w:val="20"/>
                <w:szCs w:val="20"/>
              </w:rPr>
              <w:t>При определении стоимости объекта оценки в рамках применения каждого из использованных методов проведения оценки объекта оценки оценщик должен установить и обосновать необходимость внесения использованных в расчетах корректировок и их величину.</w:t>
            </w:r>
          </w:p>
        </w:tc>
        <w:tc>
          <w:tcPr>
            <w:tcW w:w="1419" w:type="dxa"/>
          </w:tcPr>
          <w:p w14:paraId="7B07EA43" w14:textId="77777777" w:rsidR="00A503FA" w:rsidRPr="003462F4" w:rsidRDefault="00A503FA" w:rsidP="00FE443E">
            <w:pPr>
              <w:spacing w:after="0"/>
              <w:rPr>
                <w:rFonts w:ascii="Times New Roman" w:hAnsi="Times New Roman" w:cs="Times New Roman"/>
                <w:sz w:val="20"/>
                <w:szCs w:val="20"/>
              </w:rPr>
            </w:pPr>
          </w:p>
        </w:tc>
        <w:tc>
          <w:tcPr>
            <w:tcW w:w="2268" w:type="dxa"/>
          </w:tcPr>
          <w:p w14:paraId="79B2FD07" w14:textId="77777777" w:rsidR="00A503FA" w:rsidRPr="003462F4" w:rsidRDefault="00A503FA" w:rsidP="00FE443E">
            <w:pPr>
              <w:spacing w:after="0"/>
              <w:rPr>
                <w:rFonts w:ascii="Times New Roman" w:hAnsi="Times New Roman" w:cs="Times New Roman"/>
                <w:sz w:val="20"/>
                <w:szCs w:val="20"/>
              </w:rPr>
            </w:pPr>
            <w:r w:rsidRPr="003462F4">
              <w:rPr>
                <w:rFonts w:ascii="Times New Roman" w:hAnsi="Times New Roman" w:cs="Times New Roman"/>
                <w:iCs/>
                <w:sz w:val="20"/>
                <w:szCs w:val="20"/>
              </w:rPr>
              <w:t>Обязательно</w:t>
            </w:r>
          </w:p>
        </w:tc>
      </w:tr>
      <w:tr w:rsidR="003462F4" w:rsidRPr="003462F4" w14:paraId="6477AA0F" w14:textId="77777777" w:rsidTr="003462F4">
        <w:trPr>
          <w:trHeight w:val="70"/>
        </w:trPr>
        <w:tc>
          <w:tcPr>
            <w:tcW w:w="1173" w:type="dxa"/>
            <w:gridSpan w:val="2"/>
            <w:shd w:val="clear" w:color="auto" w:fill="auto"/>
            <w:vAlign w:val="center"/>
          </w:tcPr>
          <w:p w14:paraId="1A119D8E" w14:textId="77777777" w:rsidR="00A503FA" w:rsidRPr="003462F4" w:rsidRDefault="00A503FA" w:rsidP="00682350">
            <w:pPr>
              <w:autoSpaceDE w:val="0"/>
              <w:autoSpaceDN w:val="0"/>
              <w:adjustRightInd w:val="0"/>
              <w:spacing w:after="0"/>
              <w:jc w:val="center"/>
              <w:rPr>
                <w:rFonts w:ascii="Times New Roman" w:hAnsi="Times New Roman" w:cs="Times New Roman"/>
                <w:sz w:val="20"/>
                <w:szCs w:val="20"/>
                <w:highlight w:val="yellow"/>
              </w:rPr>
            </w:pPr>
            <w:r w:rsidRPr="003462F4">
              <w:rPr>
                <w:rFonts w:ascii="Times New Roman" w:hAnsi="Times New Roman" w:cs="Times New Roman"/>
                <w:sz w:val="20"/>
                <w:szCs w:val="20"/>
              </w:rPr>
              <w:t>2.1.1.2</w:t>
            </w:r>
          </w:p>
        </w:tc>
        <w:tc>
          <w:tcPr>
            <w:tcW w:w="1848" w:type="dxa"/>
            <w:gridSpan w:val="2"/>
            <w:shd w:val="clear" w:color="auto" w:fill="auto"/>
            <w:vAlign w:val="center"/>
          </w:tcPr>
          <w:p w14:paraId="30D601E4" w14:textId="77777777" w:rsidR="00A503FA" w:rsidRPr="003462F4" w:rsidRDefault="00A503FA" w:rsidP="00682350">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№7 п.15 (Оценка недвижимости)</w:t>
            </w:r>
          </w:p>
        </w:tc>
        <w:tc>
          <w:tcPr>
            <w:tcW w:w="8356" w:type="dxa"/>
            <w:gridSpan w:val="3"/>
            <w:shd w:val="clear" w:color="auto" w:fill="auto"/>
            <w:vAlign w:val="center"/>
          </w:tcPr>
          <w:p w14:paraId="1D134F3D" w14:textId="77777777" w:rsidR="00A503FA" w:rsidRPr="003462F4" w:rsidRDefault="00A503FA" w:rsidP="00682350">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Использование результатов анализа НЭИ для выбора подходов и методов оценки объекта оценки (при определении рыночной стоимости)</w:t>
            </w:r>
          </w:p>
        </w:tc>
        <w:tc>
          <w:tcPr>
            <w:tcW w:w="1419" w:type="dxa"/>
            <w:shd w:val="clear" w:color="auto" w:fill="auto"/>
          </w:tcPr>
          <w:p w14:paraId="08D38E9C" w14:textId="77777777" w:rsidR="00A503FA" w:rsidRPr="003462F4" w:rsidRDefault="00A503FA" w:rsidP="00682350">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3712BA09" w14:textId="77777777" w:rsidR="00A503FA" w:rsidRPr="003462F4" w:rsidRDefault="00A503FA" w:rsidP="00682350">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обязательно</w:t>
            </w:r>
          </w:p>
        </w:tc>
      </w:tr>
      <w:tr w:rsidR="003462F4" w:rsidRPr="003462F4" w14:paraId="72FACFF6" w14:textId="77777777" w:rsidTr="003462F4">
        <w:trPr>
          <w:trHeight w:val="70"/>
        </w:trPr>
        <w:tc>
          <w:tcPr>
            <w:tcW w:w="1173" w:type="dxa"/>
            <w:gridSpan w:val="2"/>
            <w:shd w:val="clear" w:color="auto" w:fill="auto"/>
            <w:vAlign w:val="center"/>
          </w:tcPr>
          <w:p w14:paraId="5DC3E387" w14:textId="77777777" w:rsidR="00A503FA" w:rsidRPr="003462F4" w:rsidRDefault="00A503FA" w:rsidP="00682350">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2.1.1.3</w:t>
            </w:r>
          </w:p>
        </w:tc>
        <w:tc>
          <w:tcPr>
            <w:tcW w:w="1848" w:type="dxa"/>
            <w:gridSpan w:val="2"/>
            <w:shd w:val="clear" w:color="auto" w:fill="auto"/>
            <w:vAlign w:val="center"/>
          </w:tcPr>
          <w:p w14:paraId="3EFCA954" w14:textId="77777777" w:rsidR="00A503FA" w:rsidRPr="003462F4" w:rsidRDefault="00A503FA" w:rsidP="00682350">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 xml:space="preserve">ФСО №7 п.15 </w:t>
            </w:r>
            <w:r w:rsidRPr="003462F4">
              <w:rPr>
                <w:rFonts w:ascii="Times New Roman" w:hAnsi="Times New Roman" w:cs="Times New Roman"/>
                <w:sz w:val="20"/>
                <w:szCs w:val="20"/>
              </w:rPr>
              <w:lastRenderedPageBreak/>
              <w:t>(Оценка недвижимости)</w:t>
            </w:r>
          </w:p>
        </w:tc>
        <w:tc>
          <w:tcPr>
            <w:tcW w:w="8356" w:type="dxa"/>
            <w:gridSpan w:val="3"/>
            <w:shd w:val="clear" w:color="auto" w:fill="auto"/>
            <w:vAlign w:val="center"/>
          </w:tcPr>
          <w:p w14:paraId="7DF8DBF2" w14:textId="77777777" w:rsidR="00A503FA" w:rsidRPr="003462F4" w:rsidRDefault="00A503FA" w:rsidP="00682350">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lastRenderedPageBreak/>
              <w:t xml:space="preserve">Использование результатов анализа НЭИ для выбора сопоставимых объектов при </w:t>
            </w:r>
            <w:r w:rsidRPr="003462F4">
              <w:rPr>
                <w:rFonts w:ascii="Times New Roman" w:hAnsi="Times New Roman" w:cs="Times New Roman"/>
                <w:sz w:val="20"/>
                <w:szCs w:val="20"/>
              </w:rPr>
              <w:lastRenderedPageBreak/>
              <w:t>применении каждого подхода (при определении рыночной стоимости)</w:t>
            </w:r>
          </w:p>
        </w:tc>
        <w:tc>
          <w:tcPr>
            <w:tcW w:w="1419" w:type="dxa"/>
            <w:shd w:val="clear" w:color="auto" w:fill="auto"/>
          </w:tcPr>
          <w:p w14:paraId="4F1ACA59" w14:textId="77777777" w:rsidR="00A503FA" w:rsidRPr="003462F4" w:rsidRDefault="00A503FA" w:rsidP="00682350">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51D1A6DA" w14:textId="77777777" w:rsidR="00A503FA" w:rsidRPr="003462F4" w:rsidRDefault="00A503FA" w:rsidP="00682350">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обязательно</w:t>
            </w:r>
          </w:p>
        </w:tc>
      </w:tr>
      <w:tr w:rsidR="003462F4" w:rsidRPr="003462F4" w14:paraId="51C40529" w14:textId="77777777" w:rsidTr="003462F4">
        <w:trPr>
          <w:trHeight w:val="70"/>
        </w:trPr>
        <w:tc>
          <w:tcPr>
            <w:tcW w:w="1173" w:type="dxa"/>
            <w:gridSpan w:val="2"/>
            <w:shd w:val="clear" w:color="auto" w:fill="auto"/>
            <w:vAlign w:val="center"/>
          </w:tcPr>
          <w:p w14:paraId="1B08F73F" w14:textId="77777777" w:rsidR="00A503FA" w:rsidRPr="003462F4" w:rsidRDefault="00A503FA" w:rsidP="00682350">
            <w:pPr>
              <w:autoSpaceDE w:val="0"/>
              <w:autoSpaceDN w:val="0"/>
              <w:adjustRightInd w:val="0"/>
              <w:spacing w:after="0"/>
              <w:jc w:val="center"/>
              <w:rPr>
                <w:rFonts w:ascii="Times New Roman" w:hAnsi="Times New Roman" w:cs="Times New Roman"/>
                <w:sz w:val="20"/>
                <w:szCs w:val="20"/>
                <w:highlight w:val="yellow"/>
              </w:rPr>
            </w:pPr>
            <w:r w:rsidRPr="003462F4">
              <w:rPr>
                <w:rFonts w:ascii="Times New Roman" w:hAnsi="Times New Roman" w:cs="Times New Roman"/>
                <w:sz w:val="20"/>
                <w:szCs w:val="20"/>
              </w:rPr>
              <w:lastRenderedPageBreak/>
              <w:t>2.1.1.4</w:t>
            </w:r>
          </w:p>
        </w:tc>
        <w:tc>
          <w:tcPr>
            <w:tcW w:w="1848" w:type="dxa"/>
            <w:gridSpan w:val="2"/>
            <w:shd w:val="clear" w:color="auto" w:fill="auto"/>
            <w:vAlign w:val="center"/>
          </w:tcPr>
          <w:p w14:paraId="4201EE80" w14:textId="77777777" w:rsidR="00A503FA" w:rsidRPr="003462F4" w:rsidRDefault="00A503FA" w:rsidP="00682350">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№7 п.25 (Оценка недвижимости)</w:t>
            </w:r>
          </w:p>
        </w:tc>
        <w:tc>
          <w:tcPr>
            <w:tcW w:w="8356" w:type="dxa"/>
            <w:gridSpan w:val="3"/>
            <w:shd w:val="clear" w:color="auto" w:fill="auto"/>
            <w:vAlign w:val="center"/>
          </w:tcPr>
          <w:p w14:paraId="5F276A55" w14:textId="77777777" w:rsidR="00A503FA" w:rsidRPr="003462F4" w:rsidRDefault="00A503FA" w:rsidP="00682350">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Описание использованной не предусмотренной ФСО №7 методологии, позволяющее пользователю отчета об оценке понять логику процесса определения стоимости и соответствие выбранного оценщиком метода (методов) объекту, принципам оценки, определяемому виду стоимости и предполагаемому использованию результатов оценки</w:t>
            </w:r>
          </w:p>
        </w:tc>
        <w:tc>
          <w:tcPr>
            <w:tcW w:w="1419" w:type="dxa"/>
            <w:shd w:val="clear" w:color="auto" w:fill="auto"/>
          </w:tcPr>
          <w:p w14:paraId="062723D0" w14:textId="77777777" w:rsidR="00A503FA" w:rsidRPr="003462F4" w:rsidRDefault="00A503FA" w:rsidP="00682350">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26958961" w14:textId="77777777" w:rsidR="00A503FA" w:rsidRPr="003462F4" w:rsidRDefault="00A503FA" w:rsidP="00682350">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обязательно</w:t>
            </w:r>
          </w:p>
        </w:tc>
      </w:tr>
      <w:tr w:rsidR="003462F4" w:rsidRPr="003462F4" w14:paraId="3F296A39" w14:textId="77777777" w:rsidTr="003462F4">
        <w:trPr>
          <w:trHeight w:val="70"/>
        </w:trPr>
        <w:tc>
          <w:tcPr>
            <w:tcW w:w="1173" w:type="dxa"/>
            <w:gridSpan w:val="2"/>
            <w:shd w:val="clear" w:color="auto" w:fill="auto"/>
            <w:vAlign w:val="center"/>
          </w:tcPr>
          <w:p w14:paraId="6806D534" w14:textId="505AFC6C" w:rsidR="00A503FA" w:rsidRPr="003462F4" w:rsidRDefault="00A503FA" w:rsidP="00A503FA">
            <w:pPr>
              <w:autoSpaceDE w:val="0"/>
              <w:autoSpaceDN w:val="0"/>
              <w:adjustRightInd w:val="0"/>
              <w:spacing w:after="0"/>
              <w:jc w:val="center"/>
              <w:rPr>
                <w:rFonts w:ascii="Times New Roman" w:hAnsi="Times New Roman" w:cs="Times New Roman"/>
                <w:sz w:val="20"/>
                <w:szCs w:val="20"/>
                <w:highlight w:val="yellow"/>
              </w:rPr>
            </w:pPr>
            <w:r w:rsidRPr="003462F4">
              <w:rPr>
                <w:rFonts w:ascii="Times New Roman" w:hAnsi="Times New Roman" w:cs="Times New Roman"/>
                <w:sz w:val="20"/>
                <w:szCs w:val="20"/>
              </w:rPr>
              <w:t>2.3</w:t>
            </w:r>
          </w:p>
        </w:tc>
        <w:tc>
          <w:tcPr>
            <w:tcW w:w="1848" w:type="dxa"/>
            <w:gridSpan w:val="2"/>
            <w:shd w:val="clear" w:color="auto" w:fill="auto"/>
            <w:vAlign w:val="center"/>
          </w:tcPr>
          <w:p w14:paraId="692E0787" w14:textId="77777777" w:rsidR="00A503FA" w:rsidRPr="003462F4" w:rsidRDefault="00A503FA" w:rsidP="00682350">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№7 п.29 (Оценка недвижимости)</w:t>
            </w:r>
          </w:p>
        </w:tc>
        <w:tc>
          <w:tcPr>
            <w:tcW w:w="8356" w:type="dxa"/>
            <w:gridSpan w:val="3"/>
            <w:shd w:val="clear" w:color="auto" w:fill="auto"/>
            <w:vAlign w:val="center"/>
          </w:tcPr>
          <w:p w14:paraId="25E3A581" w14:textId="77777777" w:rsidR="00A503FA" w:rsidRPr="003462F4" w:rsidRDefault="00A503FA" w:rsidP="00682350">
            <w:pPr>
              <w:autoSpaceDE w:val="0"/>
              <w:autoSpaceDN w:val="0"/>
              <w:adjustRightInd w:val="0"/>
              <w:spacing w:after="0"/>
              <w:jc w:val="both"/>
              <w:rPr>
                <w:rFonts w:ascii="Times New Roman" w:hAnsi="Times New Roman" w:cs="Times New Roman"/>
                <w:sz w:val="20"/>
                <w:szCs w:val="20"/>
              </w:rPr>
            </w:pPr>
            <w:r w:rsidRPr="003462F4">
              <w:rPr>
                <w:rFonts w:ascii="Times New Roman" w:hAnsi="Times New Roman" w:cs="Times New Roman"/>
                <w:sz w:val="20"/>
                <w:szCs w:val="20"/>
              </w:rPr>
              <w:t>В рамках выбранного подхода (при недостаточности рыночных данных, необходимых для реализации какого-либо из подходов к оценке) на основе имеющихся данных указать ориентировочные значения (значение) оцениваемой величины, которые не учитываются при итоговом согласовании, но могут быть использованы в качестве поверочных к итоговому результату оценки</w:t>
            </w:r>
          </w:p>
        </w:tc>
        <w:tc>
          <w:tcPr>
            <w:tcW w:w="1419" w:type="dxa"/>
            <w:shd w:val="clear" w:color="auto" w:fill="auto"/>
          </w:tcPr>
          <w:p w14:paraId="29510913" w14:textId="77777777" w:rsidR="00A503FA" w:rsidRPr="003462F4" w:rsidRDefault="00A503FA" w:rsidP="00682350">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24D5F51F" w14:textId="77777777" w:rsidR="00A503FA" w:rsidRPr="003462F4" w:rsidRDefault="00A503FA" w:rsidP="00682350">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рекомендовано</w:t>
            </w:r>
          </w:p>
        </w:tc>
      </w:tr>
      <w:tr w:rsidR="003462F4" w:rsidRPr="003462F4" w14:paraId="70CC7DAE" w14:textId="77777777" w:rsidTr="003462F4">
        <w:trPr>
          <w:trHeight w:val="428"/>
        </w:trPr>
        <w:tc>
          <w:tcPr>
            <w:tcW w:w="1173" w:type="dxa"/>
            <w:gridSpan w:val="2"/>
            <w:shd w:val="clear" w:color="auto" w:fill="auto"/>
            <w:vAlign w:val="center"/>
          </w:tcPr>
          <w:p w14:paraId="32DCDCE2" w14:textId="4D92A2EF" w:rsidR="00A503FA" w:rsidRPr="003462F4" w:rsidRDefault="00A503FA" w:rsidP="00682350">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2.1.2.1</w:t>
            </w:r>
          </w:p>
        </w:tc>
        <w:tc>
          <w:tcPr>
            <w:tcW w:w="1848" w:type="dxa"/>
            <w:gridSpan w:val="2"/>
            <w:vMerge w:val="restart"/>
            <w:shd w:val="clear" w:color="auto" w:fill="auto"/>
            <w:vAlign w:val="center"/>
          </w:tcPr>
          <w:p w14:paraId="5E128B36" w14:textId="77777777" w:rsidR="00A503FA" w:rsidRPr="003462F4" w:rsidRDefault="00A503FA" w:rsidP="00682350">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№10 п.11 (Оценка стоимости машин и оборудования)</w:t>
            </w:r>
          </w:p>
        </w:tc>
        <w:tc>
          <w:tcPr>
            <w:tcW w:w="8356" w:type="dxa"/>
            <w:gridSpan w:val="3"/>
            <w:shd w:val="clear" w:color="auto" w:fill="auto"/>
            <w:vAlign w:val="center"/>
          </w:tcPr>
          <w:p w14:paraId="087390E7" w14:textId="77777777" w:rsidR="00A503FA" w:rsidRPr="003462F4" w:rsidRDefault="00A503FA" w:rsidP="00682350">
            <w:pPr>
              <w:autoSpaceDE w:val="0"/>
              <w:autoSpaceDN w:val="0"/>
              <w:adjustRightInd w:val="0"/>
              <w:spacing w:after="0"/>
              <w:jc w:val="both"/>
              <w:rPr>
                <w:rFonts w:ascii="Times New Roman" w:hAnsi="Times New Roman" w:cs="Times New Roman"/>
                <w:bCs/>
                <w:sz w:val="20"/>
                <w:szCs w:val="20"/>
              </w:rPr>
            </w:pPr>
            <w:r w:rsidRPr="003462F4">
              <w:rPr>
                <w:rFonts w:ascii="Times New Roman" w:hAnsi="Times New Roman" w:cs="Times New Roman"/>
                <w:bCs/>
                <w:sz w:val="20"/>
                <w:szCs w:val="20"/>
              </w:rPr>
              <w:t>Для объекта оценки, представляющего собой множество машин и оборудования, могут быть использованы методы</w:t>
            </w:r>
          </w:p>
        </w:tc>
        <w:tc>
          <w:tcPr>
            <w:tcW w:w="1419" w:type="dxa"/>
            <w:shd w:val="clear" w:color="auto" w:fill="auto"/>
          </w:tcPr>
          <w:p w14:paraId="548AB22D" w14:textId="77777777" w:rsidR="00A503FA" w:rsidRPr="003462F4" w:rsidRDefault="00A503FA" w:rsidP="00682350">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67E25464" w14:textId="77777777" w:rsidR="00A503FA" w:rsidRPr="003462F4" w:rsidRDefault="00A503FA" w:rsidP="00682350">
            <w:pPr>
              <w:spacing w:after="0"/>
              <w:rPr>
                <w:rFonts w:ascii="Times New Roman" w:hAnsi="Times New Roman" w:cs="Times New Roman"/>
                <w:sz w:val="20"/>
                <w:szCs w:val="20"/>
              </w:rPr>
            </w:pPr>
            <w:r w:rsidRPr="003462F4">
              <w:rPr>
                <w:rFonts w:ascii="Times New Roman" w:hAnsi="Times New Roman" w:cs="Times New Roman"/>
                <w:sz w:val="20"/>
                <w:szCs w:val="20"/>
              </w:rPr>
              <w:t>Обязательно учитывать</w:t>
            </w:r>
          </w:p>
        </w:tc>
      </w:tr>
      <w:tr w:rsidR="003462F4" w:rsidRPr="003462F4" w14:paraId="3D19DFDC" w14:textId="77777777" w:rsidTr="003462F4">
        <w:trPr>
          <w:trHeight w:val="222"/>
        </w:trPr>
        <w:tc>
          <w:tcPr>
            <w:tcW w:w="1173" w:type="dxa"/>
            <w:gridSpan w:val="2"/>
            <w:shd w:val="clear" w:color="auto" w:fill="auto"/>
            <w:vAlign w:val="center"/>
          </w:tcPr>
          <w:p w14:paraId="6FFE77FD" w14:textId="0D8193A7" w:rsidR="00A503FA" w:rsidRPr="003462F4" w:rsidRDefault="00A503FA" w:rsidP="00682350">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2.1.2.1.1</w:t>
            </w:r>
          </w:p>
        </w:tc>
        <w:tc>
          <w:tcPr>
            <w:tcW w:w="1848" w:type="dxa"/>
            <w:gridSpan w:val="2"/>
            <w:vMerge/>
            <w:shd w:val="clear" w:color="auto" w:fill="auto"/>
            <w:vAlign w:val="center"/>
          </w:tcPr>
          <w:p w14:paraId="104E27D0" w14:textId="77777777" w:rsidR="00A503FA" w:rsidRPr="003462F4" w:rsidRDefault="00A503FA" w:rsidP="00682350">
            <w:pPr>
              <w:autoSpaceDE w:val="0"/>
              <w:autoSpaceDN w:val="0"/>
              <w:adjustRightInd w:val="0"/>
              <w:spacing w:after="0"/>
              <w:jc w:val="center"/>
              <w:rPr>
                <w:rFonts w:ascii="Times New Roman" w:hAnsi="Times New Roman" w:cs="Times New Roman"/>
                <w:sz w:val="20"/>
                <w:szCs w:val="20"/>
              </w:rPr>
            </w:pPr>
          </w:p>
        </w:tc>
        <w:tc>
          <w:tcPr>
            <w:tcW w:w="8356" w:type="dxa"/>
            <w:gridSpan w:val="3"/>
            <w:shd w:val="clear" w:color="auto" w:fill="auto"/>
            <w:vAlign w:val="center"/>
          </w:tcPr>
          <w:p w14:paraId="215A16A1" w14:textId="77777777" w:rsidR="00A503FA" w:rsidRPr="003462F4" w:rsidRDefault="00A503FA" w:rsidP="00682350">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как индивидуальной,</w:t>
            </w:r>
          </w:p>
        </w:tc>
        <w:tc>
          <w:tcPr>
            <w:tcW w:w="1419" w:type="dxa"/>
            <w:shd w:val="clear" w:color="auto" w:fill="auto"/>
          </w:tcPr>
          <w:p w14:paraId="1822DD95" w14:textId="77777777" w:rsidR="00A503FA" w:rsidRPr="003462F4" w:rsidRDefault="00A503FA" w:rsidP="00682350">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0C9B4E5C" w14:textId="77777777" w:rsidR="00A503FA" w:rsidRPr="003462F4" w:rsidRDefault="00A503FA" w:rsidP="00682350">
            <w:pPr>
              <w:spacing w:after="0"/>
              <w:rPr>
                <w:rFonts w:ascii="Times New Roman" w:hAnsi="Times New Roman" w:cs="Times New Roman"/>
                <w:sz w:val="20"/>
                <w:szCs w:val="20"/>
              </w:rPr>
            </w:pPr>
          </w:p>
        </w:tc>
      </w:tr>
      <w:tr w:rsidR="003462F4" w:rsidRPr="003462F4" w14:paraId="25375B6E" w14:textId="77777777" w:rsidTr="003462F4">
        <w:trPr>
          <w:trHeight w:val="139"/>
        </w:trPr>
        <w:tc>
          <w:tcPr>
            <w:tcW w:w="1173" w:type="dxa"/>
            <w:gridSpan w:val="2"/>
            <w:shd w:val="clear" w:color="auto" w:fill="auto"/>
            <w:vAlign w:val="center"/>
          </w:tcPr>
          <w:p w14:paraId="24ADDCDB" w14:textId="3F0A2591" w:rsidR="00A503FA" w:rsidRPr="003462F4" w:rsidRDefault="00A503FA" w:rsidP="00682350">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2.1.2.1.2</w:t>
            </w:r>
          </w:p>
        </w:tc>
        <w:tc>
          <w:tcPr>
            <w:tcW w:w="1848" w:type="dxa"/>
            <w:gridSpan w:val="2"/>
            <w:vMerge/>
            <w:shd w:val="clear" w:color="auto" w:fill="auto"/>
            <w:vAlign w:val="center"/>
          </w:tcPr>
          <w:p w14:paraId="3CFE808C" w14:textId="77777777" w:rsidR="00A503FA" w:rsidRPr="003462F4" w:rsidRDefault="00A503FA" w:rsidP="00682350">
            <w:pPr>
              <w:autoSpaceDE w:val="0"/>
              <w:autoSpaceDN w:val="0"/>
              <w:adjustRightInd w:val="0"/>
              <w:spacing w:after="0"/>
              <w:jc w:val="center"/>
              <w:rPr>
                <w:rFonts w:ascii="Times New Roman" w:hAnsi="Times New Roman" w:cs="Times New Roman"/>
                <w:sz w:val="20"/>
                <w:szCs w:val="20"/>
              </w:rPr>
            </w:pPr>
          </w:p>
        </w:tc>
        <w:tc>
          <w:tcPr>
            <w:tcW w:w="8356" w:type="dxa"/>
            <w:gridSpan w:val="3"/>
            <w:shd w:val="clear" w:color="auto" w:fill="auto"/>
            <w:vAlign w:val="center"/>
          </w:tcPr>
          <w:p w14:paraId="0A963D2D" w14:textId="77777777" w:rsidR="00A503FA" w:rsidRPr="003462F4" w:rsidRDefault="00A503FA" w:rsidP="00682350">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так и массовой оценки.</w:t>
            </w:r>
          </w:p>
        </w:tc>
        <w:tc>
          <w:tcPr>
            <w:tcW w:w="1419" w:type="dxa"/>
            <w:shd w:val="clear" w:color="auto" w:fill="auto"/>
          </w:tcPr>
          <w:p w14:paraId="40B5914F" w14:textId="77777777" w:rsidR="00A503FA" w:rsidRPr="003462F4" w:rsidRDefault="00A503FA" w:rsidP="00682350">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109452C0" w14:textId="77777777" w:rsidR="00A503FA" w:rsidRPr="003462F4" w:rsidRDefault="00A503FA" w:rsidP="00682350">
            <w:pPr>
              <w:spacing w:after="0"/>
              <w:rPr>
                <w:rFonts w:ascii="Times New Roman" w:hAnsi="Times New Roman" w:cs="Times New Roman"/>
                <w:sz w:val="20"/>
                <w:szCs w:val="20"/>
              </w:rPr>
            </w:pPr>
          </w:p>
        </w:tc>
      </w:tr>
      <w:tr w:rsidR="003462F4" w:rsidRPr="003462F4" w14:paraId="25282ACD" w14:textId="77777777" w:rsidTr="003462F4">
        <w:trPr>
          <w:trHeight w:val="428"/>
        </w:trPr>
        <w:tc>
          <w:tcPr>
            <w:tcW w:w="1173" w:type="dxa"/>
            <w:gridSpan w:val="2"/>
            <w:shd w:val="clear" w:color="auto" w:fill="auto"/>
            <w:vAlign w:val="center"/>
          </w:tcPr>
          <w:p w14:paraId="57BB4FF8" w14:textId="4F2B2C7F" w:rsidR="00A503FA" w:rsidRPr="003462F4" w:rsidRDefault="00AE140B" w:rsidP="00682350">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2.1.2.1.2.1</w:t>
            </w:r>
          </w:p>
        </w:tc>
        <w:tc>
          <w:tcPr>
            <w:tcW w:w="1848" w:type="dxa"/>
            <w:gridSpan w:val="2"/>
            <w:vMerge/>
            <w:shd w:val="clear" w:color="auto" w:fill="auto"/>
            <w:vAlign w:val="center"/>
          </w:tcPr>
          <w:p w14:paraId="47F7C219" w14:textId="77777777" w:rsidR="00A503FA" w:rsidRPr="003462F4" w:rsidRDefault="00A503FA" w:rsidP="00682350">
            <w:pPr>
              <w:autoSpaceDE w:val="0"/>
              <w:autoSpaceDN w:val="0"/>
              <w:adjustRightInd w:val="0"/>
              <w:spacing w:after="0"/>
              <w:jc w:val="center"/>
              <w:rPr>
                <w:rFonts w:ascii="Times New Roman" w:hAnsi="Times New Roman" w:cs="Times New Roman"/>
                <w:sz w:val="20"/>
                <w:szCs w:val="20"/>
              </w:rPr>
            </w:pPr>
          </w:p>
        </w:tc>
        <w:tc>
          <w:tcPr>
            <w:tcW w:w="8356" w:type="dxa"/>
            <w:gridSpan w:val="3"/>
            <w:shd w:val="clear" w:color="auto" w:fill="auto"/>
            <w:vAlign w:val="center"/>
          </w:tcPr>
          <w:p w14:paraId="06DE0D3B" w14:textId="77777777" w:rsidR="00A503FA" w:rsidRPr="003462F4" w:rsidRDefault="00A503FA" w:rsidP="00682350">
            <w:pPr>
              <w:autoSpaceDE w:val="0"/>
              <w:autoSpaceDN w:val="0"/>
              <w:adjustRightInd w:val="0"/>
              <w:spacing w:after="0"/>
              <w:jc w:val="both"/>
              <w:rPr>
                <w:rFonts w:ascii="Times New Roman" w:hAnsi="Times New Roman" w:cs="Times New Roman"/>
                <w:bCs/>
                <w:sz w:val="20"/>
                <w:szCs w:val="20"/>
              </w:rPr>
            </w:pPr>
            <w:r w:rsidRPr="003462F4">
              <w:rPr>
                <w:rFonts w:ascii="Times New Roman" w:hAnsi="Times New Roman" w:cs="Times New Roman"/>
                <w:bCs/>
                <w:sz w:val="20"/>
                <w:szCs w:val="20"/>
              </w:rPr>
              <w:t>Для целей настоящего Федерального стандарта оценки под массовой оценкой машин и оборудования понимается оценка стоимости множества машин и оборудования</w:t>
            </w:r>
          </w:p>
        </w:tc>
        <w:tc>
          <w:tcPr>
            <w:tcW w:w="1419" w:type="dxa"/>
            <w:shd w:val="clear" w:color="auto" w:fill="auto"/>
          </w:tcPr>
          <w:p w14:paraId="0FAE433D" w14:textId="77777777" w:rsidR="00A503FA" w:rsidRPr="003462F4" w:rsidRDefault="00A503FA" w:rsidP="00682350">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2B56347B" w14:textId="77777777" w:rsidR="00A503FA" w:rsidRPr="003462F4" w:rsidRDefault="00A503FA" w:rsidP="00682350">
            <w:pPr>
              <w:spacing w:after="0"/>
              <w:rPr>
                <w:rFonts w:ascii="Times New Roman" w:hAnsi="Times New Roman" w:cs="Times New Roman"/>
                <w:sz w:val="20"/>
                <w:szCs w:val="20"/>
              </w:rPr>
            </w:pPr>
            <w:r w:rsidRPr="003462F4">
              <w:rPr>
                <w:rFonts w:ascii="Times New Roman" w:hAnsi="Times New Roman" w:cs="Times New Roman"/>
                <w:sz w:val="20"/>
                <w:szCs w:val="20"/>
              </w:rPr>
              <w:t>Обязательно учитывать</w:t>
            </w:r>
          </w:p>
        </w:tc>
      </w:tr>
      <w:tr w:rsidR="003462F4" w:rsidRPr="003462F4" w14:paraId="4BACFDDB" w14:textId="77777777" w:rsidTr="003462F4">
        <w:trPr>
          <w:trHeight w:val="136"/>
        </w:trPr>
        <w:tc>
          <w:tcPr>
            <w:tcW w:w="1173" w:type="dxa"/>
            <w:gridSpan w:val="2"/>
            <w:shd w:val="clear" w:color="auto" w:fill="auto"/>
            <w:vAlign w:val="center"/>
          </w:tcPr>
          <w:p w14:paraId="10FEC554" w14:textId="3146F8F3" w:rsidR="00A503FA" w:rsidRPr="003462F4" w:rsidRDefault="00AE140B" w:rsidP="00682350">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2.1.2.1.2.1</w:t>
            </w:r>
            <w:r w:rsidR="00A503FA" w:rsidRPr="003462F4">
              <w:rPr>
                <w:rFonts w:ascii="Times New Roman" w:hAnsi="Times New Roman" w:cs="Times New Roman"/>
                <w:sz w:val="20"/>
                <w:szCs w:val="20"/>
              </w:rPr>
              <w:t>.1</w:t>
            </w:r>
          </w:p>
        </w:tc>
        <w:tc>
          <w:tcPr>
            <w:tcW w:w="1848" w:type="dxa"/>
            <w:gridSpan w:val="2"/>
            <w:vMerge/>
            <w:shd w:val="clear" w:color="auto" w:fill="auto"/>
            <w:vAlign w:val="center"/>
          </w:tcPr>
          <w:p w14:paraId="18E4EC9A" w14:textId="77777777" w:rsidR="00A503FA" w:rsidRPr="003462F4" w:rsidRDefault="00A503FA" w:rsidP="00682350">
            <w:pPr>
              <w:autoSpaceDE w:val="0"/>
              <w:autoSpaceDN w:val="0"/>
              <w:adjustRightInd w:val="0"/>
              <w:spacing w:after="0"/>
              <w:jc w:val="center"/>
              <w:rPr>
                <w:rFonts w:ascii="Times New Roman" w:hAnsi="Times New Roman" w:cs="Times New Roman"/>
                <w:sz w:val="20"/>
                <w:szCs w:val="20"/>
              </w:rPr>
            </w:pPr>
          </w:p>
        </w:tc>
        <w:tc>
          <w:tcPr>
            <w:tcW w:w="8356" w:type="dxa"/>
            <w:gridSpan w:val="3"/>
            <w:shd w:val="clear" w:color="auto" w:fill="auto"/>
            <w:vAlign w:val="center"/>
          </w:tcPr>
          <w:p w14:paraId="2155958E" w14:textId="77777777" w:rsidR="00A503FA" w:rsidRPr="003462F4" w:rsidRDefault="00A503FA" w:rsidP="00682350">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путем их группировки по схожим характеристикам и</w:t>
            </w:r>
          </w:p>
        </w:tc>
        <w:tc>
          <w:tcPr>
            <w:tcW w:w="1419" w:type="dxa"/>
            <w:shd w:val="clear" w:color="auto" w:fill="auto"/>
          </w:tcPr>
          <w:p w14:paraId="6B57389B" w14:textId="77777777" w:rsidR="00A503FA" w:rsidRPr="003462F4" w:rsidRDefault="00A503FA" w:rsidP="00682350">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0C239237" w14:textId="77777777" w:rsidR="00A503FA" w:rsidRPr="003462F4" w:rsidRDefault="00A503FA" w:rsidP="00682350">
            <w:pPr>
              <w:spacing w:after="0"/>
              <w:rPr>
                <w:rFonts w:ascii="Times New Roman" w:hAnsi="Times New Roman" w:cs="Times New Roman"/>
                <w:sz w:val="20"/>
                <w:szCs w:val="20"/>
              </w:rPr>
            </w:pPr>
          </w:p>
        </w:tc>
      </w:tr>
      <w:tr w:rsidR="003462F4" w:rsidRPr="003462F4" w14:paraId="5E67ABC3" w14:textId="77777777" w:rsidTr="003462F4">
        <w:trPr>
          <w:trHeight w:val="168"/>
        </w:trPr>
        <w:tc>
          <w:tcPr>
            <w:tcW w:w="1173" w:type="dxa"/>
            <w:gridSpan w:val="2"/>
            <w:shd w:val="clear" w:color="auto" w:fill="auto"/>
            <w:vAlign w:val="center"/>
          </w:tcPr>
          <w:p w14:paraId="4693850A" w14:textId="68616DC5" w:rsidR="00A503FA" w:rsidRPr="003462F4" w:rsidRDefault="00AE140B" w:rsidP="00682350">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2.1.2.1.2.1</w:t>
            </w:r>
            <w:r w:rsidR="00A503FA" w:rsidRPr="003462F4">
              <w:rPr>
                <w:rFonts w:ascii="Times New Roman" w:hAnsi="Times New Roman" w:cs="Times New Roman"/>
                <w:sz w:val="20"/>
                <w:szCs w:val="20"/>
              </w:rPr>
              <w:t>.2</w:t>
            </w:r>
          </w:p>
        </w:tc>
        <w:tc>
          <w:tcPr>
            <w:tcW w:w="1848" w:type="dxa"/>
            <w:gridSpan w:val="2"/>
            <w:vMerge/>
            <w:shd w:val="clear" w:color="auto" w:fill="auto"/>
            <w:vAlign w:val="center"/>
          </w:tcPr>
          <w:p w14:paraId="2463993E" w14:textId="77777777" w:rsidR="00A503FA" w:rsidRPr="003462F4" w:rsidRDefault="00A503FA" w:rsidP="00682350">
            <w:pPr>
              <w:autoSpaceDE w:val="0"/>
              <w:autoSpaceDN w:val="0"/>
              <w:adjustRightInd w:val="0"/>
              <w:spacing w:after="0"/>
              <w:jc w:val="center"/>
              <w:rPr>
                <w:rFonts w:ascii="Times New Roman" w:hAnsi="Times New Roman" w:cs="Times New Roman"/>
                <w:sz w:val="20"/>
                <w:szCs w:val="20"/>
              </w:rPr>
            </w:pPr>
          </w:p>
        </w:tc>
        <w:tc>
          <w:tcPr>
            <w:tcW w:w="8356" w:type="dxa"/>
            <w:gridSpan w:val="3"/>
            <w:shd w:val="clear" w:color="auto" w:fill="auto"/>
            <w:vAlign w:val="center"/>
          </w:tcPr>
          <w:p w14:paraId="1BFA9360" w14:textId="77777777" w:rsidR="00A503FA" w:rsidRPr="003462F4" w:rsidRDefault="00A503FA" w:rsidP="00682350">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применения в рамках сформированных групп общих математических моделей.</w:t>
            </w:r>
          </w:p>
        </w:tc>
        <w:tc>
          <w:tcPr>
            <w:tcW w:w="1419" w:type="dxa"/>
            <w:shd w:val="clear" w:color="auto" w:fill="auto"/>
          </w:tcPr>
          <w:p w14:paraId="76F49806" w14:textId="77777777" w:rsidR="00A503FA" w:rsidRPr="003462F4" w:rsidRDefault="00A503FA" w:rsidP="00682350">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20790954" w14:textId="77777777" w:rsidR="00A503FA" w:rsidRPr="003462F4" w:rsidRDefault="00A503FA" w:rsidP="00682350">
            <w:pPr>
              <w:spacing w:after="0"/>
              <w:rPr>
                <w:rFonts w:ascii="Times New Roman" w:hAnsi="Times New Roman" w:cs="Times New Roman"/>
                <w:sz w:val="20"/>
                <w:szCs w:val="20"/>
              </w:rPr>
            </w:pPr>
          </w:p>
        </w:tc>
      </w:tr>
      <w:tr w:rsidR="003462F4" w:rsidRPr="003462F4" w14:paraId="59349A83" w14:textId="77777777" w:rsidTr="003462F4">
        <w:trPr>
          <w:trHeight w:val="428"/>
        </w:trPr>
        <w:tc>
          <w:tcPr>
            <w:tcW w:w="1173" w:type="dxa"/>
            <w:gridSpan w:val="2"/>
            <w:shd w:val="clear" w:color="auto" w:fill="auto"/>
            <w:vAlign w:val="center"/>
          </w:tcPr>
          <w:p w14:paraId="4A354649" w14:textId="7A27CD37" w:rsidR="00A503FA" w:rsidRPr="003462F4" w:rsidRDefault="00A503FA" w:rsidP="00AE140B">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2.1.</w:t>
            </w:r>
            <w:r w:rsidR="00AE140B" w:rsidRPr="003462F4">
              <w:rPr>
                <w:rFonts w:ascii="Times New Roman" w:hAnsi="Times New Roman" w:cs="Times New Roman"/>
                <w:sz w:val="20"/>
                <w:szCs w:val="20"/>
              </w:rPr>
              <w:t>2.2</w:t>
            </w:r>
          </w:p>
        </w:tc>
        <w:tc>
          <w:tcPr>
            <w:tcW w:w="1848" w:type="dxa"/>
            <w:gridSpan w:val="2"/>
            <w:vMerge/>
            <w:shd w:val="clear" w:color="auto" w:fill="auto"/>
            <w:vAlign w:val="center"/>
          </w:tcPr>
          <w:p w14:paraId="78D62E51" w14:textId="77777777" w:rsidR="00A503FA" w:rsidRPr="003462F4" w:rsidRDefault="00A503FA" w:rsidP="00682350">
            <w:pPr>
              <w:autoSpaceDE w:val="0"/>
              <w:autoSpaceDN w:val="0"/>
              <w:adjustRightInd w:val="0"/>
              <w:spacing w:after="0"/>
              <w:jc w:val="center"/>
              <w:rPr>
                <w:rFonts w:ascii="Times New Roman" w:hAnsi="Times New Roman" w:cs="Times New Roman"/>
                <w:sz w:val="20"/>
                <w:szCs w:val="20"/>
              </w:rPr>
            </w:pPr>
          </w:p>
        </w:tc>
        <w:tc>
          <w:tcPr>
            <w:tcW w:w="8356" w:type="dxa"/>
            <w:gridSpan w:val="3"/>
            <w:shd w:val="clear" w:color="auto" w:fill="auto"/>
            <w:vAlign w:val="center"/>
          </w:tcPr>
          <w:p w14:paraId="4BBBC46C" w14:textId="77777777" w:rsidR="00A503FA" w:rsidRPr="003462F4" w:rsidRDefault="00A503FA" w:rsidP="00682350">
            <w:pPr>
              <w:autoSpaceDE w:val="0"/>
              <w:autoSpaceDN w:val="0"/>
              <w:adjustRightInd w:val="0"/>
              <w:spacing w:after="0"/>
              <w:jc w:val="both"/>
              <w:rPr>
                <w:rFonts w:ascii="Times New Roman" w:hAnsi="Times New Roman" w:cs="Times New Roman"/>
                <w:bCs/>
                <w:sz w:val="20"/>
                <w:szCs w:val="20"/>
              </w:rPr>
            </w:pPr>
            <w:r w:rsidRPr="003462F4">
              <w:rPr>
                <w:rFonts w:ascii="Times New Roman" w:hAnsi="Times New Roman" w:cs="Times New Roman"/>
                <w:bCs/>
                <w:sz w:val="20"/>
                <w:szCs w:val="20"/>
              </w:rPr>
              <w:t>В качестве итогового результата рассматривается стоимость объекта оценки как единого целого.</w:t>
            </w:r>
          </w:p>
        </w:tc>
        <w:tc>
          <w:tcPr>
            <w:tcW w:w="1419" w:type="dxa"/>
            <w:shd w:val="clear" w:color="auto" w:fill="auto"/>
          </w:tcPr>
          <w:p w14:paraId="7D6B4BC2" w14:textId="77777777" w:rsidR="00A503FA" w:rsidRPr="003462F4" w:rsidRDefault="00A503FA" w:rsidP="00682350">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18463A3B" w14:textId="77777777" w:rsidR="00A503FA" w:rsidRPr="003462F4" w:rsidRDefault="00A503FA" w:rsidP="00682350">
            <w:pPr>
              <w:spacing w:after="0"/>
              <w:rPr>
                <w:rFonts w:ascii="Times New Roman" w:hAnsi="Times New Roman" w:cs="Times New Roman"/>
                <w:sz w:val="20"/>
                <w:szCs w:val="20"/>
              </w:rPr>
            </w:pPr>
            <w:r w:rsidRPr="003462F4">
              <w:rPr>
                <w:rFonts w:ascii="Times New Roman" w:hAnsi="Times New Roman" w:cs="Times New Roman"/>
                <w:sz w:val="20"/>
                <w:szCs w:val="20"/>
              </w:rPr>
              <w:t>обязательно</w:t>
            </w:r>
          </w:p>
        </w:tc>
      </w:tr>
      <w:tr w:rsidR="003462F4" w:rsidRPr="003462F4" w14:paraId="6FE8A60E" w14:textId="77777777" w:rsidTr="003462F4">
        <w:trPr>
          <w:trHeight w:val="428"/>
        </w:trPr>
        <w:tc>
          <w:tcPr>
            <w:tcW w:w="1173" w:type="dxa"/>
            <w:gridSpan w:val="2"/>
            <w:shd w:val="clear" w:color="auto" w:fill="auto"/>
            <w:vAlign w:val="center"/>
          </w:tcPr>
          <w:p w14:paraId="52186C74" w14:textId="68C1FE5E" w:rsidR="00A503FA" w:rsidRPr="003462F4" w:rsidRDefault="00AE140B" w:rsidP="00682350">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2.1.2.2</w:t>
            </w:r>
          </w:p>
        </w:tc>
        <w:tc>
          <w:tcPr>
            <w:tcW w:w="1848" w:type="dxa"/>
            <w:gridSpan w:val="2"/>
            <w:vMerge w:val="restart"/>
            <w:shd w:val="clear" w:color="auto" w:fill="auto"/>
            <w:vAlign w:val="center"/>
          </w:tcPr>
          <w:p w14:paraId="0E058851" w14:textId="77777777" w:rsidR="00A503FA" w:rsidRPr="003462F4" w:rsidRDefault="00A503FA" w:rsidP="00682350">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№10 п.12 (Оценка стоимости машин и оборудования)</w:t>
            </w:r>
          </w:p>
        </w:tc>
        <w:tc>
          <w:tcPr>
            <w:tcW w:w="8356" w:type="dxa"/>
            <w:gridSpan w:val="3"/>
            <w:shd w:val="clear" w:color="auto" w:fill="auto"/>
            <w:vAlign w:val="center"/>
          </w:tcPr>
          <w:p w14:paraId="054B4DAB" w14:textId="77777777" w:rsidR="00A503FA" w:rsidRPr="003462F4" w:rsidRDefault="00A503FA" w:rsidP="00682350">
            <w:pPr>
              <w:autoSpaceDE w:val="0"/>
              <w:autoSpaceDN w:val="0"/>
              <w:adjustRightInd w:val="0"/>
              <w:spacing w:after="0"/>
              <w:jc w:val="both"/>
              <w:rPr>
                <w:rFonts w:ascii="Times New Roman" w:hAnsi="Times New Roman" w:cs="Times New Roman"/>
                <w:bCs/>
                <w:sz w:val="20"/>
                <w:szCs w:val="20"/>
              </w:rPr>
            </w:pPr>
            <w:r w:rsidRPr="003462F4">
              <w:rPr>
                <w:rFonts w:ascii="Times New Roman" w:hAnsi="Times New Roman" w:cs="Times New Roman"/>
                <w:bCs/>
                <w:sz w:val="20"/>
                <w:szCs w:val="20"/>
              </w:rPr>
              <w:t>При оценке машин и оборудования с применением затратного и сравнительного подходов допускается использование ценовой информации о событиях, произошедших с объектами-аналогами после даты оценки, например, путем обратной ценовой индексации. При этом оценщик должен</w:t>
            </w:r>
          </w:p>
        </w:tc>
        <w:tc>
          <w:tcPr>
            <w:tcW w:w="1419" w:type="dxa"/>
            <w:shd w:val="clear" w:color="auto" w:fill="auto"/>
          </w:tcPr>
          <w:p w14:paraId="34EF3C1D" w14:textId="77777777" w:rsidR="00A503FA" w:rsidRPr="003462F4" w:rsidRDefault="00A503FA" w:rsidP="00682350">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58E1F7B4" w14:textId="3BB9A2FC" w:rsidR="00A503FA" w:rsidRPr="003462F4" w:rsidRDefault="00A503FA" w:rsidP="00682350">
            <w:pPr>
              <w:spacing w:after="0"/>
              <w:rPr>
                <w:rFonts w:ascii="Times New Roman" w:hAnsi="Times New Roman" w:cs="Times New Roman"/>
                <w:sz w:val="20"/>
                <w:szCs w:val="20"/>
              </w:rPr>
            </w:pPr>
            <w:r w:rsidRPr="003462F4">
              <w:rPr>
                <w:rFonts w:ascii="Times New Roman" w:hAnsi="Times New Roman" w:cs="Times New Roman"/>
                <w:bCs/>
                <w:sz w:val="20"/>
                <w:szCs w:val="20"/>
              </w:rPr>
              <w:t>допускается при соблюдении условий</w:t>
            </w:r>
          </w:p>
        </w:tc>
      </w:tr>
      <w:tr w:rsidR="003462F4" w:rsidRPr="003462F4" w14:paraId="59868D20" w14:textId="77777777" w:rsidTr="003462F4">
        <w:trPr>
          <w:trHeight w:val="428"/>
        </w:trPr>
        <w:tc>
          <w:tcPr>
            <w:tcW w:w="1173" w:type="dxa"/>
            <w:gridSpan w:val="2"/>
            <w:shd w:val="clear" w:color="auto" w:fill="auto"/>
            <w:vAlign w:val="center"/>
          </w:tcPr>
          <w:p w14:paraId="4B3755FB" w14:textId="728D6B91" w:rsidR="00A503FA" w:rsidRPr="003462F4" w:rsidRDefault="00AE140B" w:rsidP="00682350">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2.1.2.2</w:t>
            </w:r>
            <w:r w:rsidR="00A503FA" w:rsidRPr="003462F4">
              <w:rPr>
                <w:rFonts w:ascii="Times New Roman" w:hAnsi="Times New Roman" w:cs="Times New Roman"/>
                <w:sz w:val="20"/>
                <w:szCs w:val="20"/>
              </w:rPr>
              <w:t>.1</w:t>
            </w:r>
          </w:p>
        </w:tc>
        <w:tc>
          <w:tcPr>
            <w:tcW w:w="1848" w:type="dxa"/>
            <w:gridSpan w:val="2"/>
            <w:vMerge/>
            <w:shd w:val="clear" w:color="auto" w:fill="auto"/>
            <w:vAlign w:val="center"/>
          </w:tcPr>
          <w:p w14:paraId="24EA516E" w14:textId="77777777" w:rsidR="00A503FA" w:rsidRPr="003462F4" w:rsidRDefault="00A503FA" w:rsidP="00682350">
            <w:pPr>
              <w:autoSpaceDE w:val="0"/>
              <w:autoSpaceDN w:val="0"/>
              <w:adjustRightInd w:val="0"/>
              <w:spacing w:after="0"/>
              <w:jc w:val="center"/>
              <w:rPr>
                <w:rFonts w:ascii="Times New Roman" w:hAnsi="Times New Roman" w:cs="Times New Roman"/>
                <w:sz w:val="20"/>
                <w:szCs w:val="20"/>
              </w:rPr>
            </w:pPr>
          </w:p>
        </w:tc>
        <w:tc>
          <w:tcPr>
            <w:tcW w:w="8356" w:type="dxa"/>
            <w:gridSpan w:val="3"/>
            <w:shd w:val="clear" w:color="auto" w:fill="auto"/>
            <w:vAlign w:val="center"/>
          </w:tcPr>
          <w:p w14:paraId="4C42BB3B" w14:textId="77777777" w:rsidR="00A503FA" w:rsidRPr="003462F4" w:rsidRDefault="00A503FA" w:rsidP="00682350">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 xml:space="preserve">проанализировать динамику цен от даты оценки до даты наступления соответствующего события и </w:t>
            </w:r>
          </w:p>
        </w:tc>
        <w:tc>
          <w:tcPr>
            <w:tcW w:w="1419" w:type="dxa"/>
            <w:shd w:val="clear" w:color="auto" w:fill="auto"/>
          </w:tcPr>
          <w:p w14:paraId="3715B135" w14:textId="77777777" w:rsidR="00A503FA" w:rsidRPr="003462F4" w:rsidRDefault="00A503FA" w:rsidP="00682350">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563C11DF" w14:textId="77777777" w:rsidR="00A503FA" w:rsidRPr="003462F4" w:rsidRDefault="00A503FA" w:rsidP="00682350">
            <w:pPr>
              <w:spacing w:after="0"/>
              <w:rPr>
                <w:rFonts w:ascii="Times New Roman" w:hAnsi="Times New Roman" w:cs="Times New Roman"/>
                <w:sz w:val="20"/>
                <w:szCs w:val="20"/>
              </w:rPr>
            </w:pPr>
          </w:p>
        </w:tc>
      </w:tr>
      <w:tr w:rsidR="003462F4" w:rsidRPr="003462F4" w14:paraId="06387EC3" w14:textId="77777777" w:rsidTr="003462F4">
        <w:trPr>
          <w:trHeight w:val="136"/>
        </w:trPr>
        <w:tc>
          <w:tcPr>
            <w:tcW w:w="1173" w:type="dxa"/>
            <w:gridSpan w:val="2"/>
            <w:shd w:val="clear" w:color="auto" w:fill="auto"/>
            <w:vAlign w:val="center"/>
          </w:tcPr>
          <w:p w14:paraId="19E0DACC" w14:textId="35D48011" w:rsidR="00A503FA" w:rsidRPr="003462F4" w:rsidRDefault="00AE140B" w:rsidP="00682350">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2.1.2.2</w:t>
            </w:r>
            <w:r w:rsidR="00A503FA" w:rsidRPr="003462F4">
              <w:rPr>
                <w:rFonts w:ascii="Times New Roman" w:hAnsi="Times New Roman" w:cs="Times New Roman"/>
                <w:sz w:val="20"/>
                <w:szCs w:val="20"/>
              </w:rPr>
              <w:t>.2</w:t>
            </w:r>
          </w:p>
        </w:tc>
        <w:tc>
          <w:tcPr>
            <w:tcW w:w="1848" w:type="dxa"/>
            <w:gridSpan w:val="2"/>
            <w:vMerge/>
            <w:shd w:val="clear" w:color="auto" w:fill="auto"/>
            <w:vAlign w:val="center"/>
          </w:tcPr>
          <w:p w14:paraId="6236733D" w14:textId="77777777" w:rsidR="00A503FA" w:rsidRPr="003462F4" w:rsidRDefault="00A503FA" w:rsidP="00682350">
            <w:pPr>
              <w:autoSpaceDE w:val="0"/>
              <w:autoSpaceDN w:val="0"/>
              <w:adjustRightInd w:val="0"/>
              <w:spacing w:after="0"/>
              <w:jc w:val="center"/>
              <w:rPr>
                <w:rFonts w:ascii="Times New Roman" w:hAnsi="Times New Roman" w:cs="Times New Roman"/>
                <w:sz w:val="20"/>
                <w:szCs w:val="20"/>
              </w:rPr>
            </w:pPr>
          </w:p>
        </w:tc>
        <w:tc>
          <w:tcPr>
            <w:tcW w:w="8356" w:type="dxa"/>
            <w:gridSpan w:val="3"/>
            <w:shd w:val="clear" w:color="auto" w:fill="auto"/>
            <w:vAlign w:val="center"/>
          </w:tcPr>
          <w:p w14:paraId="5DEFCEAA" w14:textId="77777777" w:rsidR="00A503FA" w:rsidRPr="003462F4" w:rsidRDefault="00A503FA" w:rsidP="00682350">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внести соответствующие корректировки.</w:t>
            </w:r>
          </w:p>
        </w:tc>
        <w:tc>
          <w:tcPr>
            <w:tcW w:w="1419" w:type="dxa"/>
            <w:shd w:val="clear" w:color="auto" w:fill="auto"/>
          </w:tcPr>
          <w:p w14:paraId="53D831FD" w14:textId="77777777" w:rsidR="00A503FA" w:rsidRPr="003462F4" w:rsidRDefault="00A503FA" w:rsidP="00682350">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280295C5" w14:textId="77777777" w:rsidR="00A503FA" w:rsidRPr="003462F4" w:rsidRDefault="00A503FA" w:rsidP="00682350">
            <w:pPr>
              <w:spacing w:after="0"/>
              <w:rPr>
                <w:rFonts w:ascii="Times New Roman" w:hAnsi="Times New Roman" w:cs="Times New Roman"/>
                <w:sz w:val="20"/>
                <w:szCs w:val="20"/>
              </w:rPr>
            </w:pPr>
          </w:p>
        </w:tc>
      </w:tr>
      <w:tr w:rsidR="003462F4" w:rsidRPr="003462F4" w14:paraId="31EB8F01" w14:textId="77777777" w:rsidTr="003462F4">
        <w:trPr>
          <w:trHeight w:val="182"/>
        </w:trPr>
        <w:tc>
          <w:tcPr>
            <w:tcW w:w="1173" w:type="dxa"/>
            <w:gridSpan w:val="2"/>
            <w:shd w:val="clear" w:color="auto" w:fill="auto"/>
            <w:vAlign w:val="center"/>
          </w:tcPr>
          <w:p w14:paraId="4063AA4C" w14:textId="5A342353" w:rsidR="00A503FA" w:rsidRPr="003462F4" w:rsidRDefault="00AE140B" w:rsidP="00995829">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2.1.2.2.</w:t>
            </w:r>
            <w:r w:rsidR="00995829" w:rsidRPr="003462F4">
              <w:rPr>
                <w:rFonts w:ascii="Times New Roman" w:hAnsi="Times New Roman" w:cs="Times New Roman"/>
                <w:sz w:val="20"/>
                <w:szCs w:val="20"/>
              </w:rPr>
              <w:t>3</w:t>
            </w:r>
          </w:p>
        </w:tc>
        <w:tc>
          <w:tcPr>
            <w:tcW w:w="1848" w:type="dxa"/>
            <w:gridSpan w:val="2"/>
            <w:vMerge/>
            <w:shd w:val="clear" w:color="auto" w:fill="auto"/>
            <w:vAlign w:val="center"/>
          </w:tcPr>
          <w:p w14:paraId="4A890CEF" w14:textId="77777777" w:rsidR="00A503FA" w:rsidRPr="003462F4" w:rsidRDefault="00A503FA" w:rsidP="00682350">
            <w:pPr>
              <w:autoSpaceDE w:val="0"/>
              <w:autoSpaceDN w:val="0"/>
              <w:adjustRightInd w:val="0"/>
              <w:spacing w:after="0"/>
              <w:jc w:val="center"/>
              <w:rPr>
                <w:rFonts w:ascii="Times New Roman" w:hAnsi="Times New Roman" w:cs="Times New Roman"/>
                <w:sz w:val="20"/>
                <w:szCs w:val="20"/>
              </w:rPr>
            </w:pPr>
          </w:p>
        </w:tc>
        <w:tc>
          <w:tcPr>
            <w:tcW w:w="8356" w:type="dxa"/>
            <w:gridSpan w:val="3"/>
            <w:shd w:val="clear" w:color="auto" w:fill="auto"/>
            <w:vAlign w:val="center"/>
          </w:tcPr>
          <w:p w14:paraId="06C2192D" w14:textId="77777777" w:rsidR="00A503FA" w:rsidRPr="003462F4" w:rsidRDefault="00A503FA" w:rsidP="00682350">
            <w:pPr>
              <w:autoSpaceDE w:val="0"/>
              <w:autoSpaceDN w:val="0"/>
              <w:adjustRightInd w:val="0"/>
              <w:spacing w:after="0"/>
              <w:jc w:val="both"/>
              <w:rPr>
                <w:rFonts w:ascii="Times New Roman" w:hAnsi="Times New Roman" w:cs="Times New Roman"/>
                <w:bCs/>
                <w:sz w:val="20"/>
                <w:szCs w:val="20"/>
              </w:rPr>
            </w:pPr>
            <w:r w:rsidRPr="003462F4">
              <w:rPr>
                <w:rFonts w:ascii="Times New Roman" w:hAnsi="Times New Roman" w:cs="Times New Roman"/>
                <w:bCs/>
                <w:sz w:val="20"/>
                <w:szCs w:val="20"/>
              </w:rPr>
              <w:t>Использование такой ценовой информации допустимо, если</w:t>
            </w:r>
          </w:p>
        </w:tc>
        <w:tc>
          <w:tcPr>
            <w:tcW w:w="1419" w:type="dxa"/>
            <w:shd w:val="clear" w:color="auto" w:fill="auto"/>
          </w:tcPr>
          <w:p w14:paraId="5F4C797C" w14:textId="77777777" w:rsidR="00A503FA" w:rsidRPr="003462F4" w:rsidRDefault="00A503FA" w:rsidP="00682350">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13DD7559" w14:textId="77777777" w:rsidR="00A503FA" w:rsidRPr="003462F4" w:rsidRDefault="00A503FA" w:rsidP="00682350">
            <w:pPr>
              <w:spacing w:after="0"/>
              <w:rPr>
                <w:rFonts w:ascii="Times New Roman" w:hAnsi="Times New Roman" w:cs="Times New Roman"/>
                <w:sz w:val="20"/>
                <w:szCs w:val="20"/>
              </w:rPr>
            </w:pPr>
          </w:p>
        </w:tc>
      </w:tr>
      <w:tr w:rsidR="003462F4" w:rsidRPr="003462F4" w14:paraId="6AB0CF1C" w14:textId="77777777" w:rsidTr="003462F4">
        <w:trPr>
          <w:trHeight w:val="428"/>
        </w:trPr>
        <w:tc>
          <w:tcPr>
            <w:tcW w:w="1173" w:type="dxa"/>
            <w:gridSpan w:val="2"/>
            <w:shd w:val="clear" w:color="auto" w:fill="auto"/>
            <w:vAlign w:val="center"/>
          </w:tcPr>
          <w:p w14:paraId="34D9F1A1" w14:textId="485C7CBA" w:rsidR="00A503FA" w:rsidRPr="003462F4" w:rsidRDefault="00995829" w:rsidP="00682350">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2.1.2.2.3</w:t>
            </w:r>
            <w:r w:rsidR="00A503FA" w:rsidRPr="003462F4">
              <w:rPr>
                <w:rFonts w:ascii="Times New Roman" w:hAnsi="Times New Roman" w:cs="Times New Roman"/>
                <w:sz w:val="20"/>
                <w:szCs w:val="20"/>
              </w:rPr>
              <w:t>.1</w:t>
            </w:r>
          </w:p>
        </w:tc>
        <w:tc>
          <w:tcPr>
            <w:tcW w:w="1848" w:type="dxa"/>
            <w:gridSpan w:val="2"/>
            <w:vMerge/>
            <w:shd w:val="clear" w:color="auto" w:fill="auto"/>
            <w:vAlign w:val="center"/>
          </w:tcPr>
          <w:p w14:paraId="28178648" w14:textId="77777777" w:rsidR="00A503FA" w:rsidRPr="003462F4" w:rsidRDefault="00A503FA" w:rsidP="00682350">
            <w:pPr>
              <w:autoSpaceDE w:val="0"/>
              <w:autoSpaceDN w:val="0"/>
              <w:adjustRightInd w:val="0"/>
              <w:spacing w:after="0"/>
              <w:jc w:val="center"/>
              <w:rPr>
                <w:rFonts w:ascii="Times New Roman" w:hAnsi="Times New Roman" w:cs="Times New Roman"/>
                <w:sz w:val="20"/>
                <w:szCs w:val="20"/>
              </w:rPr>
            </w:pPr>
          </w:p>
        </w:tc>
        <w:tc>
          <w:tcPr>
            <w:tcW w:w="8356" w:type="dxa"/>
            <w:gridSpan w:val="3"/>
            <w:shd w:val="clear" w:color="auto" w:fill="auto"/>
            <w:vAlign w:val="center"/>
          </w:tcPr>
          <w:p w14:paraId="29873500" w14:textId="77777777" w:rsidR="00A503FA" w:rsidRPr="003462F4" w:rsidRDefault="00A503FA" w:rsidP="00682350">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оценщиком проведен и раскрыт в отчете анализ полученных расчетных значений на соответствие рыночным показателям, сложившимся на дату оценки,</w:t>
            </w:r>
          </w:p>
        </w:tc>
        <w:tc>
          <w:tcPr>
            <w:tcW w:w="1419" w:type="dxa"/>
            <w:shd w:val="clear" w:color="auto" w:fill="auto"/>
          </w:tcPr>
          <w:p w14:paraId="4309075C" w14:textId="77777777" w:rsidR="00A503FA" w:rsidRPr="003462F4" w:rsidRDefault="00A503FA" w:rsidP="00682350">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4C6C1D67" w14:textId="77777777" w:rsidR="00A503FA" w:rsidRPr="003462F4" w:rsidRDefault="00A503FA" w:rsidP="00682350">
            <w:pPr>
              <w:spacing w:after="0"/>
              <w:rPr>
                <w:rFonts w:ascii="Times New Roman" w:hAnsi="Times New Roman" w:cs="Times New Roman"/>
                <w:sz w:val="20"/>
                <w:szCs w:val="20"/>
              </w:rPr>
            </w:pPr>
          </w:p>
        </w:tc>
      </w:tr>
      <w:tr w:rsidR="003462F4" w:rsidRPr="003462F4" w14:paraId="64CFAA34" w14:textId="77777777" w:rsidTr="003462F4">
        <w:trPr>
          <w:trHeight w:val="177"/>
        </w:trPr>
        <w:tc>
          <w:tcPr>
            <w:tcW w:w="1173" w:type="dxa"/>
            <w:gridSpan w:val="2"/>
            <w:shd w:val="clear" w:color="auto" w:fill="auto"/>
            <w:vAlign w:val="center"/>
          </w:tcPr>
          <w:p w14:paraId="1C064515" w14:textId="213F168B" w:rsidR="00A503FA" w:rsidRPr="003462F4" w:rsidRDefault="00995829" w:rsidP="00682350">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2.1.2.2.3</w:t>
            </w:r>
            <w:r w:rsidR="00A503FA" w:rsidRPr="003462F4">
              <w:rPr>
                <w:rFonts w:ascii="Times New Roman" w:hAnsi="Times New Roman" w:cs="Times New Roman"/>
                <w:sz w:val="20"/>
                <w:szCs w:val="20"/>
              </w:rPr>
              <w:t>.2</w:t>
            </w:r>
          </w:p>
        </w:tc>
        <w:tc>
          <w:tcPr>
            <w:tcW w:w="1848" w:type="dxa"/>
            <w:gridSpan w:val="2"/>
            <w:vMerge/>
            <w:shd w:val="clear" w:color="auto" w:fill="auto"/>
            <w:vAlign w:val="center"/>
          </w:tcPr>
          <w:p w14:paraId="3794FD4A" w14:textId="77777777" w:rsidR="00A503FA" w:rsidRPr="003462F4" w:rsidRDefault="00A503FA" w:rsidP="00682350">
            <w:pPr>
              <w:autoSpaceDE w:val="0"/>
              <w:autoSpaceDN w:val="0"/>
              <w:adjustRightInd w:val="0"/>
              <w:spacing w:after="0"/>
              <w:jc w:val="center"/>
              <w:rPr>
                <w:rFonts w:ascii="Times New Roman" w:hAnsi="Times New Roman" w:cs="Times New Roman"/>
                <w:sz w:val="20"/>
                <w:szCs w:val="20"/>
              </w:rPr>
            </w:pPr>
          </w:p>
        </w:tc>
        <w:tc>
          <w:tcPr>
            <w:tcW w:w="8356" w:type="dxa"/>
            <w:gridSpan w:val="3"/>
            <w:shd w:val="clear" w:color="auto" w:fill="auto"/>
            <w:vAlign w:val="center"/>
          </w:tcPr>
          <w:p w14:paraId="69C5BE5F" w14:textId="77777777" w:rsidR="00A503FA" w:rsidRPr="003462F4" w:rsidRDefault="00A503FA" w:rsidP="00682350">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а также оговорены допущения, связанные с применением указанной информации.</w:t>
            </w:r>
          </w:p>
        </w:tc>
        <w:tc>
          <w:tcPr>
            <w:tcW w:w="1419" w:type="dxa"/>
            <w:shd w:val="clear" w:color="auto" w:fill="auto"/>
          </w:tcPr>
          <w:p w14:paraId="62252F15" w14:textId="77777777" w:rsidR="00A503FA" w:rsidRPr="003462F4" w:rsidRDefault="00A503FA" w:rsidP="00682350">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478C1A09" w14:textId="77777777" w:rsidR="00A503FA" w:rsidRPr="003462F4" w:rsidRDefault="00A503FA" w:rsidP="00682350">
            <w:pPr>
              <w:spacing w:after="0"/>
              <w:rPr>
                <w:rFonts w:ascii="Times New Roman" w:hAnsi="Times New Roman" w:cs="Times New Roman"/>
                <w:sz w:val="20"/>
                <w:szCs w:val="20"/>
              </w:rPr>
            </w:pPr>
          </w:p>
        </w:tc>
      </w:tr>
      <w:tr w:rsidR="003462F4" w:rsidRPr="003462F4" w14:paraId="2ED13367" w14:textId="77777777" w:rsidTr="003462F4">
        <w:trPr>
          <w:trHeight w:val="70"/>
        </w:trPr>
        <w:tc>
          <w:tcPr>
            <w:tcW w:w="1173" w:type="dxa"/>
            <w:gridSpan w:val="2"/>
            <w:shd w:val="clear" w:color="auto" w:fill="auto"/>
            <w:vAlign w:val="center"/>
          </w:tcPr>
          <w:p w14:paraId="00BE7CEB" w14:textId="131028D2" w:rsidR="001C7862" w:rsidRPr="003462F4" w:rsidRDefault="001C7862"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lastRenderedPageBreak/>
              <w:t>3</w:t>
            </w:r>
          </w:p>
        </w:tc>
        <w:tc>
          <w:tcPr>
            <w:tcW w:w="1848" w:type="dxa"/>
            <w:gridSpan w:val="2"/>
            <w:shd w:val="clear" w:color="auto" w:fill="auto"/>
            <w:vAlign w:val="center"/>
          </w:tcPr>
          <w:p w14:paraId="26CAF83C" w14:textId="45E6598C" w:rsidR="001C7862" w:rsidRPr="003462F4" w:rsidRDefault="001C7862"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№1 п.15, ФСО №7 п.23</w:t>
            </w:r>
            <w:r w:rsidR="00D76263" w:rsidRPr="003462F4">
              <w:rPr>
                <w:rFonts w:ascii="Times New Roman" w:hAnsi="Times New Roman" w:cs="Times New Roman"/>
                <w:sz w:val="20"/>
                <w:szCs w:val="20"/>
              </w:rPr>
              <w:t>а</w:t>
            </w:r>
            <w:r w:rsidRPr="003462F4">
              <w:rPr>
                <w:rFonts w:ascii="Times New Roman" w:hAnsi="Times New Roman" w:cs="Times New Roman"/>
                <w:sz w:val="20"/>
                <w:szCs w:val="20"/>
              </w:rPr>
              <w:t>, п.29 (Оценка недвижимости), ФСО №10 п.15 (Оценка стоимости машин и оборудования)</w:t>
            </w:r>
          </w:p>
        </w:tc>
        <w:tc>
          <w:tcPr>
            <w:tcW w:w="8356" w:type="dxa"/>
            <w:gridSpan w:val="3"/>
            <w:shd w:val="clear" w:color="auto" w:fill="auto"/>
            <w:vAlign w:val="center"/>
          </w:tcPr>
          <w:p w14:paraId="53A1E21D" w14:textId="09D05973" w:rsidR="001C7862" w:rsidRPr="003462F4" w:rsidRDefault="001C7862" w:rsidP="00FE443E">
            <w:pPr>
              <w:spacing w:after="0"/>
              <w:jc w:val="both"/>
              <w:rPr>
                <w:rFonts w:ascii="Times New Roman" w:hAnsi="Times New Roman" w:cs="Times New Roman"/>
                <w:b/>
                <w:sz w:val="20"/>
                <w:szCs w:val="20"/>
              </w:rPr>
            </w:pPr>
            <w:r w:rsidRPr="003462F4">
              <w:rPr>
                <w:rFonts w:ascii="Times New Roman" w:hAnsi="Times New Roman" w:cs="Times New Roman"/>
                <w:b/>
                <w:bCs/>
                <w:sz w:val="20"/>
                <w:szCs w:val="20"/>
              </w:rPr>
              <w:t>Доходный подход</w:t>
            </w:r>
            <w:r w:rsidRPr="003462F4">
              <w:rPr>
                <w:rStyle w:val="af"/>
                <w:rFonts w:ascii="Times New Roman" w:hAnsi="Times New Roman" w:cs="Times New Roman"/>
                <w:b/>
                <w:bCs/>
                <w:sz w:val="20"/>
                <w:szCs w:val="20"/>
              </w:rPr>
              <w:footnoteReference w:id="27"/>
            </w:r>
            <w:r w:rsidRPr="003462F4">
              <w:rPr>
                <w:rFonts w:ascii="Times New Roman" w:hAnsi="Times New Roman" w:cs="Times New Roman"/>
                <w:b/>
                <w:bCs/>
                <w:sz w:val="20"/>
                <w:szCs w:val="20"/>
              </w:rPr>
              <w:t xml:space="preserve"> (применяется для оценки объектов, генерирующих или способных генерировать потоки доходов) - описание применения с приведением расчетов, указание ориентировочных значений оцениваемой величины </w:t>
            </w:r>
          </w:p>
        </w:tc>
        <w:tc>
          <w:tcPr>
            <w:tcW w:w="1419" w:type="dxa"/>
            <w:shd w:val="clear" w:color="auto" w:fill="auto"/>
            <w:vAlign w:val="center"/>
          </w:tcPr>
          <w:p w14:paraId="046C44BC" w14:textId="77777777" w:rsidR="001C7862" w:rsidRPr="003462F4" w:rsidRDefault="001C7862" w:rsidP="00FE443E">
            <w:pPr>
              <w:spacing w:after="0"/>
              <w:jc w:val="both"/>
              <w:rPr>
                <w:rFonts w:ascii="Times New Roman" w:hAnsi="Times New Roman" w:cs="Times New Roman"/>
                <w:b/>
                <w:sz w:val="20"/>
                <w:szCs w:val="20"/>
              </w:rPr>
            </w:pPr>
          </w:p>
        </w:tc>
        <w:tc>
          <w:tcPr>
            <w:tcW w:w="2268" w:type="dxa"/>
            <w:shd w:val="clear" w:color="auto" w:fill="auto"/>
            <w:vAlign w:val="center"/>
          </w:tcPr>
          <w:p w14:paraId="48959DBD" w14:textId="77777777" w:rsidR="001C7862" w:rsidRPr="003462F4" w:rsidRDefault="001C7862" w:rsidP="00FE443E">
            <w:pPr>
              <w:spacing w:after="0"/>
              <w:jc w:val="both"/>
              <w:rPr>
                <w:rFonts w:ascii="Times New Roman" w:hAnsi="Times New Roman" w:cs="Times New Roman"/>
                <w:b/>
                <w:sz w:val="20"/>
                <w:szCs w:val="20"/>
              </w:rPr>
            </w:pPr>
          </w:p>
        </w:tc>
      </w:tr>
      <w:tr w:rsidR="003462F4" w:rsidRPr="003462F4" w14:paraId="0EF71D4B" w14:textId="77777777" w:rsidTr="003462F4">
        <w:trPr>
          <w:trHeight w:val="428"/>
        </w:trPr>
        <w:tc>
          <w:tcPr>
            <w:tcW w:w="1173" w:type="dxa"/>
            <w:gridSpan w:val="2"/>
            <w:shd w:val="clear" w:color="auto" w:fill="auto"/>
            <w:vAlign w:val="center"/>
          </w:tcPr>
          <w:p w14:paraId="2AADC4CB" w14:textId="45B2792B"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3.1</w:t>
            </w:r>
          </w:p>
        </w:tc>
        <w:tc>
          <w:tcPr>
            <w:tcW w:w="1848" w:type="dxa"/>
            <w:gridSpan w:val="2"/>
            <w:shd w:val="clear" w:color="auto" w:fill="auto"/>
            <w:vAlign w:val="center"/>
          </w:tcPr>
          <w:p w14:paraId="6763796F"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№8 п.9 (Оценка бизнеса)</w:t>
            </w:r>
          </w:p>
        </w:tc>
        <w:tc>
          <w:tcPr>
            <w:tcW w:w="8356" w:type="dxa"/>
            <w:gridSpan w:val="3"/>
            <w:shd w:val="clear" w:color="auto" w:fill="auto"/>
            <w:vAlign w:val="center"/>
          </w:tcPr>
          <w:p w14:paraId="6E36816C" w14:textId="77777777" w:rsidR="007F675D" w:rsidRPr="003462F4" w:rsidRDefault="007F675D" w:rsidP="00FE443E">
            <w:pPr>
              <w:autoSpaceDE w:val="0"/>
              <w:autoSpaceDN w:val="0"/>
              <w:adjustRightInd w:val="0"/>
              <w:spacing w:after="0"/>
              <w:jc w:val="both"/>
              <w:rPr>
                <w:rFonts w:ascii="Times New Roman" w:hAnsi="Times New Roman" w:cs="Times New Roman"/>
                <w:sz w:val="20"/>
                <w:szCs w:val="20"/>
              </w:rPr>
            </w:pPr>
            <w:r w:rsidRPr="003462F4">
              <w:rPr>
                <w:rFonts w:ascii="Times New Roman" w:hAnsi="Times New Roman" w:cs="Times New Roman"/>
                <w:bCs/>
                <w:sz w:val="20"/>
                <w:szCs w:val="20"/>
              </w:rPr>
              <w:t>Доходный подход (основан на ожидаемых будущих денежных потоках или иных прогнозных финансовых показателях деятельности организации, ведущей бизнес (в частности, прибыли)) - проведение поэтапного анализа и расчетов согласно методологии оценки, в частности:</w:t>
            </w:r>
          </w:p>
        </w:tc>
        <w:tc>
          <w:tcPr>
            <w:tcW w:w="1419" w:type="dxa"/>
            <w:shd w:val="clear" w:color="auto" w:fill="auto"/>
          </w:tcPr>
          <w:p w14:paraId="3C0FEDDE"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4A252B33" w14:textId="77777777" w:rsidR="007F675D" w:rsidRPr="003462F4" w:rsidRDefault="007F675D" w:rsidP="00FE443E">
            <w:pPr>
              <w:spacing w:after="0"/>
              <w:rPr>
                <w:rFonts w:ascii="Times New Roman" w:hAnsi="Times New Roman" w:cs="Times New Roman"/>
                <w:sz w:val="20"/>
                <w:szCs w:val="20"/>
              </w:rPr>
            </w:pPr>
            <w:r w:rsidRPr="003462F4">
              <w:rPr>
                <w:rFonts w:ascii="Times New Roman" w:hAnsi="Times New Roman" w:cs="Times New Roman"/>
                <w:iCs/>
                <w:sz w:val="20"/>
                <w:szCs w:val="20"/>
              </w:rPr>
              <w:t>Обязательно</w:t>
            </w:r>
          </w:p>
        </w:tc>
      </w:tr>
      <w:tr w:rsidR="003462F4" w:rsidRPr="003462F4" w14:paraId="18928646" w14:textId="77777777" w:rsidTr="003462F4">
        <w:trPr>
          <w:trHeight w:val="70"/>
        </w:trPr>
        <w:tc>
          <w:tcPr>
            <w:tcW w:w="1173" w:type="dxa"/>
            <w:gridSpan w:val="2"/>
            <w:shd w:val="clear" w:color="auto" w:fill="auto"/>
            <w:vAlign w:val="center"/>
          </w:tcPr>
          <w:p w14:paraId="392B90F3" w14:textId="1FA8B9CB"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3.2</w:t>
            </w:r>
          </w:p>
        </w:tc>
        <w:tc>
          <w:tcPr>
            <w:tcW w:w="1848" w:type="dxa"/>
            <w:gridSpan w:val="2"/>
            <w:shd w:val="clear" w:color="auto" w:fill="auto"/>
            <w:vAlign w:val="center"/>
          </w:tcPr>
          <w:p w14:paraId="576497C9"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№8 п.9а (Оценка бизнеса)</w:t>
            </w:r>
          </w:p>
        </w:tc>
        <w:tc>
          <w:tcPr>
            <w:tcW w:w="8356" w:type="dxa"/>
            <w:gridSpan w:val="3"/>
            <w:shd w:val="clear" w:color="auto" w:fill="auto"/>
            <w:vAlign w:val="center"/>
          </w:tcPr>
          <w:p w14:paraId="491FEE3C" w14:textId="77777777" w:rsidR="007F675D" w:rsidRPr="003462F4" w:rsidRDefault="007F675D" w:rsidP="00FE443E">
            <w:pPr>
              <w:autoSpaceDE w:val="0"/>
              <w:autoSpaceDN w:val="0"/>
              <w:adjustRightInd w:val="0"/>
              <w:spacing w:after="0"/>
              <w:jc w:val="both"/>
              <w:rPr>
                <w:rFonts w:ascii="Times New Roman" w:hAnsi="Times New Roman" w:cs="Times New Roman"/>
                <w:iCs/>
                <w:sz w:val="20"/>
                <w:szCs w:val="20"/>
              </w:rPr>
            </w:pPr>
            <w:r w:rsidRPr="003462F4">
              <w:rPr>
                <w:rFonts w:ascii="Times New Roman" w:hAnsi="Times New Roman" w:cs="Times New Roman"/>
                <w:iCs/>
                <w:sz w:val="20"/>
                <w:szCs w:val="20"/>
              </w:rPr>
              <w:t xml:space="preserve">Выбор метода (методов) проведения оценки объекта оценки, связывающего (связывающих) стоимость объекта оценки и величины будущих денежных потоков или иных прогнозных финансовых показателей деятельности организации, ведущей бизнес. </w:t>
            </w:r>
          </w:p>
        </w:tc>
        <w:tc>
          <w:tcPr>
            <w:tcW w:w="1419" w:type="dxa"/>
            <w:shd w:val="clear" w:color="auto" w:fill="auto"/>
          </w:tcPr>
          <w:p w14:paraId="69034312"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3D30EA1F" w14:textId="77777777" w:rsidR="007F675D" w:rsidRPr="003462F4" w:rsidRDefault="007F675D" w:rsidP="00FE443E">
            <w:pPr>
              <w:spacing w:after="0"/>
              <w:rPr>
                <w:rFonts w:ascii="Times New Roman" w:hAnsi="Times New Roman" w:cs="Times New Roman"/>
                <w:sz w:val="20"/>
                <w:szCs w:val="20"/>
              </w:rPr>
            </w:pPr>
            <w:r w:rsidRPr="003462F4">
              <w:rPr>
                <w:rFonts w:ascii="Times New Roman" w:hAnsi="Times New Roman" w:cs="Times New Roman"/>
                <w:iCs/>
                <w:sz w:val="20"/>
                <w:szCs w:val="20"/>
              </w:rPr>
              <w:t>Обязательно</w:t>
            </w:r>
          </w:p>
        </w:tc>
      </w:tr>
      <w:tr w:rsidR="003462F4" w:rsidRPr="003462F4" w14:paraId="12208E72" w14:textId="77777777" w:rsidTr="003462F4">
        <w:trPr>
          <w:trHeight w:val="70"/>
        </w:trPr>
        <w:tc>
          <w:tcPr>
            <w:tcW w:w="1173" w:type="dxa"/>
            <w:gridSpan w:val="2"/>
            <w:shd w:val="clear" w:color="auto" w:fill="auto"/>
            <w:vAlign w:val="center"/>
          </w:tcPr>
          <w:p w14:paraId="4835EB32" w14:textId="56AC5ABE"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3.2.1</w:t>
            </w:r>
          </w:p>
        </w:tc>
        <w:tc>
          <w:tcPr>
            <w:tcW w:w="1848" w:type="dxa"/>
            <w:gridSpan w:val="2"/>
            <w:shd w:val="clear" w:color="auto" w:fill="auto"/>
            <w:vAlign w:val="center"/>
          </w:tcPr>
          <w:p w14:paraId="578CA6BE"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№8 п.9а (Оценка бизнеса)</w:t>
            </w:r>
          </w:p>
        </w:tc>
        <w:tc>
          <w:tcPr>
            <w:tcW w:w="8356" w:type="dxa"/>
            <w:gridSpan w:val="3"/>
            <w:shd w:val="clear" w:color="auto" w:fill="auto"/>
            <w:vAlign w:val="center"/>
          </w:tcPr>
          <w:p w14:paraId="49E5AF19" w14:textId="77777777" w:rsidR="007F675D" w:rsidRPr="003462F4" w:rsidRDefault="007F675D" w:rsidP="00FE443E">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 xml:space="preserve">Расчет осуществляется через прогнозируемые денежные потоки или иные показатели деятельности, ожидающиеся в расчете на вложения собственников (собственный капитал). </w:t>
            </w:r>
          </w:p>
        </w:tc>
        <w:tc>
          <w:tcPr>
            <w:tcW w:w="1419" w:type="dxa"/>
            <w:shd w:val="clear" w:color="auto" w:fill="auto"/>
          </w:tcPr>
          <w:p w14:paraId="0B7B3763"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11089A9F" w14:textId="77777777" w:rsidR="007F675D" w:rsidRPr="003462F4" w:rsidRDefault="007F675D" w:rsidP="00FE443E">
            <w:pPr>
              <w:spacing w:after="0"/>
              <w:rPr>
                <w:rFonts w:ascii="Times New Roman" w:hAnsi="Times New Roman" w:cs="Times New Roman"/>
                <w:sz w:val="20"/>
                <w:szCs w:val="20"/>
              </w:rPr>
            </w:pPr>
          </w:p>
        </w:tc>
      </w:tr>
      <w:tr w:rsidR="003462F4" w:rsidRPr="003462F4" w14:paraId="1664EF95" w14:textId="77777777" w:rsidTr="003462F4">
        <w:trPr>
          <w:trHeight w:val="70"/>
        </w:trPr>
        <w:tc>
          <w:tcPr>
            <w:tcW w:w="1173" w:type="dxa"/>
            <w:gridSpan w:val="2"/>
            <w:shd w:val="clear" w:color="auto" w:fill="auto"/>
            <w:vAlign w:val="center"/>
          </w:tcPr>
          <w:p w14:paraId="0605663D" w14:textId="115193B9"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3.2.2</w:t>
            </w:r>
          </w:p>
        </w:tc>
        <w:tc>
          <w:tcPr>
            <w:tcW w:w="1848" w:type="dxa"/>
            <w:gridSpan w:val="2"/>
            <w:shd w:val="clear" w:color="auto" w:fill="auto"/>
            <w:vAlign w:val="center"/>
          </w:tcPr>
          <w:p w14:paraId="182FD5D4"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№8 п.9а (Оценка бизнеса)</w:t>
            </w:r>
          </w:p>
        </w:tc>
        <w:tc>
          <w:tcPr>
            <w:tcW w:w="8356" w:type="dxa"/>
            <w:gridSpan w:val="3"/>
            <w:shd w:val="clear" w:color="auto" w:fill="auto"/>
            <w:vAlign w:val="center"/>
          </w:tcPr>
          <w:p w14:paraId="7E2AEB2C" w14:textId="77777777" w:rsidR="007F675D" w:rsidRPr="003462F4" w:rsidRDefault="007F675D" w:rsidP="00FE443E">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Расчет осуществляется через прогнозируемые денежные потоки или иные показатели деятельности в расчете на вложения всех инвесторов, связанных на дату проведения оценки с организацией, ведущей бизнес (инвестированный капитал):</w:t>
            </w:r>
          </w:p>
          <w:p w14:paraId="4F8CE9EC" w14:textId="77777777" w:rsidR="007F675D" w:rsidRPr="003462F4" w:rsidRDefault="007F675D" w:rsidP="00FE443E">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стоимость собственного капитала определяется далее путем вычитания из полученной стоимости величины обязательств такой организации (не учтенных ранее при формировании денежных потоков или иных прогнозных финансовых показателей деятельности организации, ведущей бизнес)</w:t>
            </w:r>
          </w:p>
        </w:tc>
        <w:tc>
          <w:tcPr>
            <w:tcW w:w="1419" w:type="dxa"/>
            <w:shd w:val="clear" w:color="auto" w:fill="auto"/>
          </w:tcPr>
          <w:p w14:paraId="6BF6F526"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7C279AA7" w14:textId="77777777" w:rsidR="007F675D" w:rsidRPr="003462F4" w:rsidRDefault="007F675D" w:rsidP="00FE443E">
            <w:pPr>
              <w:spacing w:after="0"/>
              <w:rPr>
                <w:rFonts w:ascii="Times New Roman" w:hAnsi="Times New Roman" w:cs="Times New Roman"/>
                <w:sz w:val="20"/>
                <w:szCs w:val="20"/>
              </w:rPr>
            </w:pPr>
          </w:p>
        </w:tc>
      </w:tr>
      <w:tr w:rsidR="003462F4" w:rsidRPr="003462F4" w14:paraId="1018B5C8" w14:textId="77777777" w:rsidTr="003462F4">
        <w:trPr>
          <w:trHeight w:val="70"/>
        </w:trPr>
        <w:tc>
          <w:tcPr>
            <w:tcW w:w="1173" w:type="dxa"/>
            <w:gridSpan w:val="2"/>
            <w:shd w:val="clear" w:color="auto" w:fill="auto"/>
            <w:vAlign w:val="center"/>
          </w:tcPr>
          <w:p w14:paraId="3947E4CC" w14:textId="77FBD78C"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3.3</w:t>
            </w:r>
          </w:p>
        </w:tc>
        <w:tc>
          <w:tcPr>
            <w:tcW w:w="1848" w:type="dxa"/>
            <w:gridSpan w:val="2"/>
            <w:shd w:val="clear" w:color="auto" w:fill="auto"/>
            <w:vAlign w:val="center"/>
          </w:tcPr>
          <w:p w14:paraId="16212C65"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№8 п.9б (Оценка бизнеса)</w:t>
            </w:r>
          </w:p>
        </w:tc>
        <w:tc>
          <w:tcPr>
            <w:tcW w:w="8356" w:type="dxa"/>
            <w:gridSpan w:val="3"/>
            <w:shd w:val="clear" w:color="auto" w:fill="auto"/>
            <w:vAlign w:val="center"/>
          </w:tcPr>
          <w:p w14:paraId="11B0E0B5" w14:textId="77777777" w:rsidR="007F675D" w:rsidRPr="003462F4" w:rsidRDefault="007F675D" w:rsidP="00FE443E">
            <w:pPr>
              <w:autoSpaceDE w:val="0"/>
              <w:autoSpaceDN w:val="0"/>
              <w:adjustRightInd w:val="0"/>
              <w:spacing w:after="0"/>
              <w:jc w:val="both"/>
              <w:rPr>
                <w:rFonts w:ascii="Times New Roman" w:hAnsi="Times New Roman" w:cs="Times New Roman"/>
                <w:iCs/>
                <w:sz w:val="20"/>
                <w:szCs w:val="20"/>
              </w:rPr>
            </w:pPr>
            <w:r w:rsidRPr="003462F4">
              <w:rPr>
                <w:rFonts w:ascii="Times New Roman" w:hAnsi="Times New Roman" w:cs="Times New Roman"/>
                <w:iCs/>
                <w:sz w:val="20"/>
                <w:szCs w:val="20"/>
              </w:rPr>
              <w:t>Определение продолжительность периода, на который будет построен прогноз денежных потоков или иных финансовых показателей деятельности организации, ведущей бизнес (прогнозный период).</w:t>
            </w:r>
          </w:p>
        </w:tc>
        <w:tc>
          <w:tcPr>
            <w:tcW w:w="1419" w:type="dxa"/>
            <w:shd w:val="clear" w:color="auto" w:fill="auto"/>
          </w:tcPr>
          <w:p w14:paraId="49A93434"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7B448E6C" w14:textId="77777777" w:rsidR="007F675D" w:rsidRPr="003462F4" w:rsidRDefault="007F675D" w:rsidP="00FE443E">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Обязательно</w:t>
            </w:r>
          </w:p>
        </w:tc>
      </w:tr>
      <w:tr w:rsidR="003462F4" w:rsidRPr="003462F4" w14:paraId="46B4F5B7" w14:textId="77777777" w:rsidTr="003462F4">
        <w:trPr>
          <w:trHeight w:val="70"/>
        </w:trPr>
        <w:tc>
          <w:tcPr>
            <w:tcW w:w="1173" w:type="dxa"/>
            <w:gridSpan w:val="2"/>
            <w:shd w:val="clear" w:color="auto" w:fill="auto"/>
            <w:vAlign w:val="center"/>
          </w:tcPr>
          <w:p w14:paraId="1F02668A" w14:textId="09A2493F"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3.3.1</w:t>
            </w:r>
          </w:p>
        </w:tc>
        <w:tc>
          <w:tcPr>
            <w:tcW w:w="1848" w:type="dxa"/>
            <w:gridSpan w:val="2"/>
            <w:shd w:val="clear" w:color="auto" w:fill="auto"/>
            <w:vAlign w:val="center"/>
          </w:tcPr>
          <w:p w14:paraId="3A248E68"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№8 п.9б (Оценка бизнеса)</w:t>
            </w:r>
          </w:p>
        </w:tc>
        <w:tc>
          <w:tcPr>
            <w:tcW w:w="8356" w:type="dxa"/>
            <w:gridSpan w:val="3"/>
            <w:shd w:val="clear" w:color="auto" w:fill="auto"/>
            <w:vAlign w:val="center"/>
          </w:tcPr>
          <w:p w14:paraId="2777F031" w14:textId="77777777" w:rsidR="007F675D" w:rsidRPr="003462F4" w:rsidRDefault="007F675D" w:rsidP="00FE443E">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Обоснование продолжительности периода прогнозирования</w:t>
            </w:r>
            <w:r w:rsidRPr="003462F4">
              <w:rPr>
                <w:rStyle w:val="af"/>
                <w:rFonts w:ascii="Times New Roman" w:hAnsi="Times New Roman" w:cs="Times New Roman"/>
                <w:sz w:val="20"/>
                <w:szCs w:val="20"/>
              </w:rPr>
              <w:footnoteReference w:id="28"/>
            </w:r>
          </w:p>
        </w:tc>
        <w:tc>
          <w:tcPr>
            <w:tcW w:w="1419" w:type="dxa"/>
            <w:shd w:val="clear" w:color="auto" w:fill="auto"/>
          </w:tcPr>
          <w:p w14:paraId="3F465B6C" w14:textId="77777777" w:rsidR="007F675D" w:rsidRPr="003462F4" w:rsidRDefault="007F675D" w:rsidP="00FE443E">
            <w:pPr>
              <w:autoSpaceDE w:val="0"/>
              <w:autoSpaceDN w:val="0"/>
              <w:adjustRightInd w:val="0"/>
              <w:spacing w:after="0"/>
              <w:ind w:left="322"/>
              <w:rPr>
                <w:rFonts w:ascii="Times New Roman" w:hAnsi="Times New Roman" w:cs="Times New Roman"/>
                <w:sz w:val="20"/>
                <w:szCs w:val="20"/>
              </w:rPr>
            </w:pPr>
          </w:p>
        </w:tc>
        <w:tc>
          <w:tcPr>
            <w:tcW w:w="2268" w:type="dxa"/>
            <w:shd w:val="clear" w:color="auto" w:fill="auto"/>
          </w:tcPr>
          <w:p w14:paraId="092E0CFD" w14:textId="77777777" w:rsidR="007F675D" w:rsidRPr="003462F4" w:rsidRDefault="007F675D" w:rsidP="00FE443E">
            <w:pPr>
              <w:autoSpaceDE w:val="0"/>
              <w:autoSpaceDN w:val="0"/>
              <w:adjustRightInd w:val="0"/>
              <w:spacing w:after="0"/>
              <w:ind w:left="322"/>
              <w:rPr>
                <w:rFonts w:ascii="Times New Roman" w:hAnsi="Times New Roman" w:cs="Times New Roman"/>
                <w:sz w:val="20"/>
                <w:szCs w:val="20"/>
              </w:rPr>
            </w:pPr>
          </w:p>
        </w:tc>
      </w:tr>
      <w:tr w:rsidR="003462F4" w:rsidRPr="003462F4" w14:paraId="03960B59" w14:textId="77777777" w:rsidTr="003462F4">
        <w:trPr>
          <w:trHeight w:val="70"/>
        </w:trPr>
        <w:tc>
          <w:tcPr>
            <w:tcW w:w="1173" w:type="dxa"/>
            <w:gridSpan w:val="2"/>
            <w:shd w:val="clear" w:color="auto" w:fill="auto"/>
            <w:vAlign w:val="center"/>
          </w:tcPr>
          <w:p w14:paraId="274342FA" w14:textId="14ED6E04"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3.4</w:t>
            </w:r>
          </w:p>
        </w:tc>
        <w:tc>
          <w:tcPr>
            <w:tcW w:w="1848" w:type="dxa"/>
            <w:gridSpan w:val="2"/>
            <w:shd w:val="clear" w:color="auto" w:fill="auto"/>
            <w:vAlign w:val="center"/>
          </w:tcPr>
          <w:p w14:paraId="5A6D2DF6"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№8 п.9в (Оценка бизнеса)</w:t>
            </w:r>
          </w:p>
        </w:tc>
        <w:tc>
          <w:tcPr>
            <w:tcW w:w="8356" w:type="dxa"/>
            <w:gridSpan w:val="3"/>
            <w:shd w:val="clear" w:color="auto" w:fill="auto"/>
            <w:vAlign w:val="center"/>
          </w:tcPr>
          <w:p w14:paraId="2989189A" w14:textId="77777777" w:rsidR="007F675D" w:rsidRPr="003462F4" w:rsidRDefault="007F675D" w:rsidP="00FE443E">
            <w:pPr>
              <w:autoSpaceDE w:val="0"/>
              <w:autoSpaceDN w:val="0"/>
              <w:adjustRightInd w:val="0"/>
              <w:spacing w:after="0"/>
              <w:jc w:val="both"/>
              <w:rPr>
                <w:rFonts w:ascii="Times New Roman" w:hAnsi="Times New Roman" w:cs="Times New Roman"/>
                <w:iCs/>
                <w:sz w:val="20"/>
                <w:szCs w:val="20"/>
              </w:rPr>
            </w:pPr>
            <w:r w:rsidRPr="003462F4">
              <w:rPr>
                <w:rFonts w:ascii="Times New Roman" w:hAnsi="Times New Roman" w:cs="Times New Roman"/>
                <w:iCs/>
                <w:sz w:val="20"/>
                <w:szCs w:val="20"/>
              </w:rPr>
              <w:t>На основе анализа информации о деятельности организации, ведущей бизнес, которая велась ранее в течение репрезентативного периода:</w:t>
            </w:r>
          </w:p>
        </w:tc>
        <w:tc>
          <w:tcPr>
            <w:tcW w:w="1419" w:type="dxa"/>
            <w:shd w:val="clear" w:color="auto" w:fill="auto"/>
          </w:tcPr>
          <w:p w14:paraId="0B818472"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02C2BB3F" w14:textId="77777777" w:rsidR="007F675D" w:rsidRPr="003462F4" w:rsidRDefault="007F675D" w:rsidP="00FE443E">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Обязательно</w:t>
            </w:r>
          </w:p>
        </w:tc>
      </w:tr>
      <w:tr w:rsidR="003462F4" w:rsidRPr="003462F4" w14:paraId="1152E131" w14:textId="77777777" w:rsidTr="003462F4">
        <w:trPr>
          <w:trHeight w:val="70"/>
        </w:trPr>
        <w:tc>
          <w:tcPr>
            <w:tcW w:w="1173" w:type="dxa"/>
            <w:gridSpan w:val="2"/>
            <w:shd w:val="clear" w:color="auto" w:fill="auto"/>
            <w:vAlign w:val="center"/>
          </w:tcPr>
          <w:p w14:paraId="2E3E164C" w14:textId="36DF68BE"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3.4.1</w:t>
            </w:r>
          </w:p>
        </w:tc>
        <w:tc>
          <w:tcPr>
            <w:tcW w:w="1848" w:type="dxa"/>
            <w:gridSpan w:val="2"/>
            <w:shd w:val="clear" w:color="auto" w:fill="auto"/>
            <w:vAlign w:val="center"/>
          </w:tcPr>
          <w:p w14:paraId="1EEA3E97"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№8 п.9в (Оценка бизнеса)</w:t>
            </w:r>
          </w:p>
        </w:tc>
        <w:tc>
          <w:tcPr>
            <w:tcW w:w="8356" w:type="dxa"/>
            <w:gridSpan w:val="3"/>
            <w:shd w:val="clear" w:color="auto" w:fill="auto"/>
            <w:vAlign w:val="center"/>
          </w:tcPr>
          <w:p w14:paraId="1B6FDB0C" w14:textId="77777777" w:rsidR="007F675D" w:rsidRPr="003462F4" w:rsidRDefault="007F675D" w:rsidP="00FE443E">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 рассмотрение макроэкономических и отраслевых тенденций,</w:t>
            </w:r>
          </w:p>
        </w:tc>
        <w:tc>
          <w:tcPr>
            <w:tcW w:w="1419" w:type="dxa"/>
            <w:shd w:val="clear" w:color="auto" w:fill="auto"/>
          </w:tcPr>
          <w:p w14:paraId="2D330F53"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1ADFA893" w14:textId="77777777" w:rsidR="007F675D" w:rsidRPr="003462F4" w:rsidRDefault="007F675D" w:rsidP="00FE443E">
            <w:pPr>
              <w:autoSpaceDE w:val="0"/>
              <w:autoSpaceDN w:val="0"/>
              <w:adjustRightInd w:val="0"/>
              <w:spacing w:after="0"/>
              <w:rPr>
                <w:rFonts w:ascii="Times New Roman" w:hAnsi="Times New Roman" w:cs="Times New Roman"/>
                <w:iCs/>
                <w:sz w:val="20"/>
                <w:szCs w:val="20"/>
              </w:rPr>
            </w:pPr>
          </w:p>
        </w:tc>
      </w:tr>
      <w:tr w:rsidR="003462F4" w:rsidRPr="003462F4" w14:paraId="206EEEB5" w14:textId="77777777" w:rsidTr="003462F4">
        <w:trPr>
          <w:trHeight w:val="70"/>
        </w:trPr>
        <w:tc>
          <w:tcPr>
            <w:tcW w:w="1173" w:type="dxa"/>
            <w:gridSpan w:val="2"/>
            <w:shd w:val="clear" w:color="auto" w:fill="auto"/>
            <w:vAlign w:val="center"/>
          </w:tcPr>
          <w:p w14:paraId="3395BF19" w14:textId="3471514B"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3.4.2</w:t>
            </w:r>
          </w:p>
        </w:tc>
        <w:tc>
          <w:tcPr>
            <w:tcW w:w="1848" w:type="dxa"/>
            <w:gridSpan w:val="2"/>
            <w:shd w:val="clear" w:color="auto" w:fill="auto"/>
            <w:vAlign w:val="center"/>
          </w:tcPr>
          <w:p w14:paraId="12D0FD4F"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 xml:space="preserve">ФСО №8 п.9в </w:t>
            </w:r>
            <w:r w:rsidRPr="003462F4">
              <w:rPr>
                <w:rFonts w:ascii="Times New Roman" w:hAnsi="Times New Roman" w:cs="Times New Roman"/>
                <w:sz w:val="20"/>
                <w:szCs w:val="20"/>
              </w:rPr>
              <w:lastRenderedPageBreak/>
              <w:t>(Оценка бизнеса)</w:t>
            </w:r>
          </w:p>
        </w:tc>
        <w:tc>
          <w:tcPr>
            <w:tcW w:w="8356" w:type="dxa"/>
            <w:gridSpan w:val="3"/>
            <w:shd w:val="clear" w:color="auto" w:fill="auto"/>
            <w:vAlign w:val="center"/>
          </w:tcPr>
          <w:p w14:paraId="76928C03" w14:textId="77777777" w:rsidR="007F675D" w:rsidRPr="003462F4" w:rsidRDefault="007F675D" w:rsidP="00FE443E">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lastRenderedPageBreak/>
              <w:t xml:space="preserve">- проведение прогнозирования денежных потоков или иных прогнозных финансовых </w:t>
            </w:r>
            <w:r w:rsidRPr="003462F4">
              <w:rPr>
                <w:rFonts w:ascii="Times New Roman" w:hAnsi="Times New Roman" w:cs="Times New Roman"/>
                <w:sz w:val="20"/>
                <w:szCs w:val="20"/>
              </w:rPr>
              <w:lastRenderedPageBreak/>
              <w:t>показателей деятельности такой организации, используемых в расчете согласно выбранному методу проведения оценки объекта оценки</w:t>
            </w:r>
          </w:p>
        </w:tc>
        <w:tc>
          <w:tcPr>
            <w:tcW w:w="1419" w:type="dxa"/>
            <w:shd w:val="clear" w:color="auto" w:fill="auto"/>
          </w:tcPr>
          <w:p w14:paraId="6F123C25"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299A5300" w14:textId="77777777" w:rsidR="007F675D" w:rsidRPr="003462F4" w:rsidRDefault="007F675D" w:rsidP="00FE443E">
            <w:pPr>
              <w:autoSpaceDE w:val="0"/>
              <w:autoSpaceDN w:val="0"/>
              <w:adjustRightInd w:val="0"/>
              <w:spacing w:after="0"/>
              <w:rPr>
                <w:rFonts w:ascii="Times New Roman" w:hAnsi="Times New Roman" w:cs="Times New Roman"/>
                <w:iCs/>
                <w:sz w:val="20"/>
                <w:szCs w:val="20"/>
              </w:rPr>
            </w:pPr>
          </w:p>
        </w:tc>
      </w:tr>
      <w:tr w:rsidR="003462F4" w:rsidRPr="003462F4" w14:paraId="716E27DC" w14:textId="77777777" w:rsidTr="003462F4">
        <w:trPr>
          <w:trHeight w:val="70"/>
        </w:trPr>
        <w:tc>
          <w:tcPr>
            <w:tcW w:w="1173" w:type="dxa"/>
            <w:gridSpan w:val="2"/>
            <w:shd w:val="clear" w:color="auto" w:fill="auto"/>
            <w:vAlign w:val="center"/>
          </w:tcPr>
          <w:p w14:paraId="5AC86913" w14:textId="4700BFB4"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lastRenderedPageBreak/>
              <w:t>3.5</w:t>
            </w:r>
          </w:p>
        </w:tc>
        <w:tc>
          <w:tcPr>
            <w:tcW w:w="1848" w:type="dxa"/>
            <w:gridSpan w:val="2"/>
            <w:shd w:val="clear" w:color="auto" w:fill="auto"/>
            <w:vAlign w:val="center"/>
          </w:tcPr>
          <w:p w14:paraId="5573D724"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№8 п.9г (Оценка бизнеса)</w:t>
            </w:r>
          </w:p>
        </w:tc>
        <w:tc>
          <w:tcPr>
            <w:tcW w:w="8356" w:type="dxa"/>
            <w:gridSpan w:val="3"/>
            <w:shd w:val="clear" w:color="auto" w:fill="auto"/>
            <w:vAlign w:val="center"/>
          </w:tcPr>
          <w:p w14:paraId="581166BB" w14:textId="77777777" w:rsidR="007F675D" w:rsidRPr="003462F4" w:rsidRDefault="007F675D" w:rsidP="00FE443E">
            <w:pPr>
              <w:autoSpaceDE w:val="0"/>
              <w:autoSpaceDN w:val="0"/>
              <w:adjustRightInd w:val="0"/>
              <w:spacing w:after="0"/>
              <w:jc w:val="both"/>
              <w:rPr>
                <w:rFonts w:ascii="Times New Roman" w:hAnsi="Times New Roman" w:cs="Times New Roman"/>
                <w:iCs/>
                <w:sz w:val="20"/>
                <w:szCs w:val="20"/>
              </w:rPr>
            </w:pPr>
            <w:r w:rsidRPr="003462F4">
              <w:rPr>
                <w:rFonts w:ascii="Times New Roman" w:hAnsi="Times New Roman" w:cs="Times New Roman"/>
                <w:iCs/>
                <w:sz w:val="20"/>
                <w:szCs w:val="20"/>
              </w:rPr>
              <w:t>Определение ставки дисконтирования и (или) ставки капитализации, соответствующей выбранному методу проведения оценки объекта оценки.</w:t>
            </w:r>
          </w:p>
        </w:tc>
        <w:tc>
          <w:tcPr>
            <w:tcW w:w="1419" w:type="dxa"/>
            <w:shd w:val="clear" w:color="auto" w:fill="auto"/>
          </w:tcPr>
          <w:p w14:paraId="2E9EE7EE"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213460B1" w14:textId="77777777" w:rsidR="007F675D" w:rsidRPr="003462F4" w:rsidRDefault="007F675D" w:rsidP="00FE443E">
            <w:pPr>
              <w:spacing w:after="0"/>
              <w:rPr>
                <w:rFonts w:ascii="Times New Roman" w:hAnsi="Times New Roman" w:cs="Times New Roman"/>
                <w:sz w:val="20"/>
                <w:szCs w:val="20"/>
              </w:rPr>
            </w:pPr>
            <w:r w:rsidRPr="003462F4">
              <w:rPr>
                <w:rFonts w:ascii="Times New Roman" w:hAnsi="Times New Roman" w:cs="Times New Roman"/>
                <w:iCs/>
                <w:sz w:val="20"/>
                <w:szCs w:val="20"/>
              </w:rPr>
              <w:t>Обязательно</w:t>
            </w:r>
          </w:p>
        </w:tc>
      </w:tr>
      <w:tr w:rsidR="003462F4" w:rsidRPr="003462F4" w14:paraId="1D670875" w14:textId="77777777" w:rsidTr="003462F4">
        <w:trPr>
          <w:trHeight w:val="70"/>
        </w:trPr>
        <w:tc>
          <w:tcPr>
            <w:tcW w:w="1173" w:type="dxa"/>
            <w:gridSpan w:val="2"/>
            <w:shd w:val="clear" w:color="auto" w:fill="auto"/>
            <w:vAlign w:val="center"/>
          </w:tcPr>
          <w:p w14:paraId="29FC20A7" w14:textId="30D13796"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3.5.1</w:t>
            </w:r>
          </w:p>
        </w:tc>
        <w:tc>
          <w:tcPr>
            <w:tcW w:w="1848" w:type="dxa"/>
            <w:gridSpan w:val="2"/>
            <w:shd w:val="clear" w:color="auto" w:fill="auto"/>
            <w:vAlign w:val="center"/>
          </w:tcPr>
          <w:p w14:paraId="487D78B7"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№8 п.9г (Оценка бизнеса)</w:t>
            </w:r>
          </w:p>
        </w:tc>
        <w:tc>
          <w:tcPr>
            <w:tcW w:w="8356" w:type="dxa"/>
            <w:gridSpan w:val="3"/>
            <w:shd w:val="clear" w:color="auto" w:fill="auto"/>
            <w:vAlign w:val="center"/>
          </w:tcPr>
          <w:p w14:paraId="108CDA5A" w14:textId="77777777" w:rsidR="007F675D" w:rsidRPr="003462F4" w:rsidRDefault="007F675D" w:rsidP="00FE443E">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Соответствие расчета ставки капитализации, ставки дисконтирования выбранному методу проведения оценки объекта оценки и виду денежного потока (или иного потока доходов, использованного в расчетах)</w:t>
            </w:r>
          </w:p>
        </w:tc>
        <w:tc>
          <w:tcPr>
            <w:tcW w:w="1419" w:type="dxa"/>
            <w:shd w:val="clear" w:color="auto" w:fill="auto"/>
          </w:tcPr>
          <w:p w14:paraId="06A16852"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792BB90C" w14:textId="77777777" w:rsidR="007F675D" w:rsidRPr="003462F4" w:rsidRDefault="007F675D" w:rsidP="00FE443E">
            <w:pPr>
              <w:spacing w:after="0"/>
              <w:rPr>
                <w:rFonts w:ascii="Times New Roman" w:hAnsi="Times New Roman" w:cs="Times New Roman"/>
                <w:sz w:val="20"/>
                <w:szCs w:val="20"/>
              </w:rPr>
            </w:pPr>
          </w:p>
        </w:tc>
      </w:tr>
      <w:tr w:rsidR="003462F4" w:rsidRPr="003462F4" w14:paraId="4FD28080" w14:textId="77777777" w:rsidTr="003462F4">
        <w:trPr>
          <w:trHeight w:val="70"/>
        </w:trPr>
        <w:tc>
          <w:tcPr>
            <w:tcW w:w="1173" w:type="dxa"/>
            <w:gridSpan w:val="2"/>
            <w:shd w:val="clear" w:color="auto" w:fill="auto"/>
            <w:vAlign w:val="center"/>
          </w:tcPr>
          <w:p w14:paraId="14BC372A" w14:textId="08D6121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3.5.2</w:t>
            </w:r>
          </w:p>
        </w:tc>
        <w:tc>
          <w:tcPr>
            <w:tcW w:w="1848" w:type="dxa"/>
            <w:gridSpan w:val="2"/>
            <w:shd w:val="clear" w:color="auto" w:fill="auto"/>
            <w:vAlign w:val="center"/>
          </w:tcPr>
          <w:p w14:paraId="139D04C0"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№8 п.9г (Оценка бизнеса)</w:t>
            </w:r>
          </w:p>
        </w:tc>
        <w:tc>
          <w:tcPr>
            <w:tcW w:w="8356" w:type="dxa"/>
            <w:gridSpan w:val="3"/>
            <w:shd w:val="clear" w:color="auto" w:fill="auto"/>
            <w:vAlign w:val="center"/>
          </w:tcPr>
          <w:p w14:paraId="09CBFFF6" w14:textId="77777777" w:rsidR="007F675D" w:rsidRPr="003462F4" w:rsidRDefault="007F675D" w:rsidP="00FE443E">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Учет при расчете ставки капитализации, ставки дисконтирования особенности построения денежного потока в части его инфляционной (номинальный или реальный денежный поток) и налоговой (доналоговый или посленалоговый денежный поток) составляющих</w:t>
            </w:r>
          </w:p>
        </w:tc>
        <w:tc>
          <w:tcPr>
            <w:tcW w:w="1419" w:type="dxa"/>
            <w:shd w:val="clear" w:color="auto" w:fill="auto"/>
          </w:tcPr>
          <w:p w14:paraId="72273B68"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661F0A14" w14:textId="77777777" w:rsidR="007F675D" w:rsidRPr="003462F4" w:rsidRDefault="007F675D" w:rsidP="00FE443E">
            <w:pPr>
              <w:spacing w:after="0"/>
              <w:rPr>
                <w:rFonts w:ascii="Times New Roman" w:hAnsi="Times New Roman" w:cs="Times New Roman"/>
                <w:sz w:val="20"/>
                <w:szCs w:val="20"/>
              </w:rPr>
            </w:pPr>
          </w:p>
        </w:tc>
      </w:tr>
      <w:tr w:rsidR="003462F4" w:rsidRPr="003462F4" w14:paraId="1246E8E1" w14:textId="77777777" w:rsidTr="003462F4">
        <w:trPr>
          <w:trHeight w:val="70"/>
        </w:trPr>
        <w:tc>
          <w:tcPr>
            <w:tcW w:w="1173" w:type="dxa"/>
            <w:gridSpan w:val="2"/>
            <w:shd w:val="clear" w:color="auto" w:fill="auto"/>
            <w:vAlign w:val="center"/>
          </w:tcPr>
          <w:p w14:paraId="5998832B" w14:textId="4116D6D5"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3.6</w:t>
            </w:r>
          </w:p>
        </w:tc>
        <w:tc>
          <w:tcPr>
            <w:tcW w:w="1848" w:type="dxa"/>
            <w:gridSpan w:val="2"/>
            <w:shd w:val="clear" w:color="auto" w:fill="auto"/>
            <w:vAlign w:val="center"/>
          </w:tcPr>
          <w:p w14:paraId="4AECEC33"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№8 п.9д (Оценка бизнеса)</w:t>
            </w:r>
          </w:p>
        </w:tc>
        <w:tc>
          <w:tcPr>
            <w:tcW w:w="8356" w:type="dxa"/>
            <w:gridSpan w:val="3"/>
            <w:shd w:val="clear" w:color="auto" w:fill="auto"/>
            <w:vAlign w:val="center"/>
          </w:tcPr>
          <w:p w14:paraId="7E2E49B9" w14:textId="77777777" w:rsidR="007F675D" w:rsidRPr="003462F4" w:rsidRDefault="007F675D" w:rsidP="00FE443E">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Определение постпрогнозной (терминальной) стоимости</w:t>
            </w:r>
            <w:r w:rsidRPr="003462F4">
              <w:rPr>
                <w:rStyle w:val="af"/>
                <w:rFonts w:ascii="Times New Roman" w:hAnsi="Times New Roman" w:cs="Times New Roman"/>
                <w:iCs/>
                <w:sz w:val="20"/>
                <w:szCs w:val="20"/>
              </w:rPr>
              <w:footnoteReference w:id="29"/>
            </w:r>
            <w:r w:rsidRPr="003462F4">
              <w:rPr>
                <w:rFonts w:ascii="Times New Roman" w:hAnsi="Times New Roman" w:cs="Times New Roman"/>
                <w:iCs/>
                <w:sz w:val="20"/>
                <w:szCs w:val="20"/>
              </w:rPr>
              <w:t>, если был выбран один из методов проведения оценки объекта оценки, при которых используется дисконтирование.</w:t>
            </w:r>
          </w:p>
        </w:tc>
        <w:tc>
          <w:tcPr>
            <w:tcW w:w="1419" w:type="dxa"/>
            <w:shd w:val="clear" w:color="auto" w:fill="auto"/>
          </w:tcPr>
          <w:p w14:paraId="50CF3F4F"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39BC9257" w14:textId="77777777" w:rsidR="007F675D" w:rsidRPr="003462F4" w:rsidRDefault="007F675D" w:rsidP="00FE443E">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Обязательно</w:t>
            </w:r>
          </w:p>
        </w:tc>
      </w:tr>
      <w:tr w:rsidR="003462F4" w:rsidRPr="003462F4" w14:paraId="75F50EF4" w14:textId="77777777" w:rsidTr="003462F4">
        <w:trPr>
          <w:trHeight w:val="70"/>
        </w:trPr>
        <w:tc>
          <w:tcPr>
            <w:tcW w:w="1173" w:type="dxa"/>
            <w:gridSpan w:val="2"/>
            <w:shd w:val="clear" w:color="auto" w:fill="auto"/>
            <w:vAlign w:val="center"/>
          </w:tcPr>
          <w:p w14:paraId="4560A7FA" w14:textId="40BF2A4D"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3.7</w:t>
            </w:r>
          </w:p>
        </w:tc>
        <w:tc>
          <w:tcPr>
            <w:tcW w:w="1848" w:type="dxa"/>
            <w:gridSpan w:val="2"/>
            <w:shd w:val="clear" w:color="auto" w:fill="auto"/>
            <w:vAlign w:val="center"/>
          </w:tcPr>
          <w:p w14:paraId="2818EA0E"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№8 п.9е (Оценка бизнеса)</w:t>
            </w:r>
          </w:p>
        </w:tc>
        <w:tc>
          <w:tcPr>
            <w:tcW w:w="8356" w:type="dxa"/>
            <w:gridSpan w:val="3"/>
            <w:shd w:val="clear" w:color="auto" w:fill="auto"/>
            <w:vAlign w:val="center"/>
          </w:tcPr>
          <w:p w14:paraId="5ED7D275" w14:textId="77777777" w:rsidR="007F675D" w:rsidRPr="003462F4" w:rsidRDefault="007F675D" w:rsidP="00FE443E">
            <w:pPr>
              <w:autoSpaceDE w:val="0"/>
              <w:autoSpaceDN w:val="0"/>
              <w:adjustRightInd w:val="0"/>
              <w:spacing w:after="0"/>
              <w:jc w:val="both"/>
              <w:rPr>
                <w:rFonts w:ascii="Times New Roman" w:hAnsi="Times New Roman" w:cs="Times New Roman"/>
                <w:iCs/>
                <w:sz w:val="20"/>
                <w:szCs w:val="20"/>
              </w:rPr>
            </w:pPr>
            <w:r w:rsidRPr="003462F4">
              <w:rPr>
                <w:rFonts w:ascii="Times New Roman" w:hAnsi="Times New Roman" w:cs="Times New Roman"/>
                <w:iCs/>
                <w:sz w:val="20"/>
                <w:szCs w:val="20"/>
              </w:rPr>
              <w:t xml:space="preserve">Проведение расчета стоимости собственного или инвестированного капитала организации, ведущей бизнес с учетом: </w:t>
            </w:r>
          </w:p>
        </w:tc>
        <w:tc>
          <w:tcPr>
            <w:tcW w:w="1419" w:type="dxa"/>
            <w:shd w:val="clear" w:color="auto" w:fill="auto"/>
          </w:tcPr>
          <w:p w14:paraId="18B1B543"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74838E3F" w14:textId="77777777" w:rsidR="007F675D" w:rsidRPr="003462F4" w:rsidRDefault="007F675D" w:rsidP="00FE443E">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Обязательно</w:t>
            </w:r>
          </w:p>
        </w:tc>
      </w:tr>
      <w:tr w:rsidR="003462F4" w:rsidRPr="003462F4" w14:paraId="4B9A1114" w14:textId="77777777" w:rsidTr="003462F4">
        <w:trPr>
          <w:trHeight w:val="70"/>
        </w:trPr>
        <w:tc>
          <w:tcPr>
            <w:tcW w:w="1173" w:type="dxa"/>
            <w:gridSpan w:val="2"/>
            <w:shd w:val="clear" w:color="auto" w:fill="auto"/>
            <w:vAlign w:val="center"/>
          </w:tcPr>
          <w:p w14:paraId="554BA172" w14:textId="5E4A1FF3"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3.7.1</w:t>
            </w:r>
          </w:p>
        </w:tc>
        <w:tc>
          <w:tcPr>
            <w:tcW w:w="1848" w:type="dxa"/>
            <w:gridSpan w:val="2"/>
            <w:shd w:val="clear" w:color="auto" w:fill="auto"/>
            <w:vAlign w:val="center"/>
          </w:tcPr>
          <w:p w14:paraId="517D8787"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№8 п.9е (Оценка бизнеса)</w:t>
            </w:r>
          </w:p>
        </w:tc>
        <w:tc>
          <w:tcPr>
            <w:tcW w:w="8356" w:type="dxa"/>
            <w:gridSpan w:val="3"/>
            <w:shd w:val="clear" w:color="auto" w:fill="auto"/>
            <w:vAlign w:val="center"/>
          </w:tcPr>
          <w:p w14:paraId="57C51C36" w14:textId="77777777" w:rsidR="007F675D" w:rsidRPr="003462F4" w:rsidRDefault="007F675D" w:rsidP="00FE443E">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рыночной стоимости неоперационных активов и обязательств, не использованных ранее при формировании денежных потоков,</w:t>
            </w:r>
          </w:p>
        </w:tc>
        <w:tc>
          <w:tcPr>
            <w:tcW w:w="1419" w:type="dxa"/>
            <w:shd w:val="clear" w:color="auto" w:fill="auto"/>
          </w:tcPr>
          <w:p w14:paraId="3FD8191C"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60482AAD" w14:textId="77777777" w:rsidR="007F675D" w:rsidRPr="003462F4" w:rsidRDefault="007F675D" w:rsidP="00FE443E">
            <w:pPr>
              <w:autoSpaceDE w:val="0"/>
              <w:autoSpaceDN w:val="0"/>
              <w:adjustRightInd w:val="0"/>
              <w:spacing w:after="0"/>
              <w:rPr>
                <w:rFonts w:ascii="Times New Roman" w:hAnsi="Times New Roman" w:cs="Times New Roman"/>
                <w:iCs/>
                <w:sz w:val="20"/>
                <w:szCs w:val="20"/>
              </w:rPr>
            </w:pPr>
          </w:p>
        </w:tc>
      </w:tr>
      <w:tr w:rsidR="003462F4" w:rsidRPr="003462F4" w14:paraId="54BD4E70" w14:textId="77777777" w:rsidTr="003462F4">
        <w:trPr>
          <w:trHeight w:val="70"/>
        </w:trPr>
        <w:tc>
          <w:tcPr>
            <w:tcW w:w="1173" w:type="dxa"/>
            <w:gridSpan w:val="2"/>
            <w:shd w:val="clear" w:color="auto" w:fill="auto"/>
            <w:vAlign w:val="center"/>
          </w:tcPr>
          <w:p w14:paraId="708E0B1F" w14:textId="32321859"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3.7.2</w:t>
            </w:r>
          </w:p>
        </w:tc>
        <w:tc>
          <w:tcPr>
            <w:tcW w:w="1848" w:type="dxa"/>
            <w:gridSpan w:val="2"/>
            <w:shd w:val="clear" w:color="auto" w:fill="auto"/>
            <w:vAlign w:val="center"/>
          </w:tcPr>
          <w:p w14:paraId="144DA2D2"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№8 п.9е (Оценка бизнеса)</w:t>
            </w:r>
          </w:p>
        </w:tc>
        <w:tc>
          <w:tcPr>
            <w:tcW w:w="8356" w:type="dxa"/>
            <w:gridSpan w:val="3"/>
            <w:shd w:val="clear" w:color="auto" w:fill="auto"/>
            <w:vAlign w:val="center"/>
          </w:tcPr>
          <w:p w14:paraId="016BFDD4" w14:textId="77777777" w:rsidR="007F675D" w:rsidRPr="003462F4" w:rsidRDefault="007F675D" w:rsidP="00FE443E">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иных финансовых показателей деятельности организации, ведущей бизнес, выбранных в рамках применения доходного подхода</w:t>
            </w:r>
          </w:p>
        </w:tc>
        <w:tc>
          <w:tcPr>
            <w:tcW w:w="1419" w:type="dxa"/>
            <w:shd w:val="clear" w:color="auto" w:fill="auto"/>
          </w:tcPr>
          <w:p w14:paraId="26F54F96"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2BFAEF5B" w14:textId="77777777" w:rsidR="007F675D" w:rsidRPr="003462F4" w:rsidRDefault="007F675D" w:rsidP="00FE443E">
            <w:pPr>
              <w:autoSpaceDE w:val="0"/>
              <w:autoSpaceDN w:val="0"/>
              <w:adjustRightInd w:val="0"/>
              <w:spacing w:after="0"/>
              <w:rPr>
                <w:rFonts w:ascii="Times New Roman" w:hAnsi="Times New Roman" w:cs="Times New Roman"/>
                <w:iCs/>
                <w:sz w:val="20"/>
                <w:szCs w:val="20"/>
              </w:rPr>
            </w:pPr>
          </w:p>
        </w:tc>
      </w:tr>
      <w:tr w:rsidR="003462F4" w:rsidRPr="003462F4" w14:paraId="378D1EC9" w14:textId="77777777" w:rsidTr="003462F4">
        <w:trPr>
          <w:trHeight w:val="70"/>
        </w:trPr>
        <w:tc>
          <w:tcPr>
            <w:tcW w:w="1173" w:type="dxa"/>
            <w:gridSpan w:val="2"/>
            <w:shd w:val="clear" w:color="auto" w:fill="auto"/>
            <w:vAlign w:val="center"/>
          </w:tcPr>
          <w:p w14:paraId="7D76EEBF" w14:textId="23C3B1A9"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3.8</w:t>
            </w:r>
          </w:p>
        </w:tc>
        <w:tc>
          <w:tcPr>
            <w:tcW w:w="1848" w:type="dxa"/>
            <w:gridSpan w:val="2"/>
            <w:shd w:val="clear" w:color="auto" w:fill="auto"/>
            <w:vAlign w:val="center"/>
          </w:tcPr>
          <w:p w14:paraId="56B205A1"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№8 п.9ж (Оценка бизнеса)</w:t>
            </w:r>
          </w:p>
        </w:tc>
        <w:tc>
          <w:tcPr>
            <w:tcW w:w="8356" w:type="dxa"/>
            <w:gridSpan w:val="3"/>
            <w:shd w:val="clear" w:color="auto" w:fill="auto"/>
            <w:vAlign w:val="center"/>
          </w:tcPr>
          <w:p w14:paraId="068ECF3A" w14:textId="77777777" w:rsidR="007F675D" w:rsidRPr="003462F4" w:rsidRDefault="007F675D" w:rsidP="00FE443E">
            <w:pPr>
              <w:autoSpaceDE w:val="0"/>
              <w:autoSpaceDN w:val="0"/>
              <w:adjustRightInd w:val="0"/>
              <w:spacing w:after="0"/>
              <w:jc w:val="both"/>
              <w:rPr>
                <w:rFonts w:ascii="Times New Roman" w:hAnsi="Times New Roman" w:cs="Times New Roman"/>
                <w:iCs/>
                <w:sz w:val="20"/>
                <w:szCs w:val="20"/>
              </w:rPr>
            </w:pPr>
            <w:r w:rsidRPr="003462F4">
              <w:rPr>
                <w:rFonts w:ascii="Times New Roman" w:hAnsi="Times New Roman" w:cs="Times New Roman"/>
                <w:iCs/>
                <w:sz w:val="20"/>
                <w:szCs w:val="20"/>
              </w:rPr>
              <w:t>Проведение расчета стоимости объекта оценки</w:t>
            </w:r>
          </w:p>
        </w:tc>
        <w:tc>
          <w:tcPr>
            <w:tcW w:w="1419" w:type="dxa"/>
            <w:shd w:val="clear" w:color="auto" w:fill="auto"/>
          </w:tcPr>
          <w:p w14:paraId="2FB0A077"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2608B825" w14:textId="77777777" w:rsidR="007F675D" w:rsidRPr="003462F4" w:rsidRDefault="007F675D" w:rsidP="00FE443E">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Обязательно</w:t>
            </w:r>
          </w:p>
        </w:tc>
      </w:tr>
      <w:tr w:rsidR="003462F4" w:rsidRPr="003462F4" w14:paraId="24431BB9" w14:textId="77777777" w:rsidTr="003462F4">
        <w:trPr>
          <w:trHeight w:val="428"/>
        </w:trPr>
        <w:tc>
          <w:tcPr>
            <w:tcW w:w="1173" w:type="dxa"/>
            <w:gridSpan w:val="2"/>
            <w:shd w:val="clear" w:color="auto" w:fill="auto"/>
            <w:vAlign w:val="center"/>
          </w:tcPr>
          <w:p w14:paraId="17A20A73" w14:textId="42F3A474" w:rsidR="00285C18" w:rsidRPr="003462F4" w:rsidRDefault="00285C18"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3</w:t>
            </w:r>
            <w:r w:rsidR="00D76263" w:rsidRPr="003462F4">
              <w:rPr>
                <w:rFonts w:ascii="Times New Roman" w:hAnsi="Times New Roman" w:cs="Times New Roman"/>
                <w:sz w:val="20"/>
                <w:szCs w:val="20"/>
              </w:rPr>
              <w:t>.1</w:t>
            </w:r>
          </w:p>
        </w:tc>
        <w:tc>
          <w:tcPr>
            <w:tcW w:w="1848" w:type="dxa"/>
            <w:gridSpan w:val="2"/>
            <w:shd w:val="clear" w:color="auto" w:fill="auto"/>
            <w:vAlign w:val="center"/>
          </w:tcPr>
          <w:p w14:paraId="3E778B8F" w14:textId="1916C50B" w:rsidR="00285C18" w:rsidRPr="003462F4" w:rsidRDefault="00D76263" w:rsidP="00D7626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№7 п.23б (Оценка недвижимости)</w:t>
            </w:r>
          </w:p>
        </w:tc>
        <w:tc>
          <w:tcPr>
            <w:tcW w:w="8356" w:type="dxa"/>
            <w:gridSpan w:val="3"/>
            <w:shd w:val="clear" w:color="auto" w:fill="auto"/>
            <w:vAlign w:val="center"/>
          </w:tcPr>
          <w:p w14:paraId="0B31C61E" w14:textId="53E2E839" w:rsidR="00285C18" w:rsidRPr="003462F4" w:rsidRDefault="00D76263" w:rsidP="00D76263">
            <w:pPr>
              <w:autoSpaceDE w:val="0"/>
              <w:autoSpaceDN w:val="0"/>
              <w:adjustRightInd w:val="0"/>
              <w:spacing w:after="0"/>
              <w:jc w:val="both"/>
              <w:rPr>
                <w:rFonts w:ascii="Times New Roman" w:hAnsi="Times New Roman" w:cs="Times New Roman"/>
                <w:sz w:val="20"/>
                <w:szCs w:val="20"/>
              </w:rPr>
            </w:pPr>
            <w:r w:rsidRPr="003462F4">
              <w:rPr>
                <w:rFonts w:ascii="Times New Roman" w:hAnsi="Times New Roman" w:cs="Times New Roman"/>
                <w:sz w:val="20"/>
                <w:szCs w:val="20"/>
              </w:rPr>
              <w:t>С рамках доходного подхода стоимость недвижимости может определяться методом прямой капитализации, методом дисконтирования денежных потоков или методом капитализации по расчетным моделям.</w:t>
            </w:r>
          </w:p>
        </w:tc>
        <w:tc>
          <w:tcPr>
            <w:tcW w:w="1419" w:type="dxa"/>
            <w:shd w:val="clear" w:color="auto" w:fill="auto"/>
          </w:tcPr>
          <w:p w14:paraId="0F8A2639" w14:textId="77777777" w:rsidR="00285C18" w:rsidRPr="003462F4" w:rsidRDefault="00285C18" w:rsidP="00243591">
            <w:pPr>
              <w:autoSpaceDE w:val="0"/>
              <w:autoSpaceDN w:val="0"/>
              <w:adjustRightInd w:val="0"/>
              <w:spacing w:after="0"/>
              <w:rPr>
                <w:rFonts w:ascii="Times New Roman" w:hAnsi="Times New Roman" w:cs="Times New Roman"/>
                <w:sz w:val="20"/>
                <w:szCs w:val="20"/>
              </w:rPr>
            </w:pPr>
          </w:p>
        </w:tc>
        <w:tc>
          <w:tcPr>
            <w:tcW w:w="2268" w:type="dxa"/>
            <w:shd w:val="clear" w:color="auto" w:fill="auto"/>
            <w:vAlign w:val="center"/>
          </w:tcPr>
          <w:p w14:paraId="41E90A76" w14:textId="77777777" w:rsidR="00285C18" w:rsidRPr="003462F4" w:rsidRDefault="00285C18" w:rsidP="00243591">
            <w:pPr>
              <w:spacing w:after="0"/>
              <w:rPr>
                <w:rFonts w:ascii="Times New Roman" w:hAnsi="Times New Roman" w:cs="Times New Roman"/>
                <w:sz w:val="20"/>
                <w:szCs w:val="20"/>
              </w:rPr>
            </w:pPr>
            <w:r w:rsidRPr="003462F4">
              <w:rPr>
                <w:rFonts w:ascii="Times New Roman" w:hAnsi="Times New Roman" w:cs="Times New Roman"/>
                <w:sz w:val="20"/>
                <w:szCs w:val="20"/>
              </w:rPr>
              <w:t>обязательно</w:t>
            </w:r>
          </w:p>
        </w:tc>
      </w:tr>
      <w:tr w:rsidR="003462F4" w:rsidRPr="003462F4" w14:paraId="77CA52B6" w14:textId="77777777" w:rsidTr="003462F4">
        <w:trPr>
          <w:trHeight w:val="70"/>
        </w:trPr>
        <w:tc>
          <w:tcPr>
            <w:tcW w:w="1173" w:type="dxa"/>
            <w:gridSpan w:val="2"/>
            <w:shd w:val="clear" w:color="auto" w:fill="auto"/>
            <w:vAlign w:val="center"/>
          </w:tcPr>
          <w:p w14:paraId="0B88E4B9" w14:textId="77777777" w:rsidR="00285C18" w:rsidRPr="003462F4" w:rsidRDefault="00285C18"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3.1.1</w:t>
            </w:r>
          </w:p>
        </w:tc>
        <w:tc>
          <w:tcPr>
            <w:tcW w:w="1848" w:type="dxa"/>
            <w:gridSpan w:val="2"/>
            <w:shd w:val="clear" w:color="auto" w:fill="auto"/>
            <w:vAlign w:val="center"/>
          </w:tcPr>
          <w:p w14:paraId="1DBB5331" w14:textId="77777777" w:rsidR="00285C18" w:rsidRPr="003462F4" w:rsidRDefault="00285C18"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№7 п.23в (Оценка недвижимости)</w:t>
            </w:r>
          </w:p>
        </w:tc>
        <w:tc>
          <w:tcPr>
            <w:tcW w:w="8356" w:type="dxa"/>
            <w:gridSpan w:val="3"/>
            <w:shd w:val="clear" w:color="auto" w:fill="auto"/>
            <w:vAlign w:val="center"/>
          </w:tcPr>
          <w:p w14:paraId="36734B4E" w14:textId="77777777" w:rsidR="00285C18" w:rsidRPr="003462F4" w:rsidRDefault="00285C18" w:rsidP="00243591">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методом прямой капитализации: применяется для оценки объектов, не требующих значительных капитальных вложений в их ремонт или реконструкцию, фактическое использование которых соответствует их наиболее эффективному использованию. Определение стоимости объектов с использованием данного метода выполняется путем деления соответствующего рынку годового дохода от объекта на общую ставку капитализации, которая при этом определяется на основе анализа рыночных данных о соотношениях доходов и цен объектов, аналогичных оцениваемому объекту</w:t>
            </w:r>
          </w:p>
        </w:tc>
        <w:tc>
          <w:tcPr>
            <w:tcW w:w="1419" w:type="dxa"/>
            <w:shd w:val="clear" w:color="auto" w:fill="auto"/>
          </w:tcPr>
          <w:p w14:paraId="001CB446" w14:textId="77777777" w:rsidR="00285C18" w:rsidRPr="003462F4" w:rsidRDefault="00285C18" w:rsidP="0024359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683C9919" w14:textId="77777777" w:rsidR="00285C18" w:rsidRPr="003462F4" w:rsidRDefault="00285C18" w:rsidP="00243591">
            <w:pPr>
              <w:spacing w:after="0"/>
              <w:rPr>
                <w:rFonts w:ascii="Times New Roman" w:hAnsi="Times New Roman" w:cs="Times New Roman"/>
                <w:sz w:val="20"/>
                <w:szCs w:val="20"/>
              </w:rPr>
            </w:pPr>
            <w:r w:rsidRPr="003462F4">
              <w:rPr>
                <w:rFonts w:ascii="Times New Roman" w:hAnsi="Times New Roman" w:cs="Times New Roman"/>
                <w:bCs/>
                <w:iCs/>
                <w:sz w:val="20"/>
                <w:szCs w:val="20"/>
              </w:rPr>
              <w:t>Обязательно учитывать</w:t>
            </w:r>
          </w:p>
        </w:tc>
      </w:tr>
      <w:tr w:rsidR="003462F4" w:rsidRPr="003462F4" w14:paraId="739CD589" w14:textId="77777777" w:rsidTr="003462F4">
        <w:trPr>
          <w:trHeight w:val="70"/>
        </w:trPr>
        <w:tc>
          <w:tcPr>
            <w:tcW w:w="1173" w:type="dxa"/>
            <w:gridSpan w:val="2"/>
            <w:shd w:val="clear" w:color="auto" w:fill="auto"/>
            <w:vAlign w:val="center"/>
          </w:tcPr>
          <w:p w14:paraId="27D3F74C" w14:textId="77777777" w:rsidR="00285C18" w:rsidRPr="003462F4" w:rsidRDefault="00285C18"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3.1.2</w:t>
            </w:r>
          </w:p>
        </w:tc>
        <w:tc>
          <w:tcPr>
            <w:tcW w:w="1848" w:type="dxa"/>
            <w:gridSpan w:val="2"/>
            <w:shd w:val="clear" w:color="auto" w:fill="auto"/>
            <w:vAlign w:val="center"/>
          </w:tcPr>
          <w:p w14:paraId="09C2D6BC" w14:textId="77777777" w:rsidR="00285C18" w:rsidRPr="003462F4" w:rsidRDefault="00285C18"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№7 п.23г (Оценка недвижимости)</w:t>
            </w:r>
          </w:p>
        </w:tc>
        <w:tc>
          <w:tcPr>
            <w:tcW w:w="8356" w:type="dxa"/>
            <w:gridSpan w:val="3"/>
            <w:shd w:val="clear" w:color="auto" w:fill="auto"/>
            <w:vAlign w:val="center"/>
          </w:tcPr>
          <w:p w14:paraId="12B49FA6" w14:textId="77777777" w:rsidR="00285C18" w:rsidRPr="003462F4" w:rsidRDefault="00285C18" w:rsidP="00243591">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методом дисконтирования денежных потоков: применяется для оценки объектов, генерирующих или способных генерировать потоки доходов с произвольной динамикой их изменения во времени путем дисконтирования их по ставке, соответствующей доходности инвестиций в аналогичные объекты</w:t>
            </w:r>
          </w:p>
        </w:tc>
        <w:tc>
          <w:tcPr>
            <w:tcW w:w="1419" w:type="dxa"/>
            <w:shd w:val="clear" w:color="auto" w:fill="auto"/>
          </w:tcPr>
          <w:p w14:paraId="365D635F" w14:textId="77777777" w:rsidR="00285C18" w:rsidRPr="003462F4" w:rsidRDefault="00285C18" w:rsidP="0024359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37B9F29A" w14:textId="77777777" w:rsidR="00285C18" w:rsidRPr="003462F4" w:rsidRDefault="00285C18" w:rsidP="00243591">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bCs/>
                <w:iCs/>
                <w:sz w:val="20"/>
                <w:szCs w:val="20"/>
              </w:rPr>
              <w:t>Обязательно учитывать</w:t>
            </w:r>
          </w:p>
        </w:tc>
      </w:tr>
      <w:tr w:rsidR="003462F4" w:rsidRPr="003462F4" w14:paraId="4075E63E" w14:textId="77777777" w:rsidTr="003462F4">
        <w:trPr>
          <w:trHeight w:val="70"/>
        </w:trPr>
        <w:tc>
          <w:tcPr>
            <w:tcW w:w="1173" w:type="dxa"/>
            <w:gridSpan w:val="2"/>
            <w:shd w:val="clear" w:color="auto" w:fill="auto"/>
            <w:vAlign w:val="center"/>
          </w:tcPr>
          <w:p w14:paraId="62B8CF92" w14:textId="77777777" w:rsidR="00285C18" w:rsidRPr="003462F4" w:rsidRDefault="00285C18"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3.1.3</w:t>
            </w:r>
          </w:p>
        </w:tc>
        <w:tc>
          <w:tcPr>
            <w:tcW w:w="1848" w:type="dxa"/>
            <w:gridSpan w:val="2"/>
            <w:shd w:val="clear" w:color="auto" w:fill="auto"/>
            <w:vAlign w:val="center"/>
          </w:tcPr>
          <w:p w14:paraId="66FFF5F8" w14:textId="77777777" w:rsidR="00285C18" w:rsidRPr="003462F4" w:rsidRDefault="00285C18"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 xml:space="preserve">ФСО №7 п.23д </w:t>
            </w:r>
            <w:r w:rsidRPr="003462F4">
              <w:rPr>
                <w:rFonts w:ascii="Times New Roman" w:hAnsi="Times New Roman" w:cs="Times New Roman"/>
                <w:sz w:val="20"/>
                <w:szCs w:val="20"/>
              </w:rPr>
              <w:lastRenderedPageBreak/>
              <w:t>(Оценка недвижимости)</w:t>
            </w:r>
          </w:p>
        </w:tc>
        <w:tc>
          <w:tcPr>
            <w:tcW w:w="8356" w:type="dxa"/>
            <w:gridSpan w:val="3"/>
            <w:shd w:val="clear" w:color="auto" w:fill="auto"/>
            <w:vAlign w:val="center"/>
          </w:tcPr>
          <w:p w14:paraId="048C1472" w14:textId="77777777" w:rsidR="00285C18" w:rsidRPr="003462F4" w:rsidRDefault="00285C18" w:rsidP="00243591">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lastRenderedPageBreak/>
              <w:t xml:space="preserve">методом капитализации по расчетным моделям: применяется для оценки объектов, </w:t>
            </w:r>
            <w:r w:rsidRPr="003462F4">
              <w:rPr>
                <w:rFonts w:ascii="Times New Roman" w:hAnsi="Times New Roman" w:cs="Times New Roman"/>
                <w:sz w:val="20"/>
                <w:szCs w:val="20"/>
              </w:rPr>
              <w:lastRenderedPageBreak/>
              <w:t>генерирующих регулярные потоки доходов с ожидаемой динамикой их изменения. Капитализация таких доходов проводится по общей ставке капитализации, конструируемой на основе ставки дисконтирования, принимаемой в расчет модели возврата капитала, способов и условий финансирования, а также ожидаемых изменений доходов и стоимости объектов в будущем</w:t>
            </w:r>
          </w:p>
        </w:tc>
        <w:tc>
          <w:tcPr>
            <w:tcW w:w="1419" w:type="dxa"/>
            <w:shd w:val="clear" w:color="auto" w:fill="auto"/>
          </w:tcPr>
          <w:p w14:paraId="0CF91BBB" w14:textId="77777777" w:rsidR="00285C18" w:rsidRPr="003462F4" w:rsidRDefault="00285C18" w:rsidP="0024359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4BA97EE5" w14:textId="77777777" w:rsidR="00285C18" w:rsidRPr="003462F4" w:rsidRDefault="00285C18" w:rsidP="00243591">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bCs/>
                <w:iCs/>
                <w:sz w:val="20"/>
                <w:szCs w:val="20"/>
              </w:rPr>
              <w:t>Обязательно учитывать</w:t>
            </w:r>
          </w:p>
        </w:tc>
      </w:tr>
      <w:tr w:rsidR="003462F4" w:rsidRPr="003462F4" w14:paraId="28ACDBA8" w14:textId="77777777" w:rsidTr="003462F4">
        <w:trPr>
          <w:trHeight w:val="70"/>
        </w:trPr>
        <w:tc>
          <w:tcPr>
            <w:tcW w:w="1173" w:type="dxa"/>
            <w:gridSpan w:val="2"/>
            <w:shd w:val="clear" w:color="auto" w:fill="auto"/>
            <w:vAlign w:val="center"/>
          </w:tcPr>
          <w:p w14:paraId="060EA434" w14:textId="77777777" w:rsidR="00285C18" w:rsidRPr="003462F4" w:rsidRDefault="00285C18"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lastRenderedPageBreak/>
              <w:t>3.2</w:t>
            </w:r>
          </w:p>
        </w:tc>
        <w:tc>
          <w:tcPr>
            <w:tcW w:w="1848" w:type="dxa"/>
            <w:gridSpan w:val="2"/>
            <w:shd w:val="clear" w:color="auto" w:fill="auto"/>
            <w:vAlign w:val="center"/>
          </w:tcPr>
          <w:p w14:paraId="7ABE23E5" w14:textId="77777777" w:rsidR="00285C18" w:rsidRPr="003462F4" w:rsidRDefault="00285C18"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№7 п.23ж (Оценка недвижимости)</w:t>
            </w:r>
          </w:p>
        </w:tc>
        <w:tc>
          <w:tcPr>
            <w:tcW w:w="8356" w:type="dxa"/>
            <w:gridSpan w:val="3"/>
            <w:shd w:val="clear" w:color="auto" w:fill="auto"/>
            <w:vAlign w:val="center"/>
          </w:tcPr>
          <w:p w14:paraId="6B74138E" w14:textId="77777777" w:rsidR="00285C18" w:rsidRPr="003462F4" w:rsidRDefault="00285C18" w:rsidP="00243591">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для недвижимости, которую можно сдавать в аренду, в качестве источника доходов следует рассматривать арендные платежи;</w:t>
            </w:r>
          </w:p>
        </w:tc>
        <w:tc>
          <w:tcPr>
            <w:tcW w:w="1419" w:type="dxa"/>
            <w:shd w:val="clear" w:color="auto" w:fill="auto"/>
          </w:tcPr>
          <w:p w14:paraId="5F1F2918" w14:textId="77777777" w:rsidR="00285C18" w:rsidRPr="003462F4" w:rsidRDefault="00285C18" w:rsidP="0024359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497856F5" w14:textId="77777777" w:rsidR="00285C18" w:rsidRPr="003462F4" w:rsidRDefault="00285C18" w:rsidP="00243591">
            <w:pPr>
              <w:spacing w:after="0"/>
              <w:rPr>
                <w:rFonts w:ascii="Times New Roman" w:hAnsi="Times New Roman" w:cs="Times New Roman"/>
                <w:sz w:val="20"/>
                <w:szCs w:val="20"/>
              </w:rPr>
            </w:pPr>
            <w:r w:rsidRPr="003462F4">
              <w:rPr>
                <w:rFonts w:ascii="Times New Roman" w:hAnsi="Times New Roman" w:cs="Times New Roman"/>
                <w:bCs/>
                <w:iCs/>
                <w:sz w:val="20"/>
                <w:szCs w:val="20"/>
              </w:rPr>
              <w:t>Обязательно учитывать</w:t>
            </w:r>
          </w:p>
        </w:tc>
      </w:tr>
      <w:tr w:rsidR="003462F4" w:rsidRPr="003462F4" w14:paraId="59DCD57E" w14:textId="77777777" w:rsidTr="003462F4">
        <w:trPr>
          <w:trHeight w:val="70"/>
        </w:trPr>
        <w:tc>
          <w:tcPr>
            <w:tcW w:w="1173" w:type="dxa"/>
            <w:gridSpan w:val="2"/>
            <w:shd w:val="clear" w:color="auto" w:fill="auto"/>
            <w:vAlign w:val="center"/>
          </w:tcPr>
          <w:p w14:paraId="0A739008" w14:textId="77777777" w:rsidR="00285C18" w:rsidRPr="003462F4" w:rsidRDefault="00285C18"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3.3</w:t>
            </w:r>
          </w:p>
        </w:tc>
        <w:tc>
          <w:tcPr>
            <w:tcW w:w="1848" w:type="dxa"/>
            <w:gridSpan w:val="2"/>
            <w:shd w:val="clear" w:color="auto" w:fill="auto"/>
            <w:vAlign w:val="center"/>
          </w:tcPr>
          <w:p w14:paraId="0E6927C6" w14:textId="77777777" w:rsidR="00285C18" w:rsidRPr="003462F4" w:rsidRDefault="00285C18"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№7 п.23з (Оценка недвижимости)</w:t>
            </w:r>
          </w:p>
        </w:tc>
        <w:tc>
          <w:tcPr>
            <w:tcW w:w="8356" w:type="dxa"/>
            <w:gridSpan w:val="3"/>
            <w:shd w:val="clear" w:color="auto" w:fill="auto"/>
            <w:vAlign w:val="center"/>
          </w:tcPr>
          <w:p w14:paraId="7327987D" w14:textId="77777777" w:rsidR="00285C18" w:rsidRPr="003462F4" w:rsidRDefault="00285C18" w:rsidP="00243591">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оценка недвижимости, предназначенной для ведения определенного вида бизнеса (например, гостиницы, рестораны, автозаправочные станции), может проводиться на основании информации об операционной деятельности этого бизнеса путем выделения из его стоимости составляющих, не относящихся к оцениваемой недвижимости.</w:t>
            </w:r>
          </w:p>
        </w:tc>
        <w:tc>
          <w:tcPr>
            <w:tcW w:w="1419" w:type="dxa"/>
            <w:shd w:val="clear" w:color="auto" w:fill="auto"/>
          </w:tcPr>
          <w:p w14:paraId="5111F124" w14:textId="77777777" w:rsidR="00285C18" w:rsidRPr="003462F4" w:rsidRDefault="00285C18" w:rsidP="0024359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385CC420" w14:textId="77777777" w:rsidR="00285C18" w:rsidRPr="003462F4" w:rsidRDefault="00285C18" w:rsidP="00243591">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bCs/>
                <w:iCs/>
                <w:sz w:val="20"/>
                <w:szCs w:val="20"/>
              </w:rPr>
              <w:t>Обязательно учитывать</w:t>
            </w:r>
          </w:p>
        </w:tc>
      </w:tr>
      <w:tr w:rsidR="003462F4" w:rsidRPr="003462F4" w14:paraId="369C2CAE" w14:textId="77777777" w:rsidTr="003462F4">
        <w:trPr>
          <w:trHeight w:val="70"/>
        </w:trPr>
        <w:tc>
          <w:tcPr>
            <w:tcW w:w="1173" w:type="dxa"/>
            <w:gridSpan w:val="2"/>
            <w:shd w:val="clear" w:color="auto" w:fill="auto"/>
            <w:vAlign w:val="center"/>
          </w:tcPr>
          <w:p w14:paraId="07F722C3" w14:textId="77777777" w:rsidR="00285C18" w:rsidRPr="003462F4" w:rsidRDefault="00285C18"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3.4</w:t>
            </w:r>
          </w:p>
        </w:tc>
        <w:tc>
          <w:tcPr>
            <w:tcW w:w="1848" w:type="dxa"/>
            <w:gridSpan w:val="2"/>
            <w:shd w:val="clear" w:color="auto" w:fill="auto"/>
            <w:vAlign w:val="center"/>
          </w:tcPr>
          <w:p w14:paraId="2EFD3A1B" w14:textId="77777777" w:rsidR="00285C18" w:rsidRPr="003462F4" w:rsidRDefault="00285C18"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№7 п.23е (Оценка недвижимости)</w:t>
            </w:r>
          </w:p>
        </w:tc>
        <w:tc>
          <w:tcPr>
            <w:tcW w:w="8356" w:type="dxa"/>
            <w:gridSpan w:val="3"/>
            <w:shd w:val="clear" w:color="auto" w:fill="auto"/>
            <w:vAlign w:val="center"/>
          </w:tcPr>
          <w:p w14:paraId="43AAD82E" w14:textId="77777777" w:rsidR="00285C18" w:rsidRPr="003462F4" w:rsidRDefault="00285C18" w:rsidP="00243591">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соответствие структуры (учет налогов, возврата капитала, темпов изменения доходов и стоимости актива) используемых ставок дисконтирования и (или) капитализации структуре дисконтируемого (капитализируемого) дохода</w:t>
            </w:r>
          </w:p>
        </w:tc>
        <w:tc>
          <w:tcPr>
            <w:tcW w:w="1419" w:type="dxa"/>
            <w:shd w:val="clear" w:color="auto" w:fill="auto"/>
          </w:tcPr>
          <w:p w14:paraId="0C34234C" w14:textId="77777777" w:rsidR="00285C18" w:rsidRPr="003462F4" w:rsidRDefault="00285C18" w:rsidP="0024359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473AD222" w14:textId="77777777" w:rsidR="00285C18" w:rsidRPr="003462F4" w:rsidRDefault="00285C18" w:rsidP="00243591">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bCs/>
                <w:iCs/>
                <w:sz w:val="20"/>
                <w:szCs w:val="20"/>
              </w:rPr>
              <w:t>Обязательно учитывать</w:t>
            </w:r>
          </w:p>
        </w:tc>
      </w:tr>
      <w:tr w:rsidR="003462F4" w:rsidRPr="003462F4" w14:paraId="5B906FC0" w14:textId="77777777" w:rsidTr="003462F4">
        <w:trPr>
          <w:trHeight w:val="450"/>
        </w:trPr>
        <w:tc>
          <w:tcPr>
            <w:tcW w:w="1173" w:type="dxa"/>
            <w:gridSpan w:val="2"/>
            <w:shd w:val="clear" w:color="auto" w:fill="auto"/>
            <w:vAlign w:val="center"/>
          </w:tcPr>
          <w:p w14:paraId="1E54F16C" w14:textId="4049B69B" w:rsidR="001F4F0D" w:rsidRPr="003462F4" w:rsidRDefault="001F4F0D" w:rsidP="00D7626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3.</w:t>
            </w:r>
            <w:r w:rsidR="00D76263" w:rsidRPr="003462F4">
              <w:rPr>
                <w:rFonts w:ascii="Times New Roman" w:hAnsi="Times New Roman" w:cs="Times New Roman"/>
                <w:sz w:val="20"/>
                <w:szCs w:val="20"/>
              </w:rPr>
              <w:t>1</w:t>
            </w:r>
          </w:p>
        </w:tc>
        <w:tc>
          <w:tcPr>
            <w:tcW w:w="1848" w:type="dxa"/>
            <w:gridSpan w:val="2"/>
            <w:vMerge w:val="restart"/>
            <w:shd w:val="clear" w:color="auto" w:fill="auto"/>
            <w:vAlign w:val="center"/>
          </w:tcPr>
          <w:p w14:paraId="3BBE7C99" w14:textId="0286FE72" w:rsidR="001F4F0D" w:rsidRPr="003462F4" w:rsidRDefault="001F4F0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№10 п.15 (Оценка стоимости машин и оборудования)</w:t>
            </w:r>
          </w:p>
        </w:tc>
        <w:tc>
          <w:tcPr>
            <w:tcW w:w="8356" w:type="dxa"/>
            <w:gridSpan w:val="3"/>
            <w:shd w:val="clear" w:color="auto" w:fill="auto"/>
            <w:vAlign w:val="center"/>
          </w:tcPr>
          <w:p w14:paraId="15BED48C" w14:textId="0FDC1CA4" w:rsidR="001F4F0D" w:rsidRPr="003462F4" w:rsidRDefault="001F4F0D" w:rsidP="00FE443E">
            <w:pPr>
              <w:autoSpaceDE w:val="0"/>
              <w:autoSpaceDN w:val="0"/>
              <w:adjustRightInd w:val="0"/>
              <w:spacing w:after="0"/>
              <w:jc w:val="both"/>
              <w:rPr>
                <w:rFonts w:ascii="Times New Roman" w:hAnsi="Times New Roman" w:cs="Times New Roman"/>
                <w:b/>
                <w:bCs/>
                <w:sz w:val="20"/>
                <w:szCs w:val="20"/>
              </w:rPr>
            </w:pPr>
            <w:r w:rsidRPr="003462F4">
              <w:rPr>
                <w:rFonts w:ascii="Times New Roman" w:hAnsi="Times New Roman" w:cs="Times New Roman"/>
                <w:sz w:val="20"/>
                <w:szCs w:val="20"/>
              </w:rPr>
              <w:t xml:space="preserve">Доходный подход при оценке машин и оборудования может использоваться там, где распределенные во времени выгоды от его использования могут быть оценены в денежном выражении: </w:t>
            </w:r>
          </w:p>
        </w:tc>
        <w:tc>
          <w:tcPr>
            <w:tcW w:w="1419" w:type="dxa"/>
            <w:shd w:val="clear" w:color="auto" w:fill="auto"/>
          </w:tcPr>
          <w:p w14:paraId="54ECC5F7" w14:textId="77777777" w:rsidR="001F4F0D" w:rsidRPr="003462F4" w:rsidRDefault="001F4F0D" w:rsidP="00FE443E">
            <w:pPr>
              <w:spacing w:after="0"/>
              <w:rPr>
                <w:rFonts w:ascii="Times New Roman" w:hAnsi="Times New Roman" w:cs="Times New Roman"/>
                <w:sz w:val="20"/>
                <w:szCs w:val="20"/>
              </w:rPr>
            </w:pPr>
          </w:p>
        </w:tc>
        <w:tc>
          <w:tcPr>
            <w:tcW w:w="2268" w:type="dxa"/>
            <w:shd w:val="clear" w:color="auto" w:fill="auto"/>
          </w:tcPr>
          <w:p w14:paraId="1A737D09" w14:textId="46604378" w:rsidR="001F4F0D" w:rsidRPr="003462F4" w:rsidRDefault="001F4F0D" w:rsidP="003462F4">
            <w:pPr>
              <w:spacing w:after="0"/>
              <w:rPr>
                <w:rFonts w:ascii="Times New Roman" w:hAnsi="Times New Roman" w:cs="Times New Roman"/>
                <w:sz w:val="20"/>
                <w:szCs w:val="20"/>
              </w:rPr>
            </w:pPr>
            <w:r w:rsidRPr="003462F4">
              <w:rPr>
                <w:rFonts w:ascii="Times New Roman" w:hAnsi="Times New Roman" w:cs="Times New Roman"/>
                <w:sz w:val="20"/>
                <w:szCs w:val="20"/>
              </w:rPr>
              <w:t>Обязательные условия использован</w:t>
            </w:r>
            <w:r w:rsidR="003462F4" w:rsidRPr="003462F4">
              <w:rPr>
                <w:rFonts w:ascii="Times New Roman" w:hAnsi="Times New Roman" w:cs="Times New Roman"/>
                <w:sz w:val="20"/>
                <w:szCs w:val="20"/>
              </w:rPr>
              <w:t>ия</w:t>
            </w:r>
          </w:p>
        </w:tc>
      </w:tr>
      <w:tr w:rsidR="003462F4" w:rsidRPr="003462F4" w14:paraId="665B8B7C" w14:textId="77777777" w:rsidTr="003462F4">
        <w:trPr>
          <w:trHeight w:val="124"/>
        </w:trPr>
        <w:tc>
          <w:tcPr>
            <w:tcW w:w="1173" w:type="dxa"/>
            <w:gridSpan w:val="2"/>
            <w:shd w:val="clear" w:color="auto" w:fill="auto"/>
            <w:vAlign w:val="center"/>
          </w:tcPr>
          <w:p w14:paraId="4F1BFC67" w14:textId="7F55A524" w:rsidR="001F4F0D" w:rsidRPr="003462F4" w:rsidRDefault="001F4F0D" w:rsidP="00D7626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3.</w:t>
            </w:r>
            <w:r w:rsidR="00D76263" w:rsidRPr="003462F4">
              <w:rPr>
                <w:rFonts w:ascii="Times New Roman" w:hAnsi="Times New Roman" w:cs="Times New Roman"/>
                <w:sz w:val="20"/>
                <w:szCs w:val="20"/>
              </w:rPr>
              <w:t>1</w:t>
            </w:r>
            <w:r w:rsidRPr="003462F4">
              <w:rPr>
                <w:rFonts w:ascii="Times New Roman" w:hAnsi="Times New Roman" w:cs="Times New Roman"/>
                <w:sz w:val="20"/>
                <w:szCs w:val="20"/>
              </w:rPr>
              <w:t>.1</w:t>
            </w:r>
          </w:p>
        </w:tc>
        <w:tc>
          <w:tcPr>
            <w:tcW w:w="1848" w:type="dxa"/>
            <w:gridSpan w:val="2"/>
            <w:vMerge/>
            <w:shd w:val="clear" w:color="auto" w:fill="auto"/>
            <w:vAlign w:val="center"/>
          </w:tcPr>
          <w:p w14:paraId="7FAEEB95" w14:textId="77777777" w:rsidR="001F4F0D" w:rsidRPr="003462F4" w:rsidRDefault="001F4F0D" w:rsidP="00FE443E">
            <w:pPr>
              <w:autoSpaceDE w:val="0"/>
              <w:autoSpaceDN w:val="0"/>
              <w:adjustRightInd w:val="0"/>
              <w:spacing w:after="0"/>
              <w:jc w:val="center"/>
              <w:rPr>
                <w:rFonts w:ascii="Times New Roman" w:hAnsi="Times New Roman" w:cs="Times New Roman"/>
                <w:sz w:val="20"/>
                <w:szCs w:val="20"/>
              </w:rPr>
            </w:pPr>
          </w:p>
        </w:tc>
        <w:tc>
          <w:tcPr>
            <w:tcW w:w="8356" w:type="dxa"/>
            <w:gridSpan w:val="3"/>
            <w:shd w:val="clear" w:color="auto" w:fill="auto"/>
            <w:vAlign w:val="center"/>
          </w:tcPr>
          <w:p w14:paraId="7490B01B" w14:textId="27AD9B8F" w:rsidR="001F4F0D" w:rsidRPr="003462F4" w:rsidRDefault="001F4F0D" w:rsidP="00FE443E">
            <w:pPr>
              <w:autoSpaceDE w:val="0"/>
              <w:autoSpaceDN w:val="0"/>
              <w:adjustRightInd w:val="0"/>
              <w:spacing w:after="0"/>
              <w:jc w:val="both"/>
              <w:rPr>
                <w:rFonts w:ascii="Times New Roman" w:hAnsi="Times New Roman" w:cs="Times New Roman"/>
                <w:b/>
                <w:bCs/>
                <w:sz w:val="20"/>
                <w:szCs w:val="20"/>
              </w:rPr>
            </w:pPr>
            <w:r w:rsidRPr="003462F4">
              <w:rPr>
                <w:rFonts w:ascii="Times New Roman" w:hAnsi="Times New Roman" w:cs="Times New Roman"/>
                <w:sz w:val="20"/>
                <w:szCs w:val="20"/>
              </w:rPr>
              <w:t>либо непосредственно,</w:t>
            </w:r>
          </w:p>
        </w:tc>
        <w:tc>
          <w:tcPr>
            <w:tcW w:w="1419" w:type="dxa"/>
            <w:shd w:val="clear" w:color="auto" w:fill="auto"/>
          </w:tcPr>
          <w:p w14:paraId="6DC0FB1C" w14:textId="77777777" w:rsidR="001F4F0D" w:rsidRPr="003462F4" w:rsidRDefault="001F4F0D" w:rsidP="00FE443E">
            <w:pPr>
              <w:spacing w:after="0"/>
              <w:rPr>
                <w:rFonts w:ascii="Times New Roman" w:hAnsi="Times New Roman" w:cs="Times New Roman"/>
                <w:sz w:val="20"/>
                <w:szCs w:val="20"/>
              </w:rPr>
            </w:pPr>
          </w:p>
        </w:tc>
        <w:tc>
          <w:tcPr>
            <w:tcW w:w="2268" w:type="dxa"/>
            <w:shd w:val="clear" w:color="auto" w:fill="auto"/>
          </w:tcPr>
          <w:p w14:paraId="1F6E5264" w14:textId="77777777" w:rsidR="001F4F0D" w:rsidRPr="003462F4" w:rsidRDefault="001F4F0D" w:rsidP="00FE443E">
            <w:pPr>
              <w:spacing w:after="0"/>
              <w:rPr>
                <w:rFonts w:ascii="Times New Roman" w:hAnsi="Times New Roman" w:cs="Times New Roman"/>
                <w:sz w:val="20"/>
                <w:szCs w:val="20"/>
              </w:rPr>
            </w:pPr>
          </w:p>
        </w:tc>
      </w:tr>
      <w:tr w:rsidR="003462F4" w:rsidRPr="003462F4" w14:paraId="64E071D0" w14:textId="77777777" w:rsidTr="003462F4">
        <w:trPr>
          <w:trHeight w:val="142"/>
        </w:trPr>
        <w:tc>
          <w:tcPr>
            <w:tcW w:w="1173" w:type="dxa"/>
            <w:gridSpan w:val="2"/>
            <w:shd w:val="clear" w:color="auto" w:fill="auto"/>
            <w:vAlign w:val="center"/>
          </w:tcPr>
          <w:p w14:paraId="610306FC" w14:textId="79CB9162" w:rsidR="001F4F0D" w:rsidRPr="003462F4" w:rsidRDefault="001F4F0D" w:rsidP="00D7626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3.</w:t>
            </w:r>
            <w:r w:rsidR="00D76263" w:rsidRPr="003462F4">
              <w:rPr>
                <w:rFonts w:ascii="Times New Roman" w:hAnsi="Times New Roman" w:cs="Times New Roman"/>
                <w:sz w:val="20"/>
                <w:szCs w:val="20"/>
              </w:rPr>
              <w:t>1</w:t>
            </w:r>
            <w:r w:rsidRPr="003462F4">
              <w:rPr>
                <w:rFonts w:ascii="Times New Roman" w:hAnsi="Times New Roman" w:cs="Times New Roman"/>
                <w:sz w:val="20"/>
                <w:szCs w:val="20"/>
              </w:rPr>
              <w:t>.2</w:t>
            </w:r>
          </w:p>
        </w:tc>
        <w:tc>
          <w:tcPr>
            <w:tcW w:w="1848" w:type="dxa"/>
            <w:gridSpan w:val="2"/>
            <w:vMerge/>
            <w:shd w:val="clear" w:color="auto" w:fill="auto"/>
            <w:vAlign w:val="center"/>
          </w:tcPr>
          <w:p w14:paraId="4C2FE3D0" w14:textId="77777777" w:rsidR="001F4F0D" w:rsidRPr="003462F4" w:rsidRDefault="001F4F0D" w:rsidP="00FE443E">
            <w:pPr>
              <w:autoSpaceDE w:val="0"/>
              <w:autoSpaceDN w:val="0"/>
              <w:adjustRightInd w:val="0"/>
              <w:spacing w:after="0"/>
              <w:jc w:val="center"/>
              <w:rPr>
                <w:rFonts w:ascii="Times New Roman" w:hAnsi="Times New Roman" w:cs="Times New Roman"/>
                <w:sz w:val="20"/>
                <w:szCs w:val="20"/>
              </w:rPr>
            </w:pPr>
          </w:p>
        </w:tc>
        <w:tc>
          <w:tcPr>
            <w:tcW w:w="8356" w:type="dxa"/>
            <w:gridSpan w:val="3"/>
            <w:shd w:val="clear" w:color="auto" w:fill="auto"/>
            <w:vAlign w:val="center"/>
          </w:tcPr>
          <w:p w14:paraId="64437C79" w14:textId="03CFC19A" w:rsidR="001F4F0D" w:rsidRPr="003462F4" w:rsidRDefault="001F4F0D" w:rsidP="00FE443E">
            <w:pPr>
              <w:autoSpaceDE w:val="0"/>
              <w:autoSpaceDN w:val="0"/>
              <w:adjustRightInd w:val="0"/>
              <w:spacing w:after="0"/>
              <w:jc w:val="both"/>
              <w:rPr>
                <w:rFonts w:ascii="Times New Roman" w:hAnsi="Times New Roman" w:cs="Times New Roman"/>
                <w:b/>
                <w:bCs/>
                <w:sz w:val="20"/>
                <w:szCs w:val="20"/>
              </w:rPr>
            </w:pPr>
            <w:r w:rsidRPr="003462F4">
              <w:rPr>
                <w:rFonts w:ascii="Times New Roman" w:hAnsi="Times New Roman" w:cs="Times New Roman"/>
                <w:sz w:val="20"/>
                <w:szCs w:val="20"/>
              </w:rPr>
              <w:t>либо как соответствующая часть выгод, генерируемых более непосредственно,</w:t>
            </w:r>
          </w:p>
        </w:tc>
        <w:tc>
          <w:tcPr>
            <w:tcW w:w="1419" w:type="dxa"/>
            <w:shd w:val="clear" w:color="auto" w:fill="auto"/>
          </w:tcPr>
          <w:p w14:paraId="0C0B2CF7" w14:textId="77777777" w:rsidR="001F4F0D" w:rsidRPr="003462F4" w:rsidRDefault="001F4F0D" w:rsidP="00FE443E">
            <w:pPr>
              <w:spacing w:after="0"/>
              <w:rPr>
                <w:rFonts w:ascii="Times New Roman" w:hAnsi="Times New Roman" w:cs="Times New Roman"/>
                <w:sz w:val="20"/>
                <w:szCs w:val="20"/>
              </w:rPr>
            </w:pPr>
          </w:p>
        </w:tc>
        <w:tc>
          <w:tcPr>
            <w:tcW w:w="2268" w:type="dxa"/>
            <w:shd w:val="clear" w:color="auto" w:fill="auto"/>
          </w:tcPr>
          <w:p w14:paraId="23C8AEA3" w14:textId="77777777" w:rsidR="001F4F0D" w:rsidRPr="003462F4" w:rsidRDefault="001F4F0D" w:rsidP="00FE443E">
            <w:pPr>
              <w:spacing w:after="0"/>
              <w:rPr>
                <w:rFonts w:ascii="Times New Roman" w:hAnsi="Times New Roman" w:cs="Times New Roman"/>
                <w:sz w:val="20"/>
                <w:szCs w:val="20"/>
              </w:rPr>
            </w:pPr>
          </w:p>
        </w:tc>
      </w:tr>
      <w:tr w:rsidR="003462F4" w:rsidRPr="003462F4" w14:paraId="2BD47040" w14:textId="77777777" w:rsidTr="003462F4">
        <w:trPr>
          <w:trHeight w:val="450"/>
        </w:trPr>
        <w:tc>
          <w:tcPr>
            <w:tcW w:w="1173" w:type="dxa"/>
            <w:gridSpan w:val="2"/>
            <w:shd w:val="clear" w:color="auto" w:fill="auto"/>
            <w:vAlign w:val="center"/>
          </w:tcPr>
          <w:p w14:paraId="09873485" w14:textId="28E84A3D" w:rsidR="001F4F0D" w:rsidRPr="003462F4" w:rsidRDefault="001F4F0D" w:rsidP="00D7626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3.</w:t>
            </w:r>
            <w:r w:rsidR="00D76263" w:rsidRPr="003462F4">
              <w:rPr>
                <w:rFonts w:ascii="Times New Roman" w:hAnsi="Times New Roman" w:cs="Times New Roman"/>
                <w:sz w:val="20"/>
                <w:szCs w:val="20"/>
              </w:rPr>
              <w:t>1</w:t>
            </w:r>
            <w:r w:rsidRPr="003462F4">
              <w:rPr>
                <w:rFonts w:ascii="Times New Roman" w:hAnsi="Times New Roman" w:cs="Times New Roman"/>
                <w:sz w:val="20"/>
                <w:szCs w:val="20"/>
              </w:rPr>
              <w:t>.3</w:t>
            </w:r>
          </w:p>
        </w:tc>
        <w:tc>
          <w:tcPr>
            <w:tcW w:w="1848" w:type="dxa"/>
            <w:gridSpan w:val="2"/>
            <w:vMerge/>
            <w:shd w:val="clear" w:color="auto" w:fill="auto"/>
            <w:vAlign w:val="center"/>
          </w:tcPr>
          <w:p w14:paraId="22F697A1" w14:textId="77777777" w:rsidR="001F4F0D" w:rsidRPr="003462F4" w:rsidRDefault="001F4F0D" w:rsidP="00FE443E">
            <w:pPr>
              <w:autoSpaceDE w:val="0"/>
              <w:autoSpaceDN w:val="0"/>
              <w:adjustRightInd w:val="0"/>
              <w:spacing w:after="0"/>
              <w:jc w:val="center"/>
              <w:rPr>
                <w:rFonts w:ascii="Times New Roman" w:hAnsi="Times New Roman" w:cs="Times New Roman"/>
                <w:sz w:val="20"/>
                <w:szCs w:val="20"/>
              </w:rPr>
            </w:pPr>
          </w:p>
        </w:tc>
        <w:tc>
          <w:tcPr>
            <w:tcW w:w="8356" w:type="dxa"/>
            <w:gridSpan w:val="3"/>
            <w:shd w:val="clear" w:color="auto" w:fill="auto"/>
            <w:vAlign w:val="center"/>
          </w:tcPr>
          <w:p w14:paraId="6923AFA3" w14:textId="279A99E1" w:rsidR="001F4F0D" w:rsidRPr="003462F4" w:rsidRDefault="001F4F0D" w:rsidP="00FE443E">
            <w:pPr>
              <w:autoSpaceDE w:val="0"/>
              <w:autoSpaceDN w:val="0"/>
              <w:adjustRightInd w:val="0"/>
              <w:spacing w:after="0"/>
              <w:jc w:val="both"/>
              <w:rPr>
                <w:rFonts w:ascii="Times New Roman" w:hAnsi="Times New Roman" w:cs="Times New Roman"/>
                <w:b/>
                <w:bCs/>
                <w:sz w:val="20"/>
                <w:szCs w:val="20"/>
              </w:rPr>
            </w:pPr>
            <w:r w:rsidRPr="003462F4">
              <w:rPr>
                <w:rFonts w:ascii="Times New Roman" w:hAnsi="Times New Roman" w:cs="Times New Roman"/>
                <w:sz w:val="20"/>
                <w:szCs w:val="20"/>
              </w:rPr>
              <w:t>либо как соответствующая часть выгод, генерируемых более широким комплексом объектов, включающим оцениваемый объект и производящим продукт (товар, работу или услугу)</w:t>
            </w:r>
          </w:p>
        </w:tc>
        <w:tc>
          <w:tcPr>
            <w:tcW w:w="1419" w:type="dxa"/>
            <w:shd w:val="clear" w:color="auto" w:fill="auto"/>
          </w:tcPr>
          <w:p w14:paraId="1915EA3E" w14:textId="77777777" w:rsidR="001F4F0D" w:rsidRPr="003462F4" w:rsidRDefault="001F4F0D" w:rsidP="00FE443E">
            <w:pPr>
              <w:spacing w:after="0"/>
              <w:rPr>
                <w:rFonts w:ascii="Times New Roman" w:hAnsi="Times New Roman" w:cs="Times New Roman"/>
                <w:sz w:val="20"/>
                <w:szCs w:val="20"/>
              </w:rPr>
            </w:pPr>
          </w:p>
        </w:tc>
        <w:tc>
          <w:tcPr>
            <w:tcW w:w="2268" w:type="dxa"/>
            <w:shd w:val="clear" w:color="auto" w:fill="auto"/>
          </w:tcPr>
          <w:p w14:paraId="78C800D2" w14:textId="77777777" w:rsidR="001F4F0D" w:rsidRPr="003462F4" w:rsidRDefault="001F4F0D" w:rsidP="00FE443E">
            <w:pPr>
              <w:spacing w:after="0"/>
              <w:rPr>
                <w:rFonts w:ascii="Times New Roman" w:hAnsi="Times New Roman" w:cs="Times New Roman"/>
                <w:sz w:val="20"/>
                <w:szCs w:val="20"/>
              </w:rPr>
            </w:pPr>
          </w:p>
        </w:tc>
      </w:tr>
      <w:tr w:rsidR="003462F4" w:rsidRPr="003462F4" w14:paraId="62D30569" w14:textId="77777777" w:rsidTr="003462F4">
        <w:trPr>
          <w:trHeight w:val="450"/>
        </w:trPr>
        <w:tc>
          <w:tcPr>
            <w:tcW w:w="1173" w:type="dxa"/>
            <w:gridSpan w:val="2"/>
            <w:shd w:val="clear" w:color="auto" w:fill="auto"/>
            <w:vAlign w:val="center"/>
          </w:tcPr>
          <w:p w14:paraId="3BE2D977" w14:textId="3A242476"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4</w:t>
            </w:r>
          </w:p>
        </w:tc>
        <w:tc>
          <w:tcPr>
            <w:tcW w:w="1848" w:type="dxa"/>
            <w:gridSpan w:val="2"/>
            <w:shd w:val="clear" w:color="auto" w:fill="auto"/>
            <w:vAlign w:val="center"/>
          </w:tcPr>
          <w:p w14:paraId="08BD78E9" w14:textId="7A0A3D42" w:rsidR="007F675D" w:rsidRPr="003462F4" w:rsidRDefault="00272C68"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№1 п.19</w:t>
            </w:r>
            <w:r w:rsidR="001F4F0D" w:rsidRPr="003462F4">
              <w:rPr>
                <w:rFonts w:ascii="Times New Roman" w:hAnsi="Times New Roman" w:cs="Times New Roman"/>
                <w:sz w:val="20"/>
                <w:szCs w:val="20"/>
              </w:rPr>
              <w:t xml:space="preserve">, </w:t>
            </w:r>
            <w:r w:rsidRPr="003462F4">
              <w:rPr>
                <w:rFonts w:ascii="Times New Roman" w:hAnsi="Times New Roman" w:cs="Times New Roman"/>
                <w:sz w:val="20"/>
                <w:szCs w:val="20"/>
              </w:rPr>
              <w:t xml:space="preserve">ФСО №7 п.24, п.29 (Оценка недвижимости), </w:t>
            </w:r>
            <w:r w:rsidR="001F4F0D" w:rsidRPr="003462F4">
              <w:rPr>
                <w:rFonts w:ascii="Times New Roman" w:hAnsi="Times New Roman" w:cs="Times New Roman"/>
                <w:sz w:val="20"/>
                <w:szCs w:val="20"/>
              </w:rPr>
              <w:t>ФСО №10 п.14 (Оценка стоимости машин и оборудования)</w:t>
            </w:r>
          </w:p>
        </w:tc>
        <w:tc>
          <w:tcPr>
            <w:tcW w:w="8356" w:type="dxa"/>
            <w:gridSpan w:val="3"/>
            <w:shd w:val="clear" w:color="auto" w:fill="auto"/>
            <w:vAlign w:val="center"/>
          </w:tcPr>
          <w:p w14:paraId="67D42B7A" w14:textId="75692506" w:rsidR="007F675D" w:rsidRPr="003462F4" w:rsidRDefault="007771C1" w:rsidP="007771C1">
            <w:pPr>
              <w:autoSpaceDE w:val="0"/>
              <w:autoSpaceDN w:val="0"/>
              <w:adjustRightInd w:val="0"/>
              <w:spacing w:after="0"/>
              <w:jc w:val="both"/>
              <w:rPr>
                <w:rFonts w:ascii="Times New Roman" w:hAnsi="Times New Roman" w:cs="Times New Roman"/>
                <w:sz w:val="20"/>
                <w:szCs w:val="20"/>
              </w:rPr>
            </w:pPr>
            <w:r w:rsidRPr="003462F4">
              <w:rPr>
                <w:rFonts w:ascii="Times New Roman" w:hAnsi="Times New Roman" w:cs="Times New Roman"/>
                <w:b/>
                <w:bCs/>
                <w:sz w:val="20"/>
                <w:szCs w:val="20"/>
              </w:rPr>
              <w:t>Затратный подход</w:t>
            </w:r>
            <w:r w:rsidRPr="003462F4">
              <w:rPr>
                <w:rStyle w:val="af"/>
                <w:rFonts w:ascii="Times New Roman" w:hAnsi="Times New Roman" w:cs="Times New Roman"/>
                <w:b/>
                <w:bCs/>
                <w:sz w:val="20"/>
                <w:szCs w:val="20"/>
              </w:rPr>
              <w:footnoteReference w:id="30"/>
            </w:r>
            <w:r w:rsidR="007F675D" w:rsidRPr="003462F4">
              <w:rPr>
                <w:rFonts w:ascii="Times New Roman" w:hAnsi="Times New Roman" w:cs="Times New Roman"/>
                <w:b/>
                <w:bCs/>
                <w:sz w:val="20"/>
                <w:szCs w:val="20"/>
              </w:rPr>
              <w:t xml:space="preserve"> </w:t>
            </w:r>
            <w:r w:rsidR="00272C68" w:rsidRPr="003462F4">
              <w:rPr>
                <w:rFonts w:ascii="Times New Roman" w:hAnsi="Times New Roman" w:cs="Times New Roman"/>
                <w:b/>
                <w:bCs/>
                <w:sz w:val="20"/>
                <w:szCs w:val="20"/>
              </w:rPr>
              <w:t>(преимущественно применяется в тех случаях, когда существует достоверная информация, позволяющая определить затраты на приобретение, воспроизводство либо замещение объекта оценки) - описание применения с приведением расчетов, указание ориентировочных значений оцениваемой величины</w:t>
            </w:r>
          </w:p>
        </w:tc>
        <w:tc>
          <w:tcPr>
            <w:tcW w:w="1419" w:type="dxa"/>
            <w:shd w:val="clear" w:color="auto" w:fill="auto"/>
          </w:tcPr>
          <w:p w14:paraId="5194E74C" w14:textId="77777777" w:rsidR="007F675D" w:rsidRPr="003462F4" w:rsidRDefault="007F675D" w:rsidP="00FE443E">
            <w:pPr>
              <w:spacing w:after="0"/>
              <w:rPr>
                <w:rFonts w:ascii="Times New Roman" w:hAnsi="Times New Roman" w:cs="Times New Roman"/>
                <w:sz w:val="20"/>
                <w:szCs w:val="20"/>
              </w:rPr>
            </w:pPr>
          </w:p>
        </w:tc>
        <w:tc>
          <w:tcPr>
            <w:tcW w:w="2268" w:type="dxa"/>
            <w:shd w:val="clear" w:color="auto" w:fill="auto"/>
          </w:tcPr>
          <w:p w14:paraId="587A31BD" w14:textId="77777777" w:rsidR="007F675D" w:rsidRPr="003462F4" w:rsidRDefault="007F675D" w:rsidP="00FE443E">
            <w:pPr>
              <w:spacing w:after="0"/>
              <w:rPr>
                <w:rFonts w:ascii="Times New Roman" w:hAnsi="Times New Roman" w:cs="Times New Roman"/>
                <w:sz w:val="20"/>
                <w:szCs w:val="20"/>
              </w:rPr>
            </w:pPr>
          </w:p>
        </w:tc>
      </w:tr>
      <w:tr w:rsidR="003462F4" w:rsidRPr="003462F4" w14:paraId="0532184B" w14:textId="77777777" w:rsidTr="003462F4">
        <w:trPr>
          <w:trHeight w:val="70"/>
        </w:trPr>
        <w:tc>
          <w:tcPr>
            <w:tcW w:w="1173" w:type="dxa"/>
            <w:gridSpan w:val="2"/>
            <w:shd w:val="clear" w:color="auto" w:fill="auto"/>
            <w:vAlign w:val="center"/>
          </w:tcPr>
          <w:p w14:paraId="706905C8" w14:textId="6DDAAFEA" w:rsidR="007771C1" w:rsidRPr="003462F4" w:rsidRDefault="007771C1"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4.1</w:t>
            </w:r>
          </w:p>
        </w:tc>
        <w:tc>
          <w:tcPr>
            <w:tcW w:w="1848" w:type="dxa"/>
            <w:gridSpan w:val="2"/>
            <w:shd w:val="clear" w:color="auto" w:fill="auto"/>
            <w:vAlign w:val="center"/>
          </w:tcPr>
          <w:p w14:paraId="080FAEF7" w14:textId="063F6AEE" w:rsidR="007771C1" w:rsidRPr="003462F4" w:rsidRDefault="007771C1"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№8 п.11 (Оценка бизнеса).</w:t>
            </w:r>
          </w:p>
        </w:tc>
        <w:tc>
          <w:tcPr>
            <w:tcW w:w="8356" w:type="dxa"/>
            <w:gridSpan w:val="3"/>
            <w:shd w:val="clear" w:color="auto" w:fill="auto"/>
            <w:vAlign w:val="center"/>
          </w:tcPr>
          <w:p w14:paraId="5CB7F419" w14:textId="36CDC73E" w:rsidR="007771C1" w:rsidRPr="003462F4" w:rsidRDefault="007771C1" w:rsidP="00FE443E">
            <w:pPr>
              <w:autoSpaceDE w:val="0"/>
              <w:autoSpaceDN w:val="0"/>
              <w:adjustRightInd w:val="0"/>
              <w:spacing w:after="0"/>
              <w:jc w:val="both"/>
              <w:rPr>
                <w:rFonts w:ascii="Times New Roman" w:hAnsi="Times New Roman" w:cs="Times New Roman"/>
                <w:sz w:val="20"/>
                <w:szCs w:val="20"/>
              </w:rPr>
            </w:pPr>
            <w:r w:rsidRPr="003462F4">
              <w:rPr>
                <w:rFonts w:ascii="Times New Roman" w:hAnsi="Times New Roman" w:cs="Times New Roman"/>
                <w:sz w:val="20"/>
                <w:szCs w:val="20"/>
              </w:rPr>
              <w:t xml:space="preserve">Применение затратного подхода носит ограниченный характер, и данный подход, как правило, применяется, когда прибыль и (или) денежный поток не могут быть достоверно определены, но при этом доступна достоверная информация об активах и обязательствах </w:t>
            </w:r>
            <w:r w:rsidRPr="003462F4">
              <w:rPr>
                <w:rFonts w:ascii="Times New Roman" w:hAnsi="Times New Roman" w:cs="Times New Roman"/>
                <w:sz w:val="20"/>
                <w:szCs w:val="20"/>
              </w:rPr>
              <w:lastRenderedPageBreak/>
              <w:t>организации, ведущей бизнес.</w:t>
            </w:r>
          </w:p>
        </w:tc>
        <w:tc>
          <w:tcPr>
            <w:tcW w:w="1419" w:type="dxa"/>
            <w:shd w:val="clear" w:color="auto" w:fill="auto"/>
          </w:tcPr>
          <w:p w14:paraId="181C5008" w14:textId="77777777" w:rsidR="007771C1" w:rsidRPr="003462F4" w:rsidRDefault="007771C1" w:rsidP="00FE443E">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1136FA6E" w14:textId="77777777" w:rsidR="007771C1" w:rsidRPr="003462F4" w:rsidRDefault="007771C1" w:rsidP="00FE443E">
            <w:pPr>
              <w:autoSpaceDE w:val="0"/>
              <w:autoSpaceDN w:val="0"/>
              <w:adjustRightInd w:val="0"/>
              <w:spacing w:after="0"/>
              <w:rPr>
                <w:rFonts w:ascii="Times New Roman" w:hAnsi="Times New Roman" w:cs="Times New Roman"/>
                <w:iCs/>
                <w:sz w:val="20"/>
                <w:szCs w:val="20"/>
              </w:rPr>
            </w:pPr>
          </w:p>
        </w:tc>
      </w:tr>
      <w:tr w:rsidR="003462F4" w:rsidRPr="003462F4" w14:paraId="4E88BE4E" w14:textId="77777777" w:rsidTr="003462F4">
        <w:trPr>
          <w:trHeight w:val="70"/>
        </w:trPr>
        <w:tc>
          <w:tcPr>
            <w:tcW w:w="1173" w:type="dxa"/>
            <w:gridSpan w:val="2"/>
            <w:shd w:val="clear" w:color="auto" w:fill="auto"/>
            <w:vAlign w:val="center"/>
          </w:tcPr>
          <w:p w14:paraId="5483809C" w14:textId="26CCCE5F"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lastRenderedPageBreak/>
              <w:t>4.1</w:t>
            </w:r>
            <w:r w:rsidR="004655DB" w:rsidRPr="003462F4">
              <w:rPr>
                <w:rFonts w:ascii="Times New Roman" w:hAnsi="Times New Roman" w:cs="Times New Roman"/>
                <w:sz w:val="20"/>
                <w:szCs w:val="20"/>
              </w:rPr>
              <w:t>.1</w:t>
            </w:r>
          </w:p>
        </w:tc>
        <w:tc>
          <w:tcPr>
            <w:tcW w:w="1848" w:type="dxa"/>
            <w:gridSpan w:val="2"/>
            <w:shd w:val="clear" w:color="auto" w:fill="auto"/>
            <w:vAlign w:val="center"/>
          </w:tcPr>
          <w:p w14:paraId="53E9B6FD"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№8 п.11 (Оценка бизнеса)</w:t>
            </w:r>
          </w:p>
        </w:tc>
        <w:tc>
          <w:tcPr>
            <w:tcW w:w="8356" w:type="dxa"/>
            <w:gridSpan w:val="3"/>
            <w:shd w:val="clear" w:color="auto" w:fill="auto"/>
            <w:vAlign w:val="center"/>
          </w:tcPr>
          <w:p w14:paraId="481DEB57" w14:textId="77777777" w:rsidR="007F675D" w:rsidRPr="003462F4" w:rsidRDefault="007F675D" w:rsidP="00FE443E">
            <w:pPr>
              <w:autoSpaceDE w:val="0"/>
              <w:autoSpaceDN w:val="0"/>
              <w:adjustRightInd w:val="0"/>
              <w:spacing w:after="0"/>
              <w:jc w:val="both"/>
              <w:rPr>
                <w:rFonts w:ascii="Times New Roman" w:hAnsi="Times New Roman" w:cs="Times New Roman"/>
                <w:sz w:val="20"/>
                <w:szCs w:val="20"/>
              </w:rPr>
            </w:pPr>
            <w:r w:rsidRPr="003462F4">
              <w:rPr>
                <w:rFonts w:ascii="Times New Roman" w:hAnsi="Times New Roman" w:cs="Times New Roman"/>
                <w:sz w:val="20"/>
                <w:szCs w:val="20"/>
              </w:rPr>
              <w:t>Определение стоимости объекта оценки на основе стоимости принадлежащих организации, ведущей бизнес, активов и принятых обязательств.</w:t>
            </w:r>
          </w:p>
        </w:tc>
        <w:tc>
          <w:tcPr>
            <w:tcW w:w="1419" w:type="dxa"/>
            <w:shd w:val="clear" w:color="auto" w:fill="auto"/>
          </w:tcPr>
          <w:p w14:paraId="3EDA43DE"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566A7EA1" w14:textId="77777777" w:rsidR="007F675D" w:rsidRPr="003462F4" w:rsidRDefault="007F675D" w:rsidP="00FE443E">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Обязательно</w:t>
            </w:r>
          </w:p>
        </w:tc>
      </w:tr>
      <w:tr w:rsidR="003462F4" w:rsidRPr="003462F4" w14:paraId="48C4D693" w14:textId="77777777" w:rsidTr="003462F4">
        <w:trPr>
          <w:trHeight w:val="70"/>
        </w:trPr>
        <w:tc>
          <w:tcPr>
            <w:tcW w:w="1173" w:type="dxa"/>
            <w:gridSpan w:val="2"/>
            <w:shd w:val="clear" w:color="auto" w:fill="auto"/>
            <w:vAlign w:val="center"/>
          </w:tcPr>
          <w:p w14:paraId="6EF98BAD" w14:textId="6C6840A5" w:rsidR="007F675D" w:rsidRPr="003462F4" w:rsidRDefault="007F675D" w:rsidP="004655DB">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4.1.</w:t>
            </w:r>
            <w:r w:rsidR="004655DB" w:rsidRPr="003462F4">
              <w:rPr>
                <w:rFonts w:ascii="Times New Roman" w:hAnsi="Times New Roman" w:cs="Times New Roman"/>
                <w:sz w:val="20"/>
                <w:szCs w:val="20"/>
              </w:rPr>
              <w:t>2</w:t>
            </w:r>
          </w:p>
        </w:tc>
        <w:tc>
          <w:tcPr>
            <w:tcW w:w="1848" w:type="dxa"/>
            <w:gridSpan w:val="2"/>
            <w:shd w:val="clear" w:color="auto" w:fill="auto"/>
            <w:vAlign w:val="center"/>
          </w:tcPr>
          <w:p w14:paraId="767067C7"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№8 п.11.1 (Оценка бизнеса)</w:t>
            </w:r>
          </w:p>
        </w:tc>
        <w:tc>
          <w:tcPr>
            <w:tcW w:w="8356" w:type="dxa"/>
            <w:gridSpan w:val="3"/>
            <w:shd w:val="clear" w:color="auto" w:fill="auto"/>
            <w:vAlign w:val="center"/>
          </w:tcPr>
          <w:p w14:paraId="514A27EA" w14:textId="77777777" w:rsidR="007F675D" w:rsidRPr="003462F4" w:rsidRDefault="007F675D" w:rsidP="00FE443E">
            <w:pPr>
              <w:autoSpaceDE w:val="0"/>
              <w:autoSpaceDN w:val="0"/>
              <w:adjustRightInd w:val="0"/>
              <w:spacing w:after="0"/>
              <w:jc w:val="both"/>
              <w:rPr>
                <w:rFonts w:ascii="Times New Roman" w:hAnsi="Times New Roman" w:cs="Times New Roman"/>
                <w:sz w:val="20"/>
                <w:szCs w:val="20"/>
              </w:rPr>
            </w:pPr>
            <w:r w:rsidRPr="003462F4">
              <w:rPr>
                <w:rFonts w:ascii="Times New Roman" w:hAnsi="Times New Roman" w:cs="Times New Roman"/>
                <w:sz w:val="20"/>
                <w:szCs w:val="20"/>
              </w:rPr>
              <w:t>Конкретный метод проведения оценки объекта оценки применяется с учетом ожиданий относительно перспектив деятельности организации:</w:t>
            </w:r>
          </w:p>
        </w:tc>
        <w:tc>
          <w:tcPr>
            <w:tcW w:w="1419" w:type="dxa"/>
            <w:shd w:val="clear" w:color="auto" w:fill="auto"/>
          </w:tcPr>
          <w:p w14:paraId="24EA2822"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461257F3" w14:textId="77777777" w:rsidR="007F675D" w:rsidRPr="003462F4" w:rsidRDefault="007F675D" w:rsidP="00FE443E">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Обязательно</w:t>
            </w:r>
          </w:p>
        </w:tc>
      </w:tr>
      <w:tr w:rsidR="003462F4" w:rsidRPr="003462F4" w14:paraId="3FADA091" w14:textId="77777777" w:rsidTr="003462F4">
        <w:trPr>
          <w:trHeight w:val="70"/>
        </w:trPr>
        <w:tc>
          <w:tcPr>
            <w:tcW w:w="1173" w:type="dxa"/>
            <w:gridSpan w:val="2"/>
            <w:shd w:val="clear" w:color="auto" w:fill="auto"/>
            <w:vAlign w:val="center"/>
          </w:tcPr>
          <w:p w14:paraId="4268A250" w14:textId="639D504B" w:rsidR="007F675D" w:rsidRPr="003462F4" w:rsidRDefault="007F675D" w:rsidP="004655DB">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4.1.</w:t>
            </w:r>
            <w:r w:rsidR="004655DB" w:rsidRPr="003462F4">
              <w:rPr>
                <w:rFonts w:ascii="Times New Roman" w:hAnsi="Times New Roman" w:cs="Times New Roman"/>
                <w:sz w:val="20"/>
                <w:szCs w:val="20"/>
              </w:rPr>
              <w:t>2.</w:t>
            </w:r>
            <w:r w:rsidRPr="003462F4">
              <w:rPr>
                <w:rFonts w:ascii="Times New Roman" w:hAnsi="Times New Roman" w:cs="Times New Roman"/>
                <w:sz w:val="20"/>
                <w:szCs w:val="20"/>
              </w:rPr>
              <w:t>1</w:t>
            </w:r>
          </w:p>
        </w:tc>
        <w:tc>
          <w:tcPr>
            <w:tcW w:w="1848" w:type="dxa"/>
            <w:gridSpan w:val="2"/>
            <w:shd w:val="clear" w:color="auto" w:fill="auto"/>
            <w:vAlign w:val="center"/>
          </w:tcPr>
          <w:p w14:paraId="4327B9E5"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№8 п.11.1 (Оценка бизнеса)</w:t>
            </w:r>
          </w:p>
        </w:tc>
        <w:tc>
          <w:tcPr>
            <w:tcW w:w="8356" w:type="dxa"/>
            <w:gridSpan w:val="3"/>
            <w:shd w:val="clear" w:color="auto" w:fill="auto"/>
            <w:vAlign w:val="center"/>
          </w:tcPr>
          <w:p w14:paraId="66135012" w14:textId="77777777" w:rsidR="007F675D" w:rsidRPr="003462F4" w:rsidRDefault="007F675D" w:rsidP="00FE443E">
            <w:pPr>
              <w:autoSpaceDE w:val="0"/>
              <w:autoSpaceDN w:val="0"/>
              <w:adjustRightInd w:val="0"/>
              <w:spacing w:after="0"/>
              <w:jc w:val="both"/>
              <w:rPr>
                <w:rFonts w:ascii="Times New Roman" w:hAnsi="Times New Roman" w:cs="Times New Roman"/>
                <w:sz w:val="20"/>
                <w:szCs w:val="20"/>
              </w:rPr>
            </w:pPr>
            <w:r w:rsidRPr="003462F4">
              <w:rPr>
                <w:rFonts w:ascii="Times New Roman" w:hAnsi="Times New Roman" w:cs="Times New Roman"/>
                <w:sz w:val="20"/>
                <w:szCs w:val="20"/>
              </w:rPr>
              <w:t>как действующая</w:t>
            </w:r>
          </w:p>
        </w:tc>
        <w:tc>
          <w:tcPr>
            <w:tcW w:w="1419" w:type="dxa"/>
            <w:shd w:val="clear" w:color="auto" w:fill="auto"/>
          </w:tcPr>
          <w:p w14:paraId="0DF3A021"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5652C071" w14:textId="77777777" w:rsidR="007F675D" w:rsidRPr="003462F4" w:rsidRDefault="007F675D" w:rsidP="00FE443E">
            <w:pPr>
              <w:autoSpaceDE w:val="0"/>
              <w:autoSpaceDN w:val="0"/>
              <w:adjustRightInd w:val="0"/>
              <w:spacing w:after="0"/>
              <w:rPr>
                <w:rFonts w:ascii="Times New Roman" w:hAnsi="Times New Roman" w:cs="Times New Roman"/>
                <w:iCs/>
                <w:sz w:val="20"/>
                <w:szCs w:val="20"/>
              </w:rPr>
            </w:pPr>
          </w:p>
        </w:tc>
      </w:tr>
      <w:tr w:rsidR="003462F4" w:rsidRPr="003462F4" w14:paraId="5D80D3C0" w14:textId="77777777" w:rsidTr="003462F4">
        <w:trPr>
          <w:trHeight w:val="70"/>
        </w:trPr>
        <w:tc>
          <w:tcPr>
            <w:tcW w:w="1173" w:type="dxa"/>
            <w:gridSpan w:val="2"/>
            <w:shd w:val="clear" w:color="auto" w:fill="auto"/>
            <w:vAlign w:val="center"/>
          </w:tcPr>
          <w:p w14:paraId="02F5BBA3" w14:textId="14AB1C2E" w:rsidR="007F675D" w:rsidRPr="003462F4" w:rsidRDefault="007F675D" w:rsidP="004655DB">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4.1.</w:t>
            </w:r>
            <w:r w:rsidR="004655DB" w:rsidRPr="003462F4">
              <w:rPr>
                <w:rFonts w:ascii="Times New Roman" w:hAnsi="Times New Roman" w:cs="Times New Roman"/>
                <w:sz w:val="20"/>
                <w:szCs w:val="20"/>
              </w:rPr>
              <w:t>2.</w:t>
            </w:r>
            <w:r w:rsidRPr="003462F4">
              <w:rPr>
                <w:rFonts w:ascii="Times New Roman" w:hAnsi="Times New Roman" w:cs="Times New Roman"/>
                <w:sz w:val="20"/>
                <w:szCs w:val="20"/>
              </w:rPr>
              <w:t>2</w:t>
            </w:r>
          </w:p>
        </w:tc>
        <w:tc>
          <w:tcPr>
            <w:tcW w:w="1848" w:type="dxa"/>
            <w:gridSpan w:val="2"/>
            <w:shd w:val="clear" w:color="auto" w:fill="auto"/>
            <w:vAlign w:val="center"/>
          </w:tcPr>
          <w:p w14:paraId="282C1157"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№8 п.11.1 (Оценка бизнеса)</w:t>
            </w:r>
          </w:p>
        </w:tc>
        <w:tc>
          <w:tcPr>
            <w:tcW w:w="8356" w:type="dxa"/>
            <w:gridSpan w:val="3"/>
            <w:shd w:val="clear" w:color="auto" w:fill="auto"/>
            <w:vAlign w:val="center"/>
          </w:tcPr>
          <w:p w14:paraId="3DA20821" w14:textId="77777777" w:rsidR="007F675D" w:rsidRPr="003462F4" w:rsidRDefault="007F675D" w:rsidP="00FE443E">
            <w:pPr>
              <w:autoSpaceDE w:val="0"/>
              <w:autoSpaceDN w:val="0"/>
              <w:adjustRightInd w:val="0"/>
              <w:spacing w:after="0"/>
              <w:jc w:val="both"/>
              <w:rPr>
                <w:rFonts w:ascii="Times New Roman" w:hAnsi="Times New Roman" w:cs="Times New Roman"/>
                <w:sz w:val="20"/>
                <w:szCs w:val="20"/>
              </w:rPr>
            </w:pPr>
            <w:r w:rsidRPr="003462F4">
              <w:rPr>
                <w:rFonts w:ascii="Times New Roman" w:hAnsi="Times New Roman" w:cs="Times New Roman"/>
                <w:sz w:val="20"/>
                <w:szCs w:val="20"/>
              </w:rPr>
              <w:t>как ликвидируемая</w:t>
            </w:r>
            <w:r w:rsidRPr="003462F4">
              <w:rPr>
                <w:rStyle w:val="af"/>
                <w:rFonts w:ascii="Times New Roman" w:hAnsi="Times New Roman" w:cs="Times New Roman"/>
                <w:sz w:val="20"/>
                <w:szCs w:val="20"/>
              </w:rPr>
              <w:footnoteReference w:id="31"/>
            </w:r>
          </w:p>
        </w:tc>
        <w:tc>
          <w:tcPr>
            <w:tcW w:w="1419" w:type="dxa"/>
            <w:shd w:val="clear" w:color="auto" w:fill="auto"/>
          </w:tcPr>
          <w:p w14:paraId="0C1EBC73"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12302ED1" w14:textId="77777777" w:rsidR="007F675D" w:rsidRPr="003462F4" w:rsidRDefault="007F675D" w:rsidP="00FE443E">
            <w:pPr>
              <w:autoSpaceDE w:val="0"/>
              <w:autoSpaceDN w:val="0"/>
              <w:adjustRightInd w:val="0"/>
              <w:spacing w:after="0"/>
              <w:rPr>
                <w:rFonts w:ascii="Times New Roman" w:hAnsi="Times New Roman" w:cs="Times New Roman"/>
                <w:iCs/>
                <w:sz w:val="20"/>
                <w:szCs w:val="20"/>
              </w:rPr>
            </w:pPr>
          </w:p>
        </w:tc>
      </w:tr>
      <w:tr w:rsidR="003462F4" w:rsidRPr="003462F4" w14:paraId="1783F795" w14:textId="77777777" w:rsidTr="003462F4">
        <w:trPr>
          <w:trHeight w:val="70"/>
        </w:trPr>
        <w:tc>
          <w:tcPr>
            <w:tcW w:w="1173" w:type="dxa"/>
            <w:gridSpan w:val="2"/>
            <w:shd w:val="clear" w:color="auto" w:fill="auto"/>
            <w:vAlign w:val="center"/>
          </w:tcPr>
          <w:p w14:paraId="3248660F" w14:textId="4BFAF4C8" w:rsidR="007F675D" w:rsidRPr="003462F4" w:rsidRDefault="007F675D" w:rsidP="004655DB">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4.</w:t>
            </w:r>
            <w:r w:rsidR="004655DB" w:rsidRPr="003462F4">
              <w:rPr>
                <w:rFonts w:ascii="Times New Roman" w:hAnsi="Times New Roman" w:cs="Times New Roman"/>
                <w:sz w:val="20"/>
                <w:szCs w:val="20"/>
              </w:rPr>
              <w:t>1</w:t>
            </w:r>
            <w:r w:rsidRPr="003462F4">
              <w:rPr>
                <w:rFonts w:ascii="Times New Roman" w:hAnsi="Times New Roman" w:cs="Times New Roman"/>
                <w:sz w:val="20"/>
                <w:szCs w:val="20"/>
              </w:rPr>
              <w:t>.3</w:t>
            </w:r>
          </w:p>
        </w:tc>
        <w:tc>
          <w:tcPr>
            <w:tcW w:w="1848" w:type="dxa"/>
            <w:gridSpan w:val="2"/>
            <w:shd w:val="clear" w:color="auto" w:fill="auto"/>
            <w:vAlign w:val="center"/>
          </w:tcPr>
          <w:p w14:paraId="1E802A36"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№8 п.11.3 (Оценка бизнеса)</w:t>
            </w:r>
          </w:p>
        </w:tc>
        <w:tc>
          <w:tcPr>
            <w:tcW w:w="8356" w:type="dxa"/>
            <w:gridSpan w:val="3"/>
            <w:shd w:val="clear" w:color="auto" w:fill="auto"/>
            <w:vAlign w:val="center"/>
          </w:tcPr>
          <w:p w14:paraId="35E02E83" w14:textId="77777777" w:rsidR="007F675D" w:rsidRPr="003462F4" w:rsidRDefault="007F675D" w:rsidP="00FE443E">
            <w:pPr>
              <w:autoSpaceDE w:val="0"/>
              <w:autoSpaceDN w:val="0"/>
              <w:adjustRightInd w:val="0"/>
              <w:spacing w:after="0"/>
              <w:jc w:val="both"/>
              <w:rPr>
                <w:rFonts w:ascii="Times New Roman" w:hAnsi="Times New Roman" w:cs="Times New Roman"/>
                <w:sz w:val="20"/>
                <w:szCs w:val="20"/>
              </w:rPr>
            </w:pPr>
            <w:r w:rsidRPr="003462F4">
              <w:rPr>
                <w:rFonts w:ascii="Times New Roman" w:hAnsi="Times New Roman" w:cs="Times New Roman"/>
                <w:sz w:val="20"/>
                <w:szCs w:val="20"/>
              </w:rPr>
              <w:t>Проведение поэтапного анализа и расчетов согласно методологии оценки с использованием методов проведения оценки объекта оценки затратного подхода, в том числе:</w:t>
            </w:r>
          </w:p>
        </w:tc>
        <w:tc>
          <w:tcPr>
            <w:tcW w:w="1419" w:type="dxa"/>
            <w:shd w:val="clear" w:color="auto" w:fill="auto"/>
          </w:tcPr>
          <w:p w14:paraId="746529B5" w14:textId="77777777" w:rsidR="007F675D" w:rsidRPr="003462F4" w:rsidRDefault="007F675D" w:rsidP="00FE443E">
            <w:pPr>
              <w:autoSpaceDE w:val="0"/>
              <w:autoSpaceDN w:val="0"/>
              <w:adjustRightInd w:val="0"/>
              <w:spacing w:after="0"/>
              <w:rPr>
                <w:rFonts w:ascii="Times New Roman" w:hAnsi="Times New Roman" w:cs="Times New Roman"/>
                <w:sz w:val="20"/>
                <w:szCs w:val="20"/>
                <w:highlight w:val="yellow"/>
              </w:rPr>
            </w:pPr>
          </w:p>
        </w:tc>
        <w:tc>
          <w:tcPr>
            <w:tcW w:w="2268" w:type="dxa"/>
            <w:shd w:val="clear" w:color="auto" w:fill="auto"/>
          </w:tcPr>
          <w:p w14:paraId="67FE07F4" w14:textId="77777777" w:rsidR="007F675D" w:rsidRPr="003462F4" w:rsidRDefault="007F675D" w:rsidP="00FE443E">
            <w:pPr>
              <w:autoSpaceDE w:val="0"/>
              <w:autoSpaceDN w:val="0"/>
              <w:adjustRightInd w:val="0"/>
              <w:spacing w:after="0"/>
              <w:rPr>
                <w:rFonts w:ascii="Times New Roman" w:hAnsi="Times New Roman" w:cs="Times New Roman"/>
                <w:iCs/>
                <w:sz w:val="20"/>
                <w:szCs w:val="20"/>
                <w:highlight w:val="yellow"/>
              </w:rPr>
            </w:pPr>
            <w:r w:rsidRPr="003462F4">
              <w:rPr>
                <w:rFonts w:ascii="Times New Roman" w:hAnsi="Times New Roman" w:cs="Times New Roman"/>
                <w:iCs/>
                <w:sz w:val="20"/>
                <w:szCs w:val="20"/>
              </w:rPr>
              <w:t>Обязательно</w:t>
            </w:r>
          </w:p>
        </w:tc>
      </w:tr>
      <w:tr w:rsidR="003462F4" w:rsidRPr="003462F4" w14:paraId="3255F595" w14:textId="77777777" w:rsidTr="003462F4">
        <w:trPr>
          <w:trHeight w:val="70"/>
        </w:trPr>
        <w:tc>
          <w:tcPr>
            <w:tcW w:w="1173" w:type="dxa"/>
            <w:gridSpan w:val="2"/>
            <w:shd w:val="clear" w:color="auto" w:fill="auto"/>
            <w:vAlign w:val="center"/>
          </w:tcPr>
          <w:p w14:paraId="3CBDBDBC" w14:textId="4F583430" w:rsidR="007F675D" w:rsidRPr="003462F4" w:rsidRDefault="007F675D" w:rsidP="004655DB">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4.</w:t>
            </w:r>
            <w:r w:rsidR="004655DB" w:rsidRPr="003462F4">
              <w:rPr>
                <w:rFonts w:ascii="Times New Roman" w:hAnsi="Times New Roman" w:cs="Times New Roman"/>
                <w:sz w:val="20"/>
                <w:szCs w:val="20"/>
              </w:rPr>
              <w:t>1</w:t>
            </w:r>
            <w:r w:rsidRPr="003462F4">
              <w:rPr>
                <w:rFonts w:ascii="Times New Roman" w:hAnsi="Times New Roman" w:cs="Times New Roman"/>
                <w:sz w:val="20"/>
                <w:szCs w:val="20"/>
              </w:rPr>
              <w:t>.3.1</w:t>
            </w:r>
          </w:p>
        </w:tc>
        <w:tc>
          <w:tcPr>
            <w:tcW w:w="1848" w:type="dxa"/>
            <w:gridSpan w:val="2"/>
            <w:shd w:val="clear" w:color="auto" w:fill="auto"/>
            <w:vAlign w:val="center"/>
          </w:tcPr>
          <w:p w14:paraId="5624AE63"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№8 п.11.3а (Оценка бизнеса)</w:t>
            </w:r>
          </w:p>
        </w:tc>
        <w:tc>
          <w:tcPr>
            <w:tcW w:w="8356" w:type="dxa"/>
            <w:gridSpan w:val="3"/>
            <w:shd w:val="clear" w:color="auto" w:fill="auto"/>
            <w:vAlign w:val="center"/>
          </w:tcPr>
          <w:p w14:paraId="5842E4AE" w14:textId="77777777" w:rsidR="007F675D" w:rsidRPr="003462F4" w:rsidRDefault="007F675D" w:rsidP="00FE443E">
            <w:pPr>
              <w:autoSpaceDE w:val="0"/>
              <w:autoSpaceDN w:val="0"/>
              <w:adjustRightInd w:val="0"/>
              <w:spacing w:after="0"/>
              <w:jc w:val="both"/>
              <w:rPr>
                <w:rFonts w:ascii="Times New Roman" w:hAnsi="Times New Roman" w:cs="Times New Roman"/>
                <w:sz w:val="20"/>
                <w:szCs w:val="20"/>
              </w:rPr>
            </w:pPr>
            <w:r w:rsidRPr="003462F4">
              <w:rPr>
                <w:rFonts w:ascii="Times New Roman" w:hAnsi="Times New Roman" w:cs="Times New Roman"/>
                <w:sz w:val="20"/>
                <w:szCs w:val="20"/>
              </w:rPr>
              <w:t>изучение и представление в отчете состава активов и обязательств организации, ведущей бизнес;</w:t>
            </w:r>
          </w:p>
        </w:tc>
        <w:tc>
          <w:tcPr>
            <w:tcW w:w="1419" w:type="dxa"/>
            <w:shd w:val="clear" w:color="auto" w:fill="auto"/>
          </w:tcPr>
          <w:p w14:paraId="194BC373" w14:textId="77777777" w:rsidR="007F675D" w:rsidRPr="003462F4" w:rsidRDefault="007F675D" w:rsidP="00FE443E">
            <w:pPr>
              <w:autoSpaceDE w:val="0"/>
              <w:autoSpaceDN w:val="0"/>
              <w:adjustRightInd w:val="0"/>
              <w:spacing w:after="0"/>
              <w:rPr>
                <w:rFonts w:ascii="Times New Roman" w:hAnsi="Times New Roman" w:cs="Times New Roman"/>
                <w:sz w:val="20"/>
                <w:szCs w:val="20"/>
                <w:highlight w:val="yellow"/>
              </w:rPr>
            </w:pPr>
          </w:p>
        </w:tc>
        <w:tc>
          <w:tcPr>
            <w:tcW w:w="2268" w:type="dxa"/>
            <w:shd w:val="clear" w:color="auto" w:fill="auto"/>
          </w:tcPr>
          <w:p w14:paraId="0A95DD42" w14:textId="77777777" w:rsidR="007F675D" w:rsidRPr="003462F4" w:rsidRDefault="007F675D" w:rsidP="00FE443E">
            <w:pPr>
              <w:autoSpaceDE w:val="0"/>
              <w:autoSpaceDN w:val="0"/>
              <w:adjustRightInd w:val="0"/>
              <w:spacing w:after="0"/>
              <w:rPr>
                <w:rFonts w:ascii="Times New Roman" w:hAnsi="Times New Roman" w:cs="Times New Roman"/>
                <w:iCs/>
                <w:sz w:val="20"/>
                <w:szCs w:val="20"/>
                <w:highlight w:val="yellow"/>
              </w:rPr>
            </w:pPr>
          </w:p>
        </w:tc>
      </w:tr>
      <w:tr w:rsidR="003462F4" w:rsidRPr="003462F4" w14:paraId="5A4392C8" w14:textId="77777777" w:rsidTr="003462F4">
        <w:trPr>
          <w:trHeight w:val="70"/>
        </w:trPr>
        <w:tc>
          <w:tcPr>
            <w:tcW w:w="1173" w:type="dxa"/>
            <w:gridSpan w:val="2"/>
            <w:shd w:val="clear" w:color="auto" w:fill="auto"/>
            <w:vAlign w:val="center"/>
          </w:tcPr>
          <w:p w14:paraId="26BB2F58" w14:textId="218F4980" w:rsidR="007F675D" w:rsidRPr="003462F4" w:rsidRDefault="007F675D" w:rsidP="004655DB">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4.</w:t>
            </w:r>
            <w:r w:rsidR="004655DB" w:rsidRPr="003462F4">
              <w:rPr>
                <w:rFonts w:ascii="Times New Roman" w:hAnsi="Times New Roman" w:cs="Times New Roman"/>
                <w:sz w:val="20"/>
                <w:szCs w:val="20"/>
              </w:rPr>
              <w:t>1</w:t>
            </w:r>
            <w:r w:rsidRPr="003462F4">
              <w:rPr>
                <w:rFonts w:ascii="Times New Roman" w:hAnsi="Times New Roman" w:cs="Times New Roman"/>
                <w:sz w:val="20"/>
                <w:szCs w:val="20"/>
              </w:rPr>
              <w:t>.3.2</w:t>
            </w:r>
          </w:p>
        </w:tc>
        <w:tc>
          <w:tcPr>
            <w:tcW w:w="1848" w:type="dxa"/>
            <w:gridSpan w:val="2"/>
            <w:shd w:val="clear" w:color="auto" w:fill="auto"/>
            <w:vAlign w:val="center"/>
          </w:tcPr>
          <w:p w14:paraId="7614111E"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№8 п.11.3б (Оценка бизнеса)</w:t>
            </w:r>
          </w:p>
        </w:tc>
        <w:tc>
          <w:tcPr>
            <w:tcW w:w="8356" w:type="dxa"/>
            <w:gridSpan w:val="3"/>
            <w:shd w:val="clear" w:color="auto" w:fill="auto"/>
            <w:vAlign w:val="center"/>
          </w:tcPr>
          <w:p w14:paraId="7AE1970B" w14:textId="77777777" w:rsidR="007F675D" w:rsidRPr="003462F4" w:rsidRDefault="007F675D" w:rsidP="00FE443E">
            <w:pPr>
              <w:autoSpaceDE w:val="0"/>
              <w:autoSpaceDN w:val="0"/>
              <w:adjustRightInd w:val="0"/>
              <w:spacing w:after="0"/>
              <w:jc w:val="both"/>
              <w:rPr>
                <w:rFonts w:ascii="Times New Roman" w:hAnsi="Times New Roman" w:cs="Times New Roman"/>
                <w:sz w:val="20"/>
                <w:szCs w:val="20"/>
              </w:rPr>
            </w:pPr>
            <w:r w:rsidRPr="003462F4">
              <w:rPr>
                <w:rFonts w:ascii="Times New Roman" w:hAnsi="Times New Roman" w:cs="Times New Roman"/>
                <w:sz w:val="20"/>
                <w:szCs w:val="20"/>
              </w:rPr>
              <w:t>выявление специализированных</w:t>
            </w:r>
            <w:r w:rsidRPr="003462F4">
              <w:rPr>
                <w:rStyle w:val="af"/>
                <w:rFonts w:ascii="Times New Roman" w:hAnsi="Times New Roman" w:cs="Times New Roman"/>
                <w:sz w:val="20"/>
                <w:szCs w:val="20"/>
              </w:rPr>
              <w:footnoteReference w:id="32"/>
            </w:r>
            <w:r w:rsidRPr="003462F4">
              <w:rPr>
                <w:rFonts w:ascii="Times New Roman" w:hAnsi="Times New Roman" w:cs="Times New Roman"/>
                <w:sz w:val="20"/>
                <w:szCs w:val="20"/>
              </w:rPr>
              <w:t xml:space="preserve"> и неспециализированных активов организации, ведущей бизнес;</w:t>
            </w:r>
          </w:p>
        </w:tc>
        <w:tc>
          <w:tcPr>
            <w:tcW w:w="1419" w:type="dxa"/>
            <w:shd w:val="clear" w:color="auto" w:fill="auto"/>
          </w:tcPr>
          <w:p w14:paraId="3B6C779C" w14:textId="77777777" w:rsidR="007F675D" w:rsidRPr="003462F4" w:rsidRDefault="007F675D" w:rsidP="00FE443E">
            <w:pPr>
              <w:autoSpaceDE w:val="0"/>
              <w:autoSpaceDN w:val="0"/>
              <w:adjustRightInd w:val="0"/>
              <w:spacing w:after="0"/>
              <w:rPr>
                <w:rFonts w:ascii="Times New Roman" w:hAnsi="Times New Roman" w:cs="Times New Roman"/>
                <w:sz w:val="20"/>
                <w:szCs w:val="20"/>
                <w:highlight w:val="yellow"/>
              </w:rPr>
            </w:pPr>
          </w:p>
        </w:tc>
        <w:tc>
          <w:tcPr>
            <w:tcW w:w="2268" w:type="dxa"/>
            <w:shd w:val="clear" w:color="auto" w:fill="auto"/>
          </w:tcPr>
          <w:p w14:paraId="4B3563D4" w14:textId="77777777" w:rsidR="007F675D" w:rsidRPr="003462F4" w:rsidRDefault="007F675D" w:rsidP="00FE443E">
            <w:pPr>
              <w:autoSpaceDE w:val="0"/>
              <w:autoSpaceDN w:val="0"/>
              <w:adjustRightInd w:val="0"/>
              <w:spacing w:after="0"/>
              <w:rPr>
                <w:rFonts w:ascii="Times New Roman" w:hAnsi="Times New Roman" w:cs="Times New Roman"/>
                <w:iCs/>
                <w:sz w:val="20"/>
                <w:szCs w:val="20"/>
                <w:highlight w:val="yellow"/>
              </w:rPr>
            </w:pPr>
          </w:p>
        </w:tc>
      </w:tr>
      <w:tr w:rsidR="003462F4" w:rsidRPr="003462F4" w14:paraId="0EA2D44E" w14:textId="77777777" w:rsidTr="003462F4">
        <w:trPr>
          <w:trHeight w:val="70"/>
        </w:trPr>
        <w:tc>
          <w:tcPr>
            <w:tcW w:w="1173" w:type="dxa"/>
            <w:gridSpan w:val="2"/>
            <w:shd w:val="clear" w:color="auto" w:fill="auto"/>
            <w:vAlign w:val="center"/>
          </w:tcPr>
          <w:p w14:paraId="6D62E988" w14:textId="4F71DE5D" w:rsidR="007F675D" w:rsidRPr="003462F4" w:rsidRDefault="007F675D" w:rsidP="004655DB">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4.</w:t>
            </w:r>
            <w:r w:rsidR="004655DB" w:rsidRPr="003462F4">
              <w:rPr>
                <w:rFonts w:ascii="Times New Roman" w:hAnsi="Times New Roman" w:cs="Times New Roman"/>
                <w:sz w:val="20"/>
                <w:szCs w:val="20"/>
              </w:rPr>
              <w:t>1</w:t>
            </w:r>
            <w:r w:rsidRPr="003462F4">
              <w:rPr>
                <w:rFonts w:ascii="Times New Roman" w:hAnsi="Times New Roman" w:cs="Times New Roman"/>
                <w:sz w:val="20"/>
                <w:szCs w:val="20"/>
              </w:rPr>
              <w:t>.3.2.1</w:t>
            </w:r>
          </w:p>
        </w:tc>
        <w:tc>
          <w:tcPr>
            <w:tcW w:w="1848" w:type="dxa"/>
            <w:gridSpan w:val="2"/>
            <w:shd w:val="clear" w:color="auto" w:fill="auto"/>
            <w:vAlign w:val="center"/>
          </w:tcPr>
          <w:p w14:paraId="06A5EF4F"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№8 п.11.3б (Оценка бизнеса)</w:t>
            </w:r>
          </w:p>
        </w:tc>
        <w:tc>
          <w:tcPr>
            <w:tcW w:w="8356" w:type="dxa"/>
            <w:gridSpan w:val="3"/>
            <w:shd w:val="clear" w:color="auto" w:fill="auto"/>
            <w:vAlign w:val="center"/>
          </w:tcPr>
          <w:p w14:paraId="26DA6891" w14:textId="77777777" w:rsidR="007F675D" w:rsidRPr="003462F4" w:rsidRDefault="007F675D" w:rsidP="00FE443E">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проведение анализа специализированных активов на предмет наличия у них признаков экономического устаревания;</w:t>
            </w:r>
          </w:p>
        </w:tc>
        <w:tc>
          <w:tcPr>
            <w:tcW w:w="1419" w:type="dxa"/>
            <w:shd w:val="clear" w:color="auto" w:fill="auto"/>
          </w:tcPr>
          <w:p w14:paraId="23EA455D" w14:textId="77777777" w:rsidR="007F675D" w:rsidRPr="003462F4" w:rsidRDefault="007F675D" w:rsidP="00FE443E">
            <w:pPr>
              <w:autoSpaceDE w:val="0"/>
              <w:autoSpaceDN w:val="0"/>
              <w:adjustRightInd w:val="0"/>
              <w:spacing w:after="0"/>
              <w:rPr>
                <w:rFonts w:ascii="Times New Roman" w:hAnsi="Times New Roman" w:cs="Times New Roman"/>
                <w:sz w:val="20"/>
                <w:szCs w:val="20"/>
                <w:highlight w:val="yellow"/>
              </w:rPr>
            </w:pPr>
          </w:p>
        </w:tc>
        <w:tc>
          <w:tcPr>
            <w:tcW w:w="2268" w:type="dxa"/>
            <w:shd w:val="clear" w:color="auto" w:fill="auto"/>
          </w:tcPr>
          <w:p w14:paraId="6D73CD96" w14:textId="77777777" w:rsidR="007F675D" w:rsidRPr="003462F4" w:rsidRDefault="007F675D" w:rsidP="00FE443E">
            <w:pPr>
              <w:autoSpaceDE w:val="0"/>
              <w:autoSpaceDN w:val="0"/>
              <w:adjustRightInd w:val="0"/>
              <w:spacing w:after="0"/>
              <w:rPr>
                <w:rFonts w:ascii="Times New Roman" w:hAnsi="Times New Roman" w:cs="Times New Roman"/>
                <w:iCs/>
                <w:sz w:val="20"/>
                <w:szCs w:val="20"/>
                <w:highlight w:val="yellow"/>
              </w:rPr>
            </w:pPr>
          </w:p>
        </w:tc>
      </w:tr>
      <w:tr w:rsidR="003462F4" w:rsidRPr="003462F4" w14:paraId="6E875DCD" w14:textId="77777777" w:rsidTr="003462F4">
        <w:trPr>
          <w:trHeight w:val="70"/>
        </w:trPr>
        <w:tc>
          <w:tcPr>
            <w:tcW w:w="1173" w:type="dxa"/>
            <w:gridSpan w:val="2"/>
            <w:shd w:val="clear" w:color="auto" w:fill="auto"/>
            <w:vAlign w:val="center"/>
          </w:tcPr>
          <w:p w14:paraId="17B75B87" w14:textId="031F867D" w:rsidR="007F675D" w:rsidRPr="003462F4" w:rsidRDefault="007F675D" w:rsidP="004655DB">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4.</w:t>
            </w:r>
            <w:r w:rsidR="004655DB" w:rsidRPr="003462F4">
              <w:rPr>
                <w:rFonts w:ascii="Times New Roman" w:hAnsi="Times New Roman" w:cs="Times New Roman"/>
                <w:sz w:val="20"/>
                <w:szCs w:val="20"/>
              </w:rPr>
              <w:t>1</w:t>
            </w:r>
            <w:r w:rsidRPr="003462F4">
              <w:rPr>
                <w:rFonts w:ascii="Times New Roman" w:hAnsi="Times New Roman" w:cs="Times New Roman"/>
                <w:sz w:val="20"/>
                <w:szCs w:val="20"/>
              </w:rPr>
              <w:t>.3.3</w:t>
            </w:r>
          </w:p>
        </w:tc>
        <w:tc>
          <w:tcPr>
            <w:tcW w:w="1848" w:type="dxa"/>
            <w:gridSpan w:val="2"/>
            <w:shd w:val="clear" w:color="auto" w:fill="auto"/>
            <w:vAlign w:val="center"/>
          </w:tcPr>
          <w:p w14:paraId="703EFD71"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№8 п.11.3в (Оценка бизнеса)</w:t>
            </w:r>
          </w:p>
        </w:tc>
        <w:tc>
          <w:tcPr>
            <w:tcW w:w="8356" w:type="dxa"/>
            <w:gridSpan w:val="3"/>
            <w:shd w:val="clear" w:color="auto" w:fill="auto"/>
            <w:vAlign w:val="center"/>
          </w:tcPr>
          <w:p w14:paraId="3B8DC91E" w14:textId="77777777" w:rsidR="007F675D" w:rsidRPr="003462F4" w:rsidRDefault="007F675D" w:rsidP="00FE443E">
            <w:pPr>
              <w:autoSpaceDE w:val="0"/>
              <w:autoSpaceDN w:val="0"/>
              <w:adjustRightInd w:val="0"/>
              <w:spacing w:after="0"/>
              <w:jc w:val="both"/>
              <w:rPr>
                <w:rFonts w:ascii="Times New Roman" w:hAnsi="Times New Roman" w:cs="Times New Roman"/>
                <w:sz w:val="20"/>
                <w:szCs w:val="20"/>
              </w:rPr>
            </w:pPr>
            <w:r w:rsidRPr="003462F4">
              <w:rPr>
                <w:rFonts w:ascii="Times New Roman" w:hAnsi="Times New Roman" w:cs="Times New Roman"/>
                <w:sz w:val="20"/>
                <w:szCs w:val="20"/>
              </w:rPr>
              <w:t>проведение расчета стоимости активов и обязательств,</w:t>
            </w:r>
          </w:p>
        </w:tc>
        <w:tc>
          <w:tcPr>
            <w:tcW w:w="1419" w:type="dxa"/>
            <w:shd w:val="clear" w:color="auto" w:fill="auto"/>
          </w:tcPr>
          <w:p w14:paraId="4969617C"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6ACDA6DD" w14:textId="77777777" w:rsidR="007F675D" w:rsidRPr="003462F4" w:rsidRDefault="007F675D" w:rsidP="00FE443E">
            <w:pPr>
              <w:autoSpaceDE w:val="0"/>
              <w:autoSpaceDN w:val="0"/>
              <w:adjustRightInd w:val="0"/>
              <w:spacing w:after="0"/>
              <w:rPr>
                <w:rFonts w:ascii="Times New Roman" w:hAnsi="Times New Roman" w:cs="Times New Roman"/>
                <w:iCs/>
                <w:sz w:val="20"/>
                <w:szCs w:val="20"/>
              </w:rPr>
            </w:pPr>
          </w:p>
        </w:tc>
      </w:tr>
      <w:tr w:rsidR="003462F4" w:rsidRPr="003462F4" w14:paraId="0B4A0C54" w14:textId="77777777" w:rsidTr="003462F4">
        <w:trPr>
          <w:trHeight w:val="70"/>
        </w:trPr>
        <w:tc>
          <w:tcPr>
            <w:tcW w:w="1173" w:type="dxa"/>
            <w:gridSpan w:val="2"/>
            <w:shd w:val="clear" w:color="auto" w:fill="auto"/>
            <w:vAlign w:val="center"/>
          </w:tcPr>
          <w:p w14:paraId="5A266281" w14:textId="526B4FD9" w:rsidR="007F675D" w:rsidRPr="003462F4" w:rsidRDefault="007F675D" w:rsidP="004655DB">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4.</w:t>
            </w:r>
            <w:r w:rsidR="004655DB" w:rsidRPr="003462F4">
              <w:rPr>
                <w:rFonts w:ascii="Times New Roman" w:hAnsi="Times New Roman" w:cs="Times New Roman"/>
                <w:sz w:val="20"/>
                <w:szCs w:val="20"/>
              </w:rPr>
              <w:t>1</w:t>
            </w:r>
            <w:r w:rsidRPr="003462F4">
              <w:rPr>
                <w:rFonts w:ascii="Times New Roman" w:hAnsi="Times New Roman" w:cs="Times New Roman"/>
                <w:sz w:val="20"/>
                <w:szCs w:val="20"/>
              </w:rPr>
              <w:t>.3.3.1</w:t>
            </w:r>
          </w:p>
        </w:tc>
        <w:tc>
          <w:tcPr>
            <w:tcW w:w="1848" w:type="dxa"/>
            <w:gridSpan w:val="2"/>
            <w:shd w:val="clear" w:color="auto" w:fill="auto"/>
            <w:vAlign w:val="center"/>
          </w:tcPr>
          <w:p w14:paraId="0D9DD166"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№8 п.11.3в (Оценка бизнеса)</w:t>
            </w:r>
          </w:p>
        </w:tc>
        <w:tc>
          <w:tcPr>
            <w:tcW w:w="8356" w:type="dxa"/>
            <w:gridSpan w:val="3"/>
            <w:shd w:val="clear" w:color="auto" w:fill="auto"/>
            <w:vAlign w:val="center"/>
          </w:tcPr>
          <w:p w14:paraId="7A76E40F" w14:textId="77777777" w:rsidR="007F675D" w:rsidRPr="003462F4" w:rsidRDefault="007F675D" w:rsidP="00FE443E">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в случае необходимости, проведение расчета дополнительных корректировок в соответствии с принятой методологией их расчета;</w:t>
            </w:r>
          </w:p>
        </w:tc>
        <w:tc>
          <w:tcPr>
            <w:tcW w:w="1419" w:type="dxa"/>
            <w:shd w:val="clear" w:color="auto" w:fill="auto"/>
          </w:tcPr>
          <w:p w14:paraId="3E180185"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39FF1EB6" w14:textId="77777777" w:rsidR="007F675D" w:rsidRPr="003462F4" w:rsidRDefault="007F675D" w:rsidP="00FE443E">
            <w:pPr>
              <w:autoSpaceDE w:val="0"/>
              <w:autoSpaceDN w:val="0"/>
              <w:adjustRightInd w:val="0"/>
              <w:spacing w:after="0"/>
              <w:rPr>
                <w:rFonts w:ascii="Times New Roman" w:hAnsi="Times New Roman" w:cs="Times New Roman"/>
                <w:iCs/>
                <w:sz w:val="20"/>
                <w:szCs w:val="20"/>
              </w:rPr>
            </w:pPr>
          </w:p>
        </w:tc>
      </w:tr>
      <w:tr w:rsidR="003462F4" w:rsidRPr="003462F4" w14:paraId="1D117A4D" w14:textId="77777777" w:rsidTr="003462F4">
        <w:trPr>
          <w:trHeight w:val="70"/>
        </w:trPr>
        <w:tc>
          <w:tcPr>
            <w:tcW w:w="1173" w:type="dxa"/>
            <w:gridSpan w:val="2"/>
            <w:shd w:val="clear" w:color="auto" w:fill="auto"/>
            <w:vAlign w:val="center"/>
          </w:tcPr>
          <w:p w14:paraId="32C7AEAF" w14:textId="170746B6" w:rsidR="007F675D" w:rsidRPr="003462F4" w:rsidRDefault="007F675D" w:rsidP="004655DB">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4.</w:t>
            </w:r>
            <w:r w:rsidR="004655DB" w:rsidRPr="003462F4">
              <w:rPr>
                <w:rFonts w:ascii="Times New Roman" w:hAnsi="Times New Roman" w:cs="Times New Roman"/>
                <w:sz w:val="20"/>
                <w:szCs w:val="20"/>
              </w:rPr>
              <w:t>1</w:t>
            </w:r>
            <w:r w:rsidRPr="003462F4">
              <w:rPr>
                <w:rFonts w:ascii="Times New Roman" w:hAnsi="Times New Roman" w:cs="Times New Roman"/>
                <w:sz w:val="20"/>
                <w:szCs w:val="20"/>
              </w:rPr>
              <w:t>.3.4</w:t>
            </w:r>
          </w:p>
        </w:tc>
        <w:tc>
          <w:tcPr>
            <w:tcW w:w="1848" w:type="dxa"/>
            <w:gridSpan w:val="2"/>
            <w:shd w:val="clear" w:color="auto" w:fill="auto"/>
            <w:vAlign w:val="center"/>
          </w:tcPr>
          <w:p w14:paraId="318543F2"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№8 п.11.3г (Оценка бизнеса)</w:t>
            </w:r>
          </w:p>
        </w:tc>
        <w:tc>
          <w:tcPr>
            <w:tcW w:w="8356" w:type="dxa"/>
            <w:gridSpan w:val="3"/>
            <w:shd w:val="clear" w:color="auto" w:fill="auto"/>
            <w:vAlign w:val="center"/>
          </w:tcPr>
          <w:p w14:paraId="608C629E" w14:textId="77777777" w:rsidR="007F675D" w:rsidRPr="003462F4" w:rsidRDefault="007F675D" w:rsidP="00FE443E">
            <w:pPr>
              <w:autoSpaceDE w:val="0"/>
              <w:autoSpaceDN w:val="0"/>
              <w:adjustRightInd w:val="0"/>
              <w:spacing w:after="0"/>
              <w:jc w:val="both"/>
              <w:rPr>
                <w:rFonts w:ascii="Times New Roman" w:hAnsi="Times New Roman" w:cs="Times New Roman"/>
                <w:sz w:val="20"/>
                <w:szCs w:val="20"/>
              </w:rPr>
            </w:pPr>
            <w:r w:rsidRPr="003462F4">
              <w:rPr>
                <w:rFonts w:ascii="Times New Roman" w:hAnsi="Times New Roman" w:cs="Times New Roman"/>
                <w:sz w:val="20"/>
                <w:szCs w:val="20"/>
              </w:rPr>
              <w:t>проведение расчета стоимости объекта оценки</w:t>
            </w:r>
          </w:p>
        </w:tc>
        <w:tc>
          <w:tcPr>
            <w:tcW w:w="1419" w:type="dxa"/>
            <w:shd w:val="clear" w:color="auto" w:fill="auto"/>
          </w:tcPr>
          <w:p w14:paraId="04B04116"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78BD9BDE" w14:textId="77777777" w:rsidR="007F675D" w:rsidRPr="003462F4" w:rsidRDefault="007F675D" w:rsidP="00FE443E">
            <w:pPr>
              <w:autoSpaceDE w:val="0"/>
              <w:autoSpaceDN w:val="0"/>
              <w:adjustRightInd w:val="0"/>
              <w:spacing w:after="0"/>
              <w:rPr>
                <w:rFonts w:ascii="Times New Roman" w:hAnsi="Times New Roman" w:cs="Times New Roman"/>
                <w:iCs/>
                <w:sz w:val="20"/>
                <w:szCs w:val="20"/>
              </w:rPr>
            </w:pPr>
          </w:p>
        </w:tc>
      </w:tr>
      <w:tr w:rsidR="003462F4" w:rsidRPr="003462F4" w14:paraId="4213DDDF" w14:textId="77777777" w:rsidTr="003462F4">
        <w:trPr>
          <w:trHeight w:val="70"/>
        </w:trPr>
        <w:tc>
          <w:tcPr>
            <w:tcW w:w="1173" w:type="dxa"/>
            <w:gridSpan w:val="2"/>
            <w:shd w:val="clear" w:color="auto" w:fill="auto"/>
            <w:vAlign w:val="center"/>
          </w:tcPr>
          <w:p w14:paraId="38356B2E" w14:textId="77777777" w:rsidR="003462F4" w:rsidRPr="003462F4" w:rsidRDefault="003462F4"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4.1</w:t>
            </w:r>
          </w:p>
        </w:tc>
        <w:tc>
          <w:tcPr>
            <w:tcW w:w="1848" w:type="dxa"/>
            <w:gridSpan w:val="2"/>
            <w:shd w:val="clear" w:color="auto" w:fill="auto"/>
            <w:vAlign w:val="center"/>
          </w:tcPr>
          <w:p w14:paraId="745D8A4A" w14:textId="4C67D87D" w:rsidR="003462F4" w:rsidRPr="003462F4" w:rsidRDefault="003462F4" w:rsidP="007771C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№7 п.24а (Оценка недвижимости)</w:t>
            </w:r>
          </w:p>
        </w:tc>
        <w:tc>
          <w:tcPr>
            <w:tcW w:w="8356" w:type="dxa"/>
            <w:gridSpan w:val="3"/>
            <w:shd w:val="clear" w:color="auto" w:fill="auto"/>
            <w:vAlign w:val="center"/>
          </w:tcPr>
          <w:p w14:paraId="438F3D22" w14:textId="625FB0EF" w:rsidR="003462F4" w:rsidRPr="003462F4" w:rsidRDefault="003462F4" w:rsidP="007771C1">
            <w:pPr>
              <w:autoSpaceDE w:val="0"/>
              <w:autoSpaceDN w:val="0"/>
              <w:adjustRightInd w:val="0"/>
              <w:spacing w:after="0"/>
              <w:jc w:val="both"/>
              <w:rPr>
                <w:rFonts w:ascii="Times New Roman" w:hAnsi="Times New Roman" w:cs="Times New Roman"/>
                <w:sz w:val="20"/>
                <w:szCs w:val="20"/>
              </w:rPr>
            </w:pPr>
            <w:r w:rsidRPr="003462F4">
              <w:rPr>
                <w:rFonts w:ascii="Times New Roman" w:hAnsi="Times New Roman" w:cs="Times New Roman"/>
                <w:sz w:val="20"/>
                <w:szCs w:val="20"/>
              </w:rPr>
              <w:t>Затратный подход не рекомендуется применять для оценки объектов недвижимости – частей объектов капитального строительства, например жилых и нежилых помещений, и рекомендуется:</w:t>
            </w:r>
          </w:p>
        </w:tc>
        <w:tc>
          <w:tcPr>
            <w:tcW w:w="1419" w:type="dxa"/>
            <w:shd w:val="clear" w:color="auto" w:fill="auto"/>
            <w:vAlign w:val="center"/>
          </w:tcPr>
          <w:p w14:paraId="69290BC1" w14:textId="77777777" w:rsidR="003462F4" w:rsidRPr="003462F4" w:rsidRDefault="003462F4" w:rsidP="00243591">
            <w:pPr>
              <w:autoSpaceDE w:val="0"/>
              <w:autoSpaceDN w:val="0"/>
              <w:adjustRightInd w:val="0"/>
              <w:spacing w:after="0"/>
              <w:jc w:val="both"/>
              <w:rPr>
                <w:rFonts w:ascii="Times New Roman" w:hAnsi="Times New Roman" w:cs="Times New Roman"/>
                <w:sz w:val="20"/>
                <w:szCs w:val="20"/>
              </w:rPr>
            </w:pPr>
          </w:p>
        </w:tc>
        <w:tc>
          <w:tcPr>
            <w:tcW w:w="2268" w:type="dxa"/>
            <w:shd w:val="clear" w:color="auto" w:fill="auto"/>
          </w:tcPr>
          <w:p w14:paraId="66B4D31D" w14:textId="057E974D" w:rsidR="003462F4" w:rsidRPr="003462F4" w:rsidRDefault="003462F4" w:rsidP="00243591">
            <w:pPr>
              <w:autoSpaceDE w:val="0"/>
              <w:autoSpaceDN w:val="0"/>
              <w:adjustRightInd w:val="0"/>
              <w:spacing w:after="0"/>
              <w:jc w:val="both"/>
              <w:rPr>
                <w:rFonts w:ascii="Times New Roman" w:hAnsi="Times New Roman" w:cs="Times New Roman"/>
                <w:sz w:val="20"/>
                <w:szCs w:val="20"/>
              </w:rPr>
            </w:pPr>
            <w:r w:rsidRPr="003462F4">
              <w:rPr>
                <w:rFonts w:ascii="Times New Roman" w:hAnsi="Times New Roman" w:cs="Times New Roman"/>
                <w:iCs/>
                <w:sz w:val="20"/>
                <w:szCs w:val="20"/>
              </w:rPr>
              <w:t>Рекомендовано</w:t>
            </w:r>
          </w:p>
        </w:tc>
      </w:tr>
      <w:tr w:rsidR="003462F4" w:rsidRPr="003462F4" w14:paraId="50C084AB" w14:textId="77777777" w:rsidTr="003462F4">
        <w:trPr>
          <w:trHeight w:val="70"/>
        </w:trPr>
        <w:tc>
          <w:tcPr>
            <w:tcW w:w="1173" w:type="dxa"/>
            <w:gridSpan w:val="2"/>
            <w:shd w:val="clear" w:color="auto" w:fill="auto"/>
            <w:vAlign w:val="center"/>
          </w:tcPr>
          <w:p w14:paraId="1FF5C151" w14:textId="77777777" w:rsidR="00285C18" w:rsidRPr="003462F4" w:rsidRDefault="00285C18"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4.1.1</w:t>
            </w:r>
          </w:p>
        </w:tc>
        <w:tc>
          <w:tcPr>
            <w:tcW w:w="1848" w:type="dxa"/>
            <w:gridSpan w:val="2"/>
            <w:shd w:val="clear" w:color="auto" w:fill="auto"/>
            <w:vAlign w:val="center"/>
          </w:tcPr>
          <w:p w14:paraId="3206036A" w14:textId="77777777" w:rsidR="00285C18" w:rsidRPr="003462F4" w:rsidRDefault="00285C18"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№7 п.24а (Оценка недвижимости)</w:t>
            </w:r>
          </w:p>
        </w:tc>
        <w:tc>
          <w:tcPr>
            <w:tcW w:w="8356" w:type="dxa"/>
            <w:gridSpan w:val="3"/>
            <w:shd w:val="clear" w:color="auto" w:fill="auto"/>
            <w:vAlign w:val="center"/>
          </w:tcPr>
          <w:p w14:paraId="2BBDBBD2" w14:textId="77777777" w:rsidR="00285C18" w:rsidRPr="003462F4" w:rsidRDefault="00285C18" w:rsidP="00243591">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для оценки объектов - земельных участков, застроенных объектами капитального строительства, или объектов капитального строительства</w:t>
            </w:r>
          </w:p>
        </w:tc>
        <w:tc>
          <w:tcPr>
            <w:tcW w:w="1419" w:type="dxa"/>
            <w:shd w:val="clear" w:color="auto" w:fill="auto"/>
          </w:tcPr>
          <w:p w14:paraId="28DB379D" w14:textId="77777777" w:rsidR="00285C18" w:rsidRPr="003462F4" w:rsidRDefault="00285C18" w:rsidP="0024359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7CF15115" w14:textId="77777777" w:rsidR="00285C18" w:rsidRPr="003462F4" w:rsidRDefault="00285C18" w:rsidP="00243591">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Рекомендовано</w:t>
            </w:r>
          </w:p>
        </w:tc>
      </w:tr>
      <w:tr w:rsidR="003462F4" w:rsidRPr="003462F4" w14:paraId="3D1217AB" w14:textId="77777777" w:rsidTr="003462F4">
        <w:trPr>
          <w:trHeight w:val="70"/>
        </w:trPr>
        <w:tc>
          <w:tcPr>
            <w:tcW w:w="1173" w:type="dxa"/>
            <w:gridSpan w:val="2"/>
            <w:shd w:val="clear" w:color="auto" w:fill="auto"/>
            <w:vAlign w:val="center"/>
          </w:tcPr>
          <w:p w14:paraId="04AE7FA6" w14:textId="77777777" w:rsidR="00285C18" w:rsidRPr="003462F4" w:rsidRDefault="00285C18"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4.1.2</w:t>
            </w:r>
          </w:p>
        </w:tc>
        <w:tc>
          <w:tcPr>
            <w:tcW w:w="1848" w:type="dxa"/>
            <w:gridSpan w:val="2"/>
            <w:shd w:val="clear" w:color="auto" w:fill="auto"/>
            <w:vAlign w:val="center"/>
          </w:tcPr>
          <w:p w14:paraId="3563A985" w14:textId="77777777" w:rsidR="00285C18" w:rsidRPr="003462F4" w:rsidRDefault="00285C18"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№7 п.24б (Оценка недвижимости)</w:t>
            </w:r>
          </w:p>
        </w:tc>
        <w:tc>
          <w:tcPr>
            <w:tcW w:w="8356" w:type="dxa"/>
            <w:gridSpan w:val="3"/>
            <w:shd w:val="clear" w:color="auto" w:fill="auto"/>
            <w:vAlign w:val="center"/>
          </w:tcPr>
          <w:p w14:paraId="4B6B1F38" w14:textId="77777777" w:rsidR="00285C18" w:rsidRPr="003462F4" w:rsidRDefault="00285C18" w:rsidP="00243591">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для оценки объектов, если они соответствуют наиболее эффективному использованию земельного участка как незастроенного и есть возможность корректной оценки физического износа, а также функционального и внешнего (экономического) устареваний объектов капитального строительства</w:t>
            </w:r>
          </w:p>
        </w:tc>
        <w:tc>
          <w:tcPr>
            <w:tcW w:w="1419" w:type="dxa"/>
            <w:shd w:val="clear" w:color="auto" w:fill="auto"/>
          </w:tcPr>
          <w:p w14:paraId="67998141" w14:textId="77777777" w:rsidR="00285C18" w:rsidRPr="003462F4" w:rsidRDefault="00285C18" w:rsidP="0024359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0700999F" w14:textId="77777777" w:rsidR="00285C18" w:rsidRPr="003462F4" w:rsidRDefault="00285C18" w:rsidP="00243591">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Обязательно учитывать</w:t>
            </w:r>
          </w:p>
        </w:tc>
      </w:tr>
      <w:tr w:rsidR="003462F4" w:rsidRPr="003462F4" w14:paraId="4D4890C8" w14:textId="77777777" w:rsidTr="003462F4">
        <w:trPr>
          <w:trHeight w:val="70"/>
        </w:trPr>
        <w:tc>
          <w:tcPr>
            <w:tcW w:w="1173" w:type="dxa"/>
            <w:gridSpan w:val="2"/>
            <w:shd w:val="clear" w:color="auto" w:fill="auto"/>
            <w:vAlign w:val="center"/>
          </w:tcPr>
          <w:p w14:paraId="7A22C9B8" w14:textId="77777777" w:rsidR="00285C18" w:rsidRPr="003462F4" w:rsidRDefault="00285C18"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lastRenderedPageBreak/>
              <w:t>4.1.3</w:t>
            </w:r>
          </w:p>
        </w:tc>
        <w:tc>
          <w:tcPr>
            <w:tcW w:w="1848" w:type="dxa"/>
            <w:gridSpan w:val="2"/>
            <w:shd w:val="clear" w:color="auto" w:fill="auto"/>
            <w:vAlign w:val="center"/>
          </w:tcPr>
          <w:p w14:paraId="23A18671" w14:textId="77777777" w:rsidR="00285C18" w:rsidRPr="003462F4" w:rsidRDefault="00285C18"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№7 п.24в (Оценка недвижимости)</w:t>
            </w:r>
          </w:p>
        </w:tc>
        <w:tc>
          <w:tcPr>
            <w:tcW w:w="8356" w:type="dxa"/>
            <w:gridSpan w:val="3"/>
            <w:shd w:val="clear" w:color="auto" w:fill="auto"/>
            <w:vAlign w:val="center"/>
          </w:tcPr>
          <w:p w14:paraId="06AF546D" w14:textId="77777777" w:rsidR="00285C18" w:rsidRPr="003462F4" w:rsidRDefault="00285C18" w:rsidP="00243591">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при низкой активности рынка, когда недостаточно данных, необходимых для применения сравнительного и доходного подходов к оценке</w:t>
            </w:r>
          </w:p>
        </w:tc>
        <w:tc>
          <w:tcPr>
            <w:tcW w:w="1419" w:type="dxa"/>
            <w:shd w:val="clear" w:color="auto" w:fill="auto"/>
          </w:tcPr>
          <w:p w14:paraId="0F4695FE" w14:textId="77777777" w:rsidR="00285C18" w:rsidRPr="003462F4" w:rsidRDefault="00285C18" w:rsidP="0024359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21F4F430" w14:textId="77777777" w:rsidR="00285C18" w:rsidRPr="003462F4" w:rsidRDefault="00285C18" w:rsidP="00243591">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Рекомендовано</w:t>
            </w:r>
          </w:p>
        </w:tc>
      </w:tr>
      <w:tr w:rsidR="003462F4" w:rsidRPr="003462F4" w14:paraId="42D3F7B9" w14:textId="77777777" w:rsidTr="003462F4">
        <w:trPr>
          <w:trHeight w:val="70"/>
        </w:trPr>
        <w:tc>
          <w:tcPr>
            <w:tcW w:w="1173" w:type="dxa"/>
            <w:gridSpan w:val="2"/>
            <w:shd w:val="clear" w:color="auto" w:fill="auto"/>
            <w:vAlign w:val="center"/>
          </w:tcPr>
          <w:p w14:paraId="73E71D19" w14:textId="77777777" w:rsidR="00285C18" w:rsidRPr="003462F4" w:rsidRDefault="00285C18"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4.1.4</w:t>
            </w:r>
          </w:p>
        </w:tc>
        <w:tc>
          <w:tcPr>
            <w:tcW w:w="1848" w:type="dxa"/>
            <w:gridSpan w:val="2"/>
            <w:shd w:val="clear" w:color="auto" w:fill="auto"/>
            <w:vAlign w:val="center"/>
          </w:tcPr>
          <w:p w14:paraId="04543D20" w14:textId="77777777" w:rsidR="00285C18" w:rsidRPr="003462F4" w:rsidRDefault="00285C18"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№7 п.24в (Оценка недвижимости)</w:t>
            </w:r>
          </w:p>
        </w:tc>
        <w:tc>
          <w:tcPr>
            <w:tcW w:w="8356" w:type="dxa"/>
            <w:gridSpan w:val="3"/>
            <w:shd w:val="clear" w:color="auto" w:fill="auto"/>
            <w:vAlign w:val="center"/>
          </w:tcPr>
          <w:p w14:paraId="2EB99D9D" w14:textId="77777777" w:rsidR="00285C18" w:rsidRPr="003462F4" w:rsidRDefault="00285C18" w:rsidP="00243591">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для оценки объектов специального назначения и использования (например, линейных объектов, гидротехнических сооружений, водонапорных башен, насосных станций, котельных, инженерных сетей и других объектов, в отношении которых рыночные данные о сделках и предложениях отсутствуют)</w:t>
            </w:r>
          </w:p>
        </w:tc>
        <w:tc>
          <w:tcPr>
            <w:tcW w:w="1419" w:type="dxa"/>
            <w:shd w:val="clear" w:color="auto" w:fill="auto"/>
          </w:tcPr>
          <w:p w14:paraId="21E0513A" w14:textId="77777777" w:rsidR="00285C18" w:rsidRPr="003462F4" w:rsidRDefault="00285C18" w:rsidP="0024359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3598D299" w14:textId="77777777" w:rsidR="00285C18" w:rsidRPr="003462F4" w:rsidRDefault="00285C18" w:rsidP="00243591">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Рекомендовано</w:t>
            </w:r>
          </w:p>
        </w:tc>
      </w:tr>
      <w:tr w:rsidR="003462F4" w:rsidRPr="003462F4" w14:paraId="34FF06D1" w14:textId="77777777" w:rsidTr="003462F4">
        <w:trPr>
          <w:trHeight w:val="70"/>
        </w:trPr>
        <w:tc>
          <w:tcPr>
            <w:tcW w:w="1173" w:type="dxa"/>
            <w:gridSpan w:val="2"/>
            <w:shd w:val="clear" w:color="auto" w:fill="auto"/>
            <w:vAlign w:val="center"/>
          </w:tcPr>
          <w:p w14:paraId="58D33A44" w14:textId="3B5A59D6" w:rsidR="00285C18" w:rsidRPr="003462F4" w:rsidRDefault="00285C18" w:rsidP="00F44D0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4.</w:t>
            </w:r>
            <w:r w:rsidR="00F44D01" w:rsidRPr="003462F4">
              <w:rPr>
                <w:rFonts w:ascii="Times New Roman" w:hAnsi="Times New Roman" w:cs="Times New Roman"/>
                <w:sz w:val="20"/>
                <w:szCs w:val="20"/>
              </w:rPr>
              <w:t>2</w:t>
            </w:r>
          </w:p>
        </w:tc>
        <w:tc>
          <w:tcPr>
            <w:tcW w:w="1848" w:type="dxa"/>
            <w:gridSpan w:val="2"/>
            <w:shd w:val="clear" w:color="auto" w:fill="auto"/>
            <w:vAlign w:val="center"/>
          </w:tcPr>
          <w:p w14:paraId="3A6F162D" w14:textId="77777777" w:rsidR="00285C18" w:rsidRPr="003462F4" w:rsidRDefault="00285C18"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№7 п.24г (Оценка недвижимости)</w:t>
            </w:r>
          </w:p>
        </w:tc>
        <w:tc>
          <w:tcPr>
            <w:tcW w:w="8356" w:type="dxa"/>
            <w:gridSpan w:val="3"/>
            <w:shd w:val="clear" w:color="auto" w:fill="auto"/>
            <w:vAlign w:val="center"/>
          </w:tcPr>
          <w:p w14:paraId="52B27D29" w14:textId="77777777" w:rsidR="00285C18" w:rsidRPr="003462F4" w:rsidRDefault="00285C18" w:rsidP="00243591">
            <w:pPr>
              <w:autoSpaceDE w:val="0"/>
              <w:autoSpaceDN w:val="0"/>
              <w:adjustRightInd w:val="0"/>
              <w:spacing w:after="0"/>
              <w:jc w:val="both"/>
              <w:rPr>
                <w:rFonts w:ascii="Times New Roman" w:hAnsi="Times New Roman" w:cs="Times New Roman"/>
                <w:sz w:val="20"/>
                <w:szCs w:val="20"/>
                <w:highlight w:val="yellow"/>
              </w:rPr>
            </w:pPr>
            <w:r w:rsidRPr="003462F4">
              <w:rPr>
                <w:rFonts w:ascii="Times New Roman" w:hAnsi="Times New Roman" w:cs="Times New Roman"/>
                <w:sz w:val="20"/>
                <w:szCs w:val="20"/>
              </w:rPr>
              <w:t>Определение стоимости прав на земельный участок как незастроенный</w:t>
            </w:r>
          </w:p>
        </w:tc>
        <w:tc>
          <w:tcPr>
            <w:tcW w:w="1419" w:type="dxa"/>
            <w:shd w:val="clear" w:color="auto" w:fill="auto"/>
          </w:tcPr>
          <w:p w14:paraId="24786C4E" w14:textId="77777777" w:rsidR="00285C18" w:rsidRPr="003462F4" w:rsidRDefault="00285C18" w:rsidP="0024359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3ADFC115" w14:textId="77777777" w:rsidR="00285C18" w:rsidRPr="003462F4" w:rsidRDefault="00285C18" w:rsidP="00243591">
            <w:pPr>
              <w:autoSpaceDE w:val="0"/>
              <w:autoSpaceDN w:val="0"/>
              <w:adjustRightInd w:val="0"/>
              <w:spacing w:after="0" w:line="240" w:lineRule="auto"/>
              <w:jc w:val="both"/>
              <w:rPr>
                <w:rFonts w:ascii="Times New Roman" w:hAnsi="Times New Roman" w:cs="Times New Roman"/>
                <w:iCs/>
                <w:sz w:val="20"/>
                <w:szCs w:val="20"/>
              </w:rPr>
            </w:pPr>
            <w:r w:rsidRPr="003462F4">
              <w:rPr>
                <w:rFonts w:ascii="Times New Roman" w:hAnsi="Times New Roman" w:cs="Times New Roman"/>
                <w:iCs/>
                <w:sz w:val="20"/>
                <w:szCs w:val="20"/>
              </w:rPr>
              <w:t>Обязательно</w:t>
            </w:r>
          </w:p>
        </w:tc>
      </w:tr>
      <w:tr w:rsidR="003462F4" w:rsidRPr="003462F4" w14:paraId="17C96354" w14:textId="77777777" w:rsidTr="003462F4">
        <w:trPr>
          <w:trHeight w:val="70"/>
        </w:trPr>
        <w:tc>
          <w:tcPr>
            <w:tcW w:w="1173" w:type="dxa"/>
            <w:gridSpan w:val="2"/>
            <w:shd w:val="clear" w:color="auto" w:fill="auto"/>
            <w:vAlign w:val="center"/>
          </w:tcPr>
          <w:p w14:paraId="36B53EA4" w14:textId="570487F1" w:rsidR="00285C18" w:rsidRPr="003462F4" w:rsidRDefault="00285C18" w:rsidP="00F44D0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4.</w:t>
            </w:r>
            <w:r w:rsidR="00F44D01" w:rsidRPr="003462F4">
              <w:rPr>
                <w:rFonts w:ascii="Times New Roman" w:hAnsi="Times New Roman" w:cs="Times New Roman"/>
                <w:sz w:val="20"/>
                <w:szCs w:val="20"/>
              </w:rPr>
              <w:t>2</w:t>
            </w:r>
            <w:r w:rsidRPr="003462F4">
              <w:rPr>
                <w:rFonts w:ascii="Times New Roman" w:hAnsi="Times New Roman" w:cs="Times New Roman"/>
                <w:sz w:val="20"/>
                <w:szCs w:val="20"/>
              </w:rPr>
              <w:t>.1</w:t>
            </w:r>
          </w:p>
        </w:tc>
        <w:tc>
          <w:tcPr>
            <w:tcW w:w="1848" w:type="dxa"/>
            <w:gridSpan w:val="2"/>
            <w:shd w:val="clear" w:color="auto" w:fill="auto"/>
            <w:vAlign w:val="center"/>
          </w:tcPr>
          <w:p w14:paraId="6230F4B0" w14:textId="77777777" w:rsidR="00285C18" w:rsidRPr="003462F4" w:rsidRDefault="00285C18"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№7 п.24д (Оценка недвижимости)</w:t>
            </w:r>
          </w:p>
        </w:tc>
        <w:tc>
          <w:tcPr>
            <w:tcW w:w="8356" w:type="dxa"/>
            <w:gridSpan w:val="3"/>
            <w:shd w:val="clear" w:color="auto" w:fill="auto"/>
            <w:vAlign w:val="center"/>
          </w:tcPr>
          <w:p w14:paraId="0B27FF59" w14:textId="77777777" w:rsidR="00285C18" w:rsidRPr="003462F4" w:rsidRDefault="00285C18" w:rsidP="00243591">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для целей определения рыночной стоимости: земельный участок оценивается как незастроенный в предположении его наиболее эффективного использования</w:t>
            </w:r>
          </w:p>
        </w:tc>
        <w:tc>
          <w:tcPr>
            <w:tcW w:w="1419" w:type="dxa"/>
            <w:shd w:val="clear" w:color="auto" w:fill="auto"/>
          </w:tcPr>
          <w:p w14:paraId="187BB308" w14:textId="77777777" w:rsidR="00285C18" w:rsidRPr="003462F4" w:rsidRDefault="00285C18" w:rsidP="0024359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5C8FE823" w14:textId="77777777" w:rsidR="00285C18" w:rsidRPr="003462F4" w:rsidRDefault="00285C18" w:rsidP="00243591">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Обязательно учитывать</w:t>
            </w:r>
          </w:p>
        </w:tc>
      </w:tr>
      <w:tr w:rsidR="003462F4" w:rsidRPr="003462F4" w14:paraId="26FD05B8" w14:textId="77777777" w:rsidTr="003462F4">
        <w:trPr>
          <w:trHeight w:val="70"/>
        </w:trPr>
        <w:tc>
          <w:tcPr>
            <w:tcW w:w="1173" w:type="dxa"/>
            <w:gridSpan w:val="2"/>
            <w:shd w:val="clear" w:color="auto" w:fill="auto"/>
            <w:vAlign w:val="center"/>
          </w:tcPr>
          <w:p w14:paraId="23F4547A" w14:textId="25C830FB" w:rsidR="00285C18" w:rsidRPr="003462F4" w:rsidRDefault="00285C18" w:rsidP="00F44D0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4.</w:t>
            </w:r>
            <w:r w:rsidR="00F44D01" w:rsidRPr="003462F4">
              <w:rPr>
                <w:rFonts w:ascii="Times New Roman" w:hAnsi="Times New Roman" w:cs="Times New Roman"/>
                <w:sz w:val="20"/>
                <w:szCs w:val="20"/>
              </w:rPr>
              <w:t>3</w:t>
            </w:r>
          </w:p>
        </w:tc>
        <w:tc>
          <w:tcPr>
            <w:tcW w:w="1848" w:type="dxa"/>
            <w:gridSpan w:val="2"/>
            <w:shd w:val="clear" w:color="auto" w:fill="auto"/>
            <w:vAlign w:val="center"/>
          </w:tcPr>
          <w:p w14:paraId="6F598051" w14:textId="77777777" w:rsidR="00285C18" w:rsidRPr="003462F4" w:rsidRDefault="00285C18"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№7 п.24г,е,ж (Оценка недвижимости)</w:t>
            </w:r>
          </w:p>
        </w:tc>
        <w:tc>
          <w:tcPr>
            <w:tcW w:w="8356" w:type="dxa"/>
            <w:gridSpan w:val="3"/>
            <w:shd w:val="clear" w:color="auto" w:fill="auto"/>
            <w:vAlign w:val="center"/>
          </w:tcPr>
          <w:p w14:paraId="579CA5E0" w14:textId="77777777" w:rsidR="00285C18" w:rsidRPr="003462F4" w:rsidRDefault="00285C18" w:rsidP="00243591">
            <w:pPr>
              <w:autoSpaceDE w:val="0"/>
              <w:autoSpaceDN w:val="0"/>
              <w:adjustRightInd w:val="0"/>
              <w:spacing w:after="0"/>
              <w:jc w:val="both"/>
              <w:rPr>
                <w:rFonts w:ascii="Times New Roman" w:hAnsi="Times New Roman" w:cs="Times New Roman"/>
                <w:sz w:val="20"/>
                <w:szCs w:val="20"/>
              </w:rPr>
            </w:pPr>
            <w:r w:rsidRPr="003462F4">
              <w:rPr>
                <w:rFonts w:ascii="Times New Roman" w:hAnsi="Times New Roman" w:cs="Times New Roman"/>
                <w:sz w:val="20"/>
                <w:szCs w:val="20"/>
              </w:rPr>
              <w:t>Расчет затрат на создание (воспроизводство или замещение) объектов капитального строительства (как сумма издержек, входящих в состав строительно-монтажных работ, непосредственно связанных с созданием этих объектов, и издержек, сопутствующих их созданию, но не включаемых в состав строительно-монтажных работ) на основании:</w:t>
            </w:r>
          </w:p>
        </w:tc>
        <w:tc>
          <w:tcPr>
            <w:tcW w:w="1419" w:type="dxa"/>
            <w:shd w:val="clear" w:color="auto" w:fill="auto"/>
          </w:tcPr>
          <w:p w14:paraId="2F94655B" w14:textId="77777777" w:rsidR="00285C18" w:rsidRPr="003462F4" w:rsidRDefault="00285C18" w:rsidP="0024359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6B012BDF" w14:textId="77777777" w:rsidR="00285C18" w:rsidRPr="003462F4" w:rsidRDefault="00285C18" w:rsidP="00243591">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Обязательно учитывать</w:t>
            </w:r>
          </w:p>
        </w:tc>
      </w:tr>
      <w:tr w:rsidR="003462F4" w:rsidRPr="003462F4" w14:paraId="6099A080" w14:textId="77777777" w:rsidTr="003462F4">
        <w:trPr>
          <w:trHeight w:val="70"/>
        </w:trPr>
        <w:tc>
          <w:tcPr>
            <w:tcW w:w="1173" w:type="dxa"/>
            <w:gridSpan w:val="2"/>
            <w:shd w:val="clear" w:color="auto" w:fill="auto"/>
            <w:vAlign w:val="center"/>
          </w:tcPr>
          <w:p w14:paraId="53D1397C" w14:textId="3EE72BA5" w:rsidR="00285C18" w:rsidRPr="003462F4" w:rsidRDefault="00285C18" w:rsidP="00F44D0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4.</w:t>
            </w:r>
            <w:r w:rsidR="00F44D01" w:rsidRPr="003462F4">
              <w:rPr>
                <w:rFonts w:ascii="Times New Roman" w:hAnsi="Times New Roman" w:cs="Times New Roman"/>
                <w:sz w:val="20"/>
                <w:szCs w:val="20"/>
              </w:rPr>
              <w:t>3</w:t>
            </w:r>
            <w:r w:rsidRPr="003462F4">
              <w:rPr>
                <w:rFonts w:ascii="Times New Roman" w:hAnsi="Times New Roman" w:cs="Times New Roman"/>
                <w:sz w:val="20"/>
                <w:szCs w:val="20"/>
              </w:rPr>
              <w:t>.1</w:t>
            </w:r>
          </w:p>
        </w:tc>
        <w:tc>
          <w:tcPr>
            <w:tcW w:w="1848" w:type="dxa"/>
            <w:gridSpan w:val="2"/>
            <w:shd w:val="clear" w:color="auto" w:fill="auto"/>
            <w:vAlign w:val="center"/>
          </w:tcPr>
          <w:p w14:paraId="1C973B7E" w14:textId="77777777" w:rsidR="00285C18" w:rsidRPr="003462F4" w:rsidRDefault="00285C18"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№7 п.24е (Оценка недвижимости)</w:t>
            </w:r>
          </w:p>
        </w:tc>
        <w:tc>
          <w:tcPr>
            <w:tcW w:w="8356" w:type="dxa"/>
            <w:gridSpan w:val="3"/>
            <w:shd w:val="clear" w:color="auto" w:fill="auto"/>
            <w:vAlign w:val="center"/>
          </w:tcPr>
          <w:p w14:paraId="70D20465" w14:textId="77777777" w:rsidR="00285C18" w:rsidRPr="003462F4" w:rsidRDefault="00285C18" w:rsidP="00243591">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данных о строительных контрактах (договорах) на возведение аналогичных объектов;</w:t>
            </w:r>
          </w:p>
          <w:p w14:paraId="43FF9CAA" w14:textId="77777777" w:rsidR="00285C18" w:rsidRPr="003462F4" w:rsidRDefault="00285C18" w:rsidP="00243591">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данных о затратах на строительство аналогичных объектов из специализированных справочников;</w:t>
            </w:r>
          </w:p>
          <w:p w14:paraId="4029F6E8" w14:textId="77777777" w:rsidR="00285C18" w:rsidRPr="003462F4" w:rsidRDefault="00285C18" w:rsidP="00243591">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сметных расчетов;</w:t>
            </w:r>
          </w:p>
          <w:p w14:paraId="24F1F142" w14:textId="77777777" w:rsidR="00285C18" w:rsidRPr="003462F4" w:rsidRDefault="00285C18" w:rsidP="00243591">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информации о рыночных ценах на строительные материалы;</w:t>
            </w:r>
          </w:p>
          <w:p w14:paraId="70C135AF" w14:textId="77777777" w:rsidR="00285C18" w:rsidRPr="003462F4" w:rsidRDefault="00285C18" w:rsidP="00243591">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других данных;</w:t>
            </w:r>
          </w:p>
        </w:tc>
        <w:tc>
          <w:tcPr>
            <w:tcW w:w="1419" w:type="dxa"/>
            <w:shd w:val="clear" w:color="auto" w:fill="auto"/>
          </w:tcPr>
          <w:p w14:paraId="3F356A11" w14:textId="77777777" w:rsidR="00285C18" w:rsidRPr="003462F4" w:rsidRDefault="00285C18" w:rsidP="0024359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7F32F2CD" w14:textId="77777777" w:rsidR="00285C18" w:rsidRPr="003462F4" w:rsidRDefault="00285C18" w:rsidP="00243591">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Обязательно учитывать</w:t>
            </w:r>
          </w:p>
        </w:tc>
      </w:tr>
      <w:tr w:rsidR="003462F4" w:rsidRPr="003462F4" w14:paraId="566C65B1" w14:textId="77777777" w:rsidTr="003462F4">
        <w:trPr>
          <w:trHeight w:val="70"/>
        </w:trPr>
        <w:tc>
          <w:tcPr>
            <w:tcW w:w="1173" w:type="dxa"/>
            <w:gridSpan w:val="2"/>
            <w:shd w:val="clear" w:color="auto" w:fill="auto"/>
            <w:vAlign w:val="center"/>
          </w:tcPr>
          <w:p w14:paraId="00AF3C6D" w14:textId="309220EE" w:rsidR="00285C18" w:rsidRPr="003462F4" w:rsidRDefault="00285C18" w:rsidP="00F44D0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4.</w:t>
            </w:r>
            <w:r w:rsidR="00F44D01" w:rsidRPr="003462F4">
              <w:rPr>
                <w:rFonts w:ascii="Times New Roman" w:hAnsi="Times New Roman" w:cs="Times New Roman"/>
                <w:sz w:val="20"/>
                <w:szCs w:val="20"/>
              </w:rPr>
              <w:t>4</w:t>
            </w:r>
          </w:p>
        </w:tc>
        <w:tc>
          <w:tcPr>
            <w:tcW w:w="1848" w:type="dxa"/>
            <w:gridSpan w:val="2"/>
            <w:shd w:val="clear" w:color="auto" w:fill="auto"/>
            <w:vAlign w:val="center"/>
          </w:tcPr>
          <w:p w14:paraId="5DADC09E" w14:textId="77777777" w:rsidR="00285C18" w:rsidRPr="003462F4" w:rsidRDefault="00285C18"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№7 п.24г, (Оценка недвижимости)</w:t>
            </w:r>
          </w:p>
        </w:tc>
        <w:tc>
          <w:tcPr>
            <w:tcW w:w="8356" w:type="dxa"/>
            <w:gridSpan w:val="3"/>
            <w:shd w:val="clear" w:color="auto" w:fill="auto"/>
            <w:vAlign w:val="center"/>
          </w:tcPr>
          <w:p w14:paraId="6DC34EE1" w14:textId="77777777" w:rsidR="00285C18" w:rsidRPr="003462F4" w:rsidRDefault="00285C18" w:rsidP="00243591">
            <w:pPr>
              <w:autoSpaceDE w:val="0"/>
              <w:autoSpaceDN w:val="0"/>
              <w:adjustRightInd w:val="0"/>
              <w:spacing w:after="0"/>
              <w:jc w:val="both"/>
              <w:rPr>
                <w:rFonts w:ascii="Times New Roman" w:hAnsi="Times New Roman" w:cs="Times New Roman"/>
                <w:sz w:val="20"/>
                <w:szCs w:val="20"/>
              </w:rPr>
            </w:pPr>
            <w:r w:rsidRPr="003462F4">
              <w:rPr>
                <w:rFonts w:ascii="Times New Roman" w:hAnsi="Times New Roman" w:cs="Times New Roman"/>
                <w:sz w:val="20"/>
                <w:szCs w:val="20"/>
              </w:rPr>
              <w:t>Определение прибыли предпринимателя</w:t>
            </w:r>
          </w:p>
        </w:tc>
        <w:tc>
          <w:tcPr>
            <w:tcW w:w="1419" w:type="dxa"/>
            <w:shd w:val="clear" w:color="auto" w:fill="auto"/>
          </w:tcPr>
          <w:p w14:paraId="78B5FF1A" w14:textId="77777777" w:rsidR="00285C18" w:rsidRPr="003462F4" w:rsidRDefault="00285C18" w:rsidP="0024359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790881E7" w14:textId="77777777" w:rsidR="00285C18" w:rsidRPr="003462F4" w:rsidRDefault="00285C18" w:rsidP="00243591">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Обязательно учитывать</w:t>
            </w:r>
          </w:p>
        </w:tc>
      </w:tr>
      <w:tr w:rsidR="003462F4" w:rsidRPr="003462F4" w14:paraId="32CC94BF" w14:textId="77777777" w:rsidTr="003462F4">
        <w:trPr>
          <w:trHeight w:val="70"/>
        </w:trPr>
        <w:tc>
          <w:tcPr>
            <w:tcW w:w="1173" w:type="dxa"/>
            <w:gridSpan w:val="2"/>
            <w:shd w:val="clear" w:color="auto" w:fill="auto"/>
            <w:vAlign w:val="center"/>
          </w:tcPr>
          <w:p w14:paraId="17860B00" w14:textId="12F377ED" w:rsidR="00285C18" w:rsidRPr="003462F4" w:rsidRDefault="00285C18" w:rsidP="00F44D0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4.</w:t>
            </w:r>
            <w:r w:rsidR="00F44D01" w:rsidRPr="003462F4">
              <w:rPr>
                <w:rFonts w:ascii="Times New Roman" w:hAnsi="Times New Roman" w:cs="Times New Roman"/>
                <w:sz w:val="20"/>
                <w:szCs w:val="20"/>
              </w:rPr>
              <w:t>4</w:t>
            </w:r>
            <w:r w:rsidRPr="003462F4">
              <w:rPr>
                <w:rFonts w:ascii="Times New Roman" w:hAnsi="Times New Roman" w:cs="Times New Roman"/>
                <w:sz w:val="20"/>
                <w:szCs w:val="20"/>
              </w:rPr>
              <w:t>.1</w:t>
            </w:r>
          </w:p>
        </w:tc>
        <w:tc>
          <w:tcPr>
            <w:tcW w:w="1848" w:type="dxa"/>
            <w:gridSpan w:val="2"/>
            <w:shd w:val="clear" w:color="auto" w:fill="auto"/>
            <w:vAlign w:val="center"/>
          </w:tcPr>
          <w:p w14:paraId="0C60AE5C" w14:textId="77777777" w:rsidR="00285C18" w:rsidRPr="003462F4" w:rsidRDefault="00285C18"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№7 п.24з (Оценка недвижимости)</w:t>
            </w:r>
          </w:p>
        </w:tc>
        <w:tc>
          <w:tcPr>
            <w:tcW w:w="8356" w:type="dxa"/>
            <w:gridSpan w:val="3"/>
            <w:shd w:val="clear" w:color="auto" w:fill="auto"/>
            <w:vAlign w:val="center"/>
          </w:tcPr>
          <w:p w14:paraId="740DAB1A" w14:textId="77777777" w:rsidR="00285C18" w:rsidRPr="003462F4" w:rsidRDefault="00285C18" w:rsidP="00243591">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для целей оценки рыночной стоимости: на основе рыночной информации методами экстракции, экспертных оценок или аналитических моделей с учетом прямых, косвенных и вмененных издержек, связанных с созданием объектов капитального строительства и приобретением прав на земельный участок</w:t>
            </w:r>
          </w:p>
        </w:tc>
        <w:tc>
          <w:tcPr>
            <w:tcW w:w="1419" w:type="dxa"/>
            <w:shd w:val="clear" w:color="auto" w:fill="auto"/>
          </w:tcPr>
          <w:p w14:paraId="4B6A00AD" w14:textId="77777777" w:rsidR="00285C18" w:rsidRPr="003462F4" w:rsidRDefault="00285C18" w:rsidP="0024359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3CA8CCFB" w14:textId="77777777" w:rsidR="00285C18" w:rsidRPr="003462F4" w:rsidRDefault="00285C18" w:rsidP="00243591">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Обязательно учитывать</w:t>
            </w:r>
          </w:p>
        </w:tc>
      </w:tr>
      <w:tr w:rsidR="003462F4" w:rsidRPr="003462F4" w14:paraId="0083F16E" w14:textId="77777777" w:rsidTr="003462F4">
        <w:trPr>
          <w:trHeight w:val="70"/>
        </w:trPr>
        <w:tc>
          <w:tcPr>
            <w:tcW w:w="1173" w:type="dxa"/>
            <w:gridSpan w:val="2"/>
            <w:shd w:val="clear" w:color="auto" w:fill="auto"/>
            <w:vAlign w:val="center"/>
          </w:tcPr>
          <w:p w14:paraId="6D733BE0" w14:textId="291202AF" w:rsidR="00285C18" w:rsidRPr="003462F4" w:rsidRDefault="00285C18" w:rsidP="00F44D0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4.</w:t>
            </w:r>
            <w:r w:rsidR="00F44D01" w:rsidRPr="003462F4">
              <w:rPr>
                <w:rFonts w:ascii="Times New Roman" w:hAnsi="Times New Roman" w:cs="Times New Roman"/>
                <w:sz w:val="20"/>
                <w:szCs w:val="20"/>
              </w:rPr>
              <w:t>5</w:t>
            </w:r>
          </w:p>
        </w:tc>
        <w:tc>
          <w:tcPr>
            <w:tcW w:w="1848" w:type="dxa"/>
            <w:gridSpan w:val="2"/>
            <w:shd w:val="clear" w:color="auto" w:fill="auto"/>
            <w:vAlign w:val="center"/>
          </w:tcPr>
          <w:p w14:paraId="78CCEE11" w14:textId="77777777" w:rsidR="00285C18" w:rsidRPr="003462F4" w:rsidRDefault="00285C18"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№7 п.24и (Оценка недвижимости)</w:t>
            </w:r>
          </w:p>
        </w:tc>
        <w:tc>
          <w:tcPr>
            <w:tcW w:w="8356" w:type="dxa"/>
            <w:gridSpan w:val="3"/>
            <w:shd w:val="clear" w:color="auto" w:fill="auto"/>
            <w:vAlign w:val="center"/>
          </w:tcPr>
          <w:p w14:paraId="68D5FF61" w14:textId="77777777" w:rsidR="00285C18" w:rsidRPr="003462F4" w:rsidRDefault="00285C18" w:rsidP="00243591">
            <w:pPr>
              <w:autoSpaceDE w:val="0"/>
              <w:autoSpaceDN w:val="0"/>
              <w:adjustRightInd w:val="0"/>
              <w:spacing w:after="0"/>
              <w:jc w:val="both"/>
              <w:rPr>
                <w:rFonts w:ascii="Times New Roman" w:hAnsi="Times New Roman" w:cs="Times New Roman"/>
                <w:sz w:val="20"/>
                <w:szCs w:val="20"/>
              </w:rPr>
            </w:pPr>
            <w:r w:rsidRPr="003462F4">
              <w:rPr>
                <w:rFonts w:ascii="Times New Roman" w:hAnsi="Times New Roman" w:cs="Times New Roman"/>
                <w:sz w:val="20"/>
                <w:szCs w:val="20"/>
              </w:rPr>
              <w:t>Величина износа и устареваний определяется как потеря стоимости объектов в результате физического износа, функционального и внешнего (экономического) устареваний. При этом износ и устаревания относятся к объектам капитального строительства, относящимся к оцениваемым объектам</w:t>
            </w:r>
          </w:p>
        </w:tc>
        <w:tc>
          <w:tcPr>
            <w:tcW w:w="1419" w:type="dxa"/>
            <w:shd w:val="clear" w:color="auto" w:fill="auto"/>
          </w:tcPr>
          <w:p w14:paraId="74B31A28" w14:textId="77777777" w:rsidR="00285C18" w:rsidRPr="003462F4" w:rsidRDefault="00285C18" w:rsidP="0024359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15FF5C48" w14:textId="77777777" w:rsidR="00285C18" w:rsidRPr="003462F4" w:rsidRDefault="00285C18" w:rsidP="00243591">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Обязательно учитывать</w:t>
            </w:r>
          </w:p>
        </w:tc>
      </w:tr>
      <w:tr w:rsidR="003462F4" w:rsidRPr="003462F4" w14:paraId="58BC7827" w14:textId="77777777" w:rsidTr="003462F4">
        <w:trPr>
          <w:trHeight w:val="70"/>
        </w:trPr>
        <w:tc>
          <w:tcPr>
            <w:tcW w:w="1173" w:type="dxa"/>
            <w:gridSpan w:val="2"/>
            <w:shd w:val="clear" w:color="auto" w:fill="auto"/>
            <w:vAlign w:val="center"/>
          </w:tcPr>
          <w:p w14:paraId="60D1B012" w14:textId="4D063575" w:rsidR="00285C18" w:rsidRPr="003462F4" w:rsidRDefault="00285C18" w:rsidP="00F44D0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4.</w:t>
            </w:r>
            <w:r w:rsidR="00F44D01" w:rsidRPr="003462F4">
              <w:rPr>
                <w:rFonts w:ascii="Times New Roman" w:hAnsi="Times New Roman" w:cs="Times New Roman"/>
                <w:sz w:val="20"/>
                <w:szCs w:val="20"/>
              </w:rPr>
              <w:t>6</w:t>
            </w:r>
          </w:p>
        </w:tc>
        <w:tc>
          <w:tcPr>
            <w:tcW w:w="1848" w:type="dxa"/>
            <w:gridSpan w:val="2"/>
            <w:shd w:val="clear" w:color="auto" w:fill="auto"/>
            <w:vAlign w:val="center"/>
          </w:tcPr>
          <w:p w14:paraId="675C9BB2" w14:textId="77777777" w:rsidR="00285C18" w:rsidRPr="003462F4" w:rsidRDefault="00285C18"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№7 п.24г (Оценка недвижимости)</w:t>
            </w:r>
          </w:p>
        </w:tc>
        <w:tc>
          <w:tcPr>
            <w:tcW w:w="8356" w:type="dxa"/>
            <w:gridSpan w:val="3"/>
            <w:shd w:val="clear" w:color="auto" w:fill="auto"/>
            <w:vAlign w:val="center"/>
          </w:tcPr>
          <w:p w14:paraId="66CDFC50" w14:textId="77777777" w:rsidR="00285C18" w:rsidRPr="003462F4" w:rsidRDefault="00285C18" w:rsidP="00243591">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Определение стоимости объектов капитального строительства путем суммирования затрат на создание этих объектов и прибыли предпринимателя и вычитания их физического износа и устареваний</w:t>
            </w:r>
          </w:p>
        </w:tc>
        <w:tc>
          <w:tcPr>
            <w:tcW w:w="1419" w:type="dxa"/>
            <w:shd w:val="clear" w:color="auto" w:fill="auto"/>
          </w:tcPr>
          <w:p w14:paraId="0755848C" w14:textId="77777777" w:rsidR="00285C18" w:rsidRPr="003462F4" w:rsidRDefault="00285C18" w:rsidP="0024359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76CAAF85" w14:textId="77777777" w:rsidR="00285C18" w:rsidRPr="003462F4" w:rsidRDefault="00285C18" w:rsidP="00243591">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Обязательно учитывать</w:t>
            </w:r>
          </w:p>
        </w:tc>
      </w:tr>
      <w:tr w:rsidR="003462F4" w:rsidRPr="003462F4" w14:paraId="3D3B70BD" w14:textId="77777777" w:rsidTr="003462F4">
        <w:trPr>
          <w:trHeight w:val="70"/>
        </w:trPr>
        <w:tc>
          <w:tcPr>
            <w:tcW w:w="1173" w:type="dxa"/>
            <w:gridSpan w:val="2"/>
            <w:shd w:val="clear" w:color="auto" w:fill="auto"/>
            <w:vAlign w:val="center"/>
          </w:tcPr>
          <w:p w14:paraId="515A4D4E" w14:textId="10E701B2" w:rsidR="00285C18" w:rsidRPr="003462F4" w:rsidRDefault="00285C18" w:rsidP="00F44D0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lastRenderedPageBreak/>
              <w:t>4.</w:t>
            </w:r>
            <w:r w:rsidR="00F44D01" w:rsidRPr="003462F4">
              <w:rPr>
                <w:rFonts w:ascii="Times New Roman" w:hAnsi="Times New Roman" w:cs="Times New Roman"/>
                <w:sz w:val="20"/>
                <w:szCs w:val="20"/>
              </w:rPr>
              <w:t>7</w:t>
            </w:r>
          </w:p>
        </w:tc>
        <w:tc>
          <w:tcPr>
            <w:tcW w:w="1848" w:type="dxa"/>
            <w:gridSpan w:val="2"/>
            <w:shd w:val="clear" w:color="auto" w:fill="auto"/>
            <w:vAlign w:val="center"/>
          </w:tcPr>
          <w:p w14:paraId="10547AB6" w14:textId="77777777" w:rsidR="00285C18" w:rsidRPr="003462F4" w:rsidRDefault="00285C18"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№7 п.24г (Оценка недвижимости)</w:t>
            </w:r>
          </w:p>
        </w:tc>
        <w:tc>
          <w:tcPr>
            <w:tcW w:w="8356" w:type="dxa"/>
            <w:gridSpan w:val="3"/>
            <w:shd w:val="clear" w:color="auto" w:fill="auto"/>
            <w:vAlign w:val="center"/>
          </w:tcPr>
          <w:p w14:paraId="13F455A3" w14:textId="77777777" w:rsidR="00285C18" w:rsidRPr="003462F4" w:rsidRDefault="00285C18" w:rsidP="00243591">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Определение стоимости объекта как суммы стоимости прав на земельный участок и стоимости объектов капитального строительства</w:t>
            </w:r>
          </w:p>
        </w:tc>
        <w:tc>
          <w:tcPr>
            <w:tcW w:w="1419" w:type="dxa"/>
            <w:shd w:val="clear" w:color="auto" w:fill="auto"/>
          </w:tcPr>
          <w:p w14:paraId="1F860690" w14:textId="77777777" w:rsidR="00285C18" w:rsidRPr="003462F4" w:rsidRDefault="00285C18" w:rsidP="0024359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73B68C90" w14:textId="77777777" w:rsidR="00285C18" w:rsidRPr="003462F4" w:rsidRDefault="00285C18" w:rsidP="00243591">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Обязательно учитывать</w:t>
            </w:r>
          </w:p>
        </w:tc>
      </w:tr>
      <w:tr w:rsidR="003462F4" w:rsidRPr="003462F4" w14:paraId="6A7AA6C5" w14:textId="77777777" w:rsidTr="003462F4">
        <w:trPr>
          <w:trHeight w:val="70"/>
        </w:trPr>
        <w:tc>
          <w:tcPr>
            <w:tcW w:w="1173" w:type="dxa"/>
            <w:gridSpan w:val="2"/>
            <w:shd w:val="clear" w:color="auto" w:fill="auto"/>
            <w:vAlign w:val="center"/>
          </w:tcPr>
          <w:p w14:paraId="58091C97" w14:textId="2076DEE4" w:rsidR="001F4F0D" w:rsidRPr="003462F4" w:rsidRDefault="001F4F0D" w:rsidP="004655DB">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4.</w:t>
            </w:r>
            <w:r w:rsidR="004655DB" w:rsidRPr="003462F4">
              <w:rPr>
                <w:rFonts w:ascii="Times New Roman" w:hAnsi="Times New Roman" w:cs="Times New Roman"/>
                <w:sz w:val="20"/>
                <w:szCs w:val="20"/>
              </w:rPr>
              <w:t>1</w:t>
            </w:r>
          </w:p>
        </w:tc>
        <w:tc>
          <w:tcPr>
            <w:tcW w:w="1848" w:type="dxa"/>
            <w:gridSpan w:val="2"/>
            <w:shd w:val="clear" w:color="auto" w:fill="auto"/>
            <w:vAlign w:val="center"/>
          </w:tcPr>
          <w:p w14:paraId="709A9EF9" w14:textId="77777777" w:rsidR="001F4F0D" w:rsidRPr="003462F4" w:rsidRDefault="001F4F0D"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№10 п.14а (Оценка стоимости машин и оборудования)</w:t>
            </w:r>
          </w:p>
        </w:tc>
        <w:tc>
          <w:tcPr>
            <w:tcW w:w="8356" w:type="dxa"/>
            <w:gridSpan w:val="3"/>
            <w:shd w:val="clear" w:color="auto" w:fill="auto"/>
            <w:vAlign w:val="center"/>
          </w:tcPr>
          <w:p w14:paraId="76D1B9A7" w14:textId="77777777" w:rsidR="001F4F0D" w:rsidRPr="003462F4" w:rsidRDefault="001F4F0D" w:rsidP="00243591">
            <w:pPr>
              <w:autoSpaceDE w:val="0"/>
              <w:autoSpaceDN w:val="0"/>
              <w:adjustRightInd w:val="0"/>
              <w:spacing w:after="0"/>
              <w:jc w:val="both"/>
              <w:rPr>
                <w:rFonts w:ascii="Times New Roman" w:hAnsi="Times New Roman" w:cs="Times New Roman"/>
                <w:sz w:val="20"/>
                <w:szCs w:val="20"/>
              </w:rPr>
            </w:pPr>
            <w:r w:rsidRPr="003462F4">
              <w:rPr>
                <w:rFonts w:ascii="Times New Roman" w:hAnsi="Times New Roman" w:cs="Times New Roman"/>
                <w:sz w:val="20"/>
                <w:szCs w:val="20"/>
              </w:rPr>
              <w:t>Затратный подход целесообразно применять при оценке специализированных машин и оборудования</w:t>
            </w:r>
            <w:r w:rsidRPr="003462F4">
              <w:rPr>
                <w:rStyle w:val="af"/>
                <w:rFonts w:ascii="Times New Roman" w:hAnsi="Times New Roman" w:cs="Times New Roman"/>
                <w:sz w:val="20"/>
                <w:szCs w:val="20"/>
              </w:rPr>
              <w:footnoteReference w:id="33"/>
            </w:r>
          </w:p>
        </w:tc>
        <w:tc>
          <w:tcPr>
            <w:tcW w:w="1419" w:type="dxa"/>
            <w:shd w:val="clear" w:color="auto" w:fill="auto"/>
          </w:tcPr>
          <w:p w14:paraId="66CC3DF7" w14:textId="77777777" w:rsidR="001F4F0D" w:rsidRPr="003462F4" w:rsidRDefault="001F4F0D" w:rsidP="0024359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44722823" w14:textId="77777777" w:rsidR="001F4F0D" w:rsidRPr="003462F4" w:rsidRDefault="001F4F0D" w:rsidP="00243591">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Обязательно учитывать</w:t>
            </w:r>
          </w:p>
        </w:tc>
      </w:tr>
      <w:tr w:rsidR="003462F4" w:rsidRPr="003462F4" w14:paraId="2DC062EF" w14:textId="77777777" w:rsidTr="003462F4">
        <w:trPr>
          <w:trHeight w:val="70"/>
        </w:trPr>
        <w:tc>
          <w:tcPr>
            <w:tcW w:w="1173" w:type="dxa"/>
            <w:gridSpan w:val="2"/>
            <w:shd w:val="clear" w:color="auto" w:fill="auto"/>
            <w:vAlign w:val="center"/>
          </w:tcPr>
          <w:p w14:paraId="7E5CCE85" w14:textId="53AEDA97" w:rsidR="001F4F0D" w:rsidRPr="003462F4" w:rsidRDefault="001F4F0D" w:rsidP="004655DB">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4.</w:t>
            </w:r>
            <w:r w:rsidR="004655DB" w:rsidRPr="003462F4">
              <w:rPr>
                <w:rFonts w:ascii="Times New Roman" w:hAnsi="Times New Roman" w:cs="Times New Roman"/>
                <w:sz w:val="20"/>
                <w:szCs w:val="20"/>
              </w:rPr>
              <w:t>1</w:t>
            </w:r>
            <w:r w:rsidRPr="003462F4">
              <w:rPr>
                <w:rFonts w:ascii="Times New Roman" w:hAnsi="Times New Roman" w:cs="Times New Roman"/>
                <w:sz w:val="20"/>
                <w:szCs w:val="20"/>
              </w:rPr>
              <w:t>.1</w:t>
            </w:r>
          </w:p>
        </w:tc>
        <w:tc>
          <w:tcPr>
            <w:tcW w:w="1848" w:type="dxa"/>
            <w:gridSpan w:val="2"/>
            <w:shd w:val="clear" w:color="auto" w:fill="auto"/>
            <w:vAlign w:val="center"/>
          </w:tcPr>
          <w:p w14:paraId="496BC74A" w14:textId="77777777" w:rsidR="001F4F0D" w:rsidRPr="003462F4" w:rsidRDefault="001F4F0D"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№10 п.14б (Оценка стоимости машин и оборудования)</w:t>
            </w:r>
          </w:p>
        </w:tc>
        <w:tc>
          <w:tcPr>
            <w:tcW w:w="8356" w:type="dxa"/>
            <w:gridSpan w:val="3"/>
            <w:shd w:val="clear" w:color="auto" w:fill="auto"/>
            <w:vAlign w:val="center"/>
          </w:tcPr>
          <w:p w14:paraId="46C94F34" w14:textId="77777777" w:rsidR="001F4F0D" w:rsidRPr="003462F4" w:rsidRDefault="001F4F0D" w:rsidP="00243591">
            <w:pPr>
              <w:autoSpaceDE w:val="0"/>
              <w:autoSpaceDN w:val="0"/>
              <w:adjustRightInd w:val="0"/>
              <w:spacing w:after="0"/>
              <w:jc w:val="both"/>
              <w:rPr>
                <w:rFonts w:ascii="Times New Roman" w:hAnsi="Times New Roman" w:cs="Times New Roman"/>
                <w:sz w:val="20"/>
                <w:szCs w:val="20"/>
              </w:rPr>
            </w:pPr>
            <w:r w:rsidRPr="003462F4">
              <w:rPr>
                <w:rFonts w:ascii="Times New Roman" w:hAnsi="Times New Roman" w:cs="Times New Roman"/>
                <w:sz w:val="20"/>
                <w:szCs w:val="20"/>
              </w:rPr>
              <w:t xml:space="preserve">Затраты на воспроизводство машин и оборудования (без учета износа и устареваний) определяются на основе сравнения с затратами на создание или производство либо приобретение </w:t>
            </w:r>
            <w:r w:rsidRPr="003462F4">
              <w:rPr>
                <w:rFonts w:ascii="Times New Roman" w:hAnsi="Times New Roman" w:cs="Times New Roman"/>
                <w:sz w:val="20"/>
                <w:szCs w:val="20"/>
                <w:u w:val="single"/>
              </w:rPr>
              <w:t>точной копии</w:t>
            </w:r>
            <w:r w:rsidRPr="003462F4">
              <w:rPr>
                <w:rFonts w:ascii="Times New Roman" w:hAnsi="Times New Roman" w:cs="Times New Roman"/>
                <w:sz w:val="20"/>
                <w:szCs w:val="20"/>
              </w:rPr>
              <w:t xml:space="preserve"> объекта оценки.</w:t>
            </w:r>
          </w:p>
        </w:tc>
        <w:tc>
          <w:tcPr>
            <w:tcW w:w="1419" w:type="dxa"/>
            <w:shd w:val="clear" w:color="auto" w:fill="auto"/>
          </w:tcPr>
          <w:p w14:paraId="33F05841" w14:textId="77777777" w:rsidR="001F4F0D" w:rsidRPr="003462F4" w:rsidRDefault="001F4F0D" w:rsidP="0024359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267691B4" w14:textId="77777777" w:rsidR="001F4F0D" w:rsidRPr="003462F4" w:rsidRDefault="001F4F0D" w:rsidP="00243591">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Обязательно учитывать</w:t>
            </w:r>
          </w:p>
        </w:tc>
      </w:tr>
      <w:tr w:rsidR="003462F4" w:rsidRPr="003462F4" w14:paraId="31C501B1" w14:textId="77777777" w:rsidTr="003462F4">
        <w:trPr>
          <w:trHeight w:val="70"/>
        </w:trPr>
        <w:tc>
          <w:tcPr>
            <w:tcW w:w="1173" w:type="dxa"/>
            <w:gridSpan w:val="2"/>
            <w:shd w:val="clear" w:color="auto" w:fill="auto"/>
            <w:vAlign w:val="center"/>
          </w:tcPr>
          <w:p w14:paraId="48A03BAC" w14:textId="2D9E2C1D" w:rsidR="001F4F0D" w:rsidRPr="003462F4" w:rsidRDefault="001F4F0D" w:rsidP="004655DB">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4.</w:t>
            </w:r>
            <w:r w:rsidR="004655DB" w:rsidRPr="003462F4">
              <w:rPr>
                <w:rFonts w:ascii="Times New Roman" w:hAnsi="Times New Roman" w:cs="Times New Roman"/>
                <w:sz w:val="20"/>
                <w:szCs w:val="20"/>
              </w:rPr>
              <w:t>1</w:t>
            </w:r>
            <w:r w:rsidRPr="003462F4">
              <w:rPr>
                <w:rFonts w:ascii="Times New Roman" w:hAnsi="Times New Roman" w:cs="Times New Roman"/>
                <w:sz w:val="20"/>
                <w:szCs w:val="20"/>
              </w:rPr>
              <w:t>.1.1</w:t>
            </w:r>
          </w:p>
        </w:tc>
        <w:tc>
          <w:tcPr>
            <w:tcW w:w="1848" w:type="dxa"/>
            <w:gridSpan w:val="2"/>
            <w:vMerge w:val="restart"/>
            <w:shd w:val="clear" w:color="auto" w:fill="auto"/>
            <w:vAlign w:val="center"/>
          </w:tcPr>
          <w:p w14:paraId="461E0EF3" w14:textId="77777777" w:rsidR="001F4F0D" w:rsidRPr="003462F4" w:rsidRDefault="001F4F0D"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№10 п.14в (Оценка стоимости машин и оборудования)</w:t>
            </w:r>
          </w:p>
        </w:tc>
        <w:tc>
          <w:tcPr>
            <w:tcW w:w="8356" w:type="dxa"/>
            <w:gridSpan w:val="3"/>
            <w:shd w:val="clear" w:color="auto" w:fill="auto"/>
            <w:vAlign w:val="center"/>
          </w:tcPr>
          <w:p w14:paraId="0A305579" w14:textId="77777777" w:rsidR="001F4F0D" w:rsidRPr="003462F4" w:rsidRDefault="001F4F0D" w:rsidP="00243591">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u w:val="single"/>
              </w:rPr>
              <w:t>Точной копией</w:t>
            </w:r>
            <w:r w:rsidRPr="003462F4">
              <w:rPr>
                <w:rFonts w:ascii="Times New Roman" w:hAnsi="Times New Roman" w:cs="Times New Roman"/>
                <w:sz w:val="20"/>
                <w:szCs w:val="20"/>
              </w:rPr>
              <w:t xml:space="preserve"> объекта оценки для целей оценки машин и оборудования признается объект, у которого совпадают с объектом оценки, как минимум, следующие признаки: </w:t>
            </w:r>
          </w:p>
        </w:tc>
        <w:tc>
          <w:tcPr>
            <w:tcW w:w="1419" w:type="dxa"/>
            <w:shd w:val="clear" w:color="auto" w:fill="auto"/>
          </w:tcPr>
          <w:p w14:paraId="7B4BCA96" w14:textId="77777777" w:rsidR="001F4F0D" w:rsidRPr="003462F4" w:rsidRDefault="001F4F0D" w:rsidP="0024359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25A7CF36" w14:textId="77777777" w:rsidR="001F4F0D" w:rsidRPr="003462F4" w:rsidRDefault="001F4F0D" w:rsidP="00243591">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Обязательно учитывать</w:t>
            </w:r>
          </w:p>
        </w:tc>
      </w:tr>
      <w:tr w:rsidR="003462F4" w:rsidRPr="003462F4" w14:paraId="502BB035" w14:textId="77777777" w:rsidTr="003462F4">
        <w:trPr>
          <w:trHeight w:val="70"/>
        </w:trPr>
        <w:tc>
          <w:tcPr>
            <w:tcW w:w="1173" w:type="dxa"/>
            <w:gridSpan w:val="2"/>
            <w:shd w:val="clear" w:color="auto" w:fill="auto"/>
            <w:vAlign w:val="center"/>
          </w:tcPr>
          <w:p w14:paraId="6DDEAA2E" w14:textId="64B02161" w:rsidR="001F4F0D" w:rsidRPr="003462F4" w:rsidRDefault="001F4F0D" w:rsidP="004655DB">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4.</w:t>
            </w:r>
            <w:r w:rsidR="004655DB" w:rsidRPr="003462F4">
              <w:rPr>
                <w:rFonts w:ascii="Times New Roman" w:hAnsi="Times New Roman" w:cs="Times New Roman"/>
                <w:sz w:val="20"/>
                <w:szCs w:val="20"/>
              </w:rPr>
              <w:t>1</w:t>
            </w:r>
            <w:r w:rsidRPr="003462F4">
              <w:rPr>
                <w:rFonts w:ascii="Times New Roman" w:hAnsi="Times New Roman" w:cs="Times New Roman"/>
                <w:sz w:val="20"/>
                <w:szCs w:val="20"/>
              </w:rPr>
              <w:t>.1.1.1</w:t>
            </w:r>
          </w:p>
        </w:tc>
        <w:tc>
          <w:tcPr>
            <w:tcW w:w="1848" w:type="dxa"/>
            <w:gridSpan w:val="2"/>
            <w:vMerge/>
            <w:shd w:val="clear" w:color="auto" w:fill="auto"/>
            <w:vAlign w:val="center"/>
          </w:tcPr>
          <w:p w14:paraId="1233A079" w14:textId="77777777" w:rsidR="001F4F0D" w:rsidRPr="003462F4" w:rsidRDefault="001F4F0D" w:rsidP="00243591">
            <w:pPr>
              <w:autoSpaceDE w:val="0"/>
              <w:autoSpaceDN w:val="0"/>
              <w:adjustRightInd w:val="0"/>
              <w:spacing w:after="0"/>
              <w:jc w:val="center"/>
              <w:rPr>
                <w:rFonts w:ascii="Times New Roman" w:hAnsi="Times New Roman" w:cs="Times New Roman"/>
                <w:sz w:val="20"/>
                <w:szCs w:val="20"/>
              </w:rPr>
            </w:pPr>
          </w:p>
        </w:tc>
        <w:tc>
          <w:tcPr>
            <w:tcW w:w="8356" w:type="dxa"/>
            <w:gridSpan w:val="3"/>
            <w:shd w:val="clear" w:color="auto" w:fill="auto"/>
            <w:vAlign w:val="center"/>
          </w:tcPr>
          <w:p w14:paraId="619FFBE0" w14:textId="77777777" w:rsidR="001F4F0D" w:rsidRPr="003462F4" w:rsidRDefault="001F4F0D" w:rsidP="00243591">
            <w:pPr>
              <w:autoSpaceDE w:val="0"/>
              <w:autoSpaceDN w:val="0"/>
              <w:adjustRightInd w:val="0"/>
              <w:spacing w:after="0"/>
              <w:ind w:left="322"/>
              <w:jc w:val="both"/>
              <w:rPr>
                <w:rFonts w:ascii="Times New Roman" w:hAnsi="Times New Roman" w:cs="Times New Roman"/>
                <w:sz w:val="20"/>
                <w:szCs w:val="20"/>
                <w:u w:val="single"/>
              </w:rPr>
            </w:pPr>
            <w:r w:rsidRPr="003462F4">
              <w:rPr>
                <w:rFonts w:ascii="Times New Roman" w:hAnsi="Times New Roman" w:cs="Times New Roman"/>
                <w:sz w:val="20"/>
                <w:szCs w:val="20"/>
              </w:rPr>
              <w:t>наименование,</w:t>
            </w:r>
          </w:p>
        </w:tc>
        <w:tc>
          <w:tcPr>
            <w:tcW w:w="1419" w:type="dxa"/>
            <w:shd w:val="clear" w:color="auto" w:fill="auto"/>
          </w:tcPr>
          <w:p w14:paraId="518EA9E0" w14:textId="77777777" w:rsidR="001F4F0D" w:rsidRPr="003462F4" w:rsidRDefault="001F4F0D" w:rsidP="0024359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6917C69F" w14:textId="77777777" w:rsidR="001F4F0D" w:rsidRPr="003462F4" w:rsidRDefault="001F4F0D" w:rsidP="00243591">
            <w:pPr>
              <w:autoSpaceDE w:val="0"/>
              <w:autoSpaceDN w:val="0"/>
              <w:adjustRightInd w:val="0"/>
              <w:spacing w:after="0"/>
              <w:rPr>
                <w:rFonts w:ascii="Times New Roman" w:hAnsi="Times New Roman" w:cs="Times New Roman"/>
                <w:iCs/>
                <w:sz w:val="20"/>
                <w:szCs w:val="20"/>
              </w:rPr>
            </w:pPr>
          </w:p>
        </w:tc>
      </w:tr>
      <w:tr w:rsidR="003462F4" w:rsidRPr="003462F4" w14:paraId="34D48494" w14:textId="77777777" w:rsidTr="003462F4">
        <w:trPr>
          <w:trHeight w:val="70"/>
        </w:trPr>
        <w:tc>
          <w:tcPr>
            <w:tcW w:w="1173" w:type="dxa"/>
            <w:gridSpan w:val="2"/>
            <w:shd w:val="clear" w:color="auto" w:fill="auto"/>
            <w:vAlign w:val="center"/>
          </w:tcPr>
          <w:p w14:paraId="3713B10E" w14:textId="3D6F4D81" w:rsidR="001F4F0D" w:rsidRPr="003462F4" w:rsidRDefault="001F4F0D" w:rsidP="004655DB">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4.</w:t>
            </w:r>
            <w:r w:rsidR="004655DB" w:rsidRPr="003462F4">
              <w:rPr>
                <w:rFonts w:ascii="Times New Roman" w:hAnsi="Times New Roman" w:cs="Times New Roman"/>
                <w:sz w:val="20"/>
                <w:szCs w:val="20"/>
              </w:rPr>
              <w:t>1</w:t>
            </w:r>
            <w:r w:rsidRPr="003462F4">
              <w:rPr>
                <w:rFonts w:ascii="Times New Roman" w:hAnsi="Times New Roman" w:cs="Times New Roman"/>
                <w:sz w:val="20"/>
                <w:szCs w:val="20"/>
              </w:rPr>
              <w:t>.1.1.2</w:t>
            </w:r>
          </w:p>
        </w:tc>
        <w:tc>
          <w:tcPr>
            <w:tcW w:w="1848" w:type="dxa"/>
            <w:gridSpan w:val="2"/>
            <w:vMerge/>
            <w:shd w:val="clear" w:color="auto" w:fill="auto"/>
            <w:vAlign w:val="center"/>
          </w:tcPr>
          <w:p w14:paraId="097C2AB9" w14:textId="77777777" w:rsidR="001F4F0D" w:rsidRPr="003462F4" w:rsidRDefault="001F4F0D" w:rsidP="00243591">
            <w:pPr>
              <w:autoSpaceDE w:val="0"/>
              <w:autoSpaceDN w:val="0"/>
              <w:adjustRightInd w:val="0"/>
              <w:spacing w:after="0"/>
              <w:jc w:val="center"/>
              <w:rPr>
                <w:rFonts w:ascii="Times New Roman" w:hAnsi="Times New Roman" w:cs="Times New Roman"/>
                <w:sz w:val="20"/>
                <w:szCs w:val="20"/>
              </w:rPr>
            </w:pPr>
          </w:p>
        </w:tc>
        <w:tc>
          <w:tcPr>
            <w:tcW w:w="8356" w:type="dxa"/>
            <w:gridSpan w:val="3"/>
            <w:shd w:val="clear" w:color="auto" w:fill="auto"/>
            <w:vAlign w:val="center"/>
          </w:tcPr>
          <w:p w14:paraId="7B7FBD5E" w14:textId="77777777" w:rsidR="001F4F0D" w:rsidRPr="003462F4" w:rsidRDefault="001F4F0D" w:rsidP="00243591">
            <w:pPr>
              <w:autoSpaceDE w:val="0"/>
              <w:autoSpaceDN w:val="0"/>
              <w:adjustRightInd w:val="0"/>
              <w:spacing w:after="0"/>
              <w:ind w:left="322"/>
              <w:jc w:val="both"/>
              <w:rPr>
                <w:rFonts w:ascii="Times New Roman" w:hAnsi="Times New Roman" w:cs="Times New Roman"/>
                <w:sz w:val="20"/>
                <w:szCs w:val="20"/>
                <w:u w:val="single"/>
              </w:rPr>
            </w:pPr>
            <w:r w:rsidRPr="003462F4">
              <w:rPr>
                <w:rFonts w:ascii="Times New Roman" w:hAnsi="Times New Roman" w:cs="Times New Roman"/>
                <w:sz w:val="20"/>
                <w:szCs w:val="20"/>
              </w:rPr>
              <w:t>обозначение модели (модификации),</w:t>
            </w:r>
          </w:p>
        </w:tc>
        <w:tc>
          <w:tcPr>
            <w:tcW w:w="1419" w:type="dxa"/>
            <w:shd w:val="clear" w:color="auto" w:fill="auto"/>
          </w:tcPr>
          <w:p w14:paraId="6E90A7E5" w14:textId="77777777" w:rsidR="001F4F0D" w:rsidRPr="003462F4" w:rsidRDefault="001F4F0D" w:rsidP="0024359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3E85F9FF" w14:textId="77777777" w:rsidR="001F4F0D" w:rsidRPr="003462F4" w:rsidRDefault="001F4F0D" w:rsidP="00243591">
            <w:pPr>
              <w:autoSpaceDE w:val="0"/>
              <w:autoSpaceDN w:val="0"/>
              <w:adjustRightInd w:val="0"/>
              <w:spacing w:after="0"/>
              <w:rPr>
                <w:rFonts w:ascii="Times New Roman" w:hAnsi="Times New Roman" w:cs="Times New Roman"/>
                <w:iCs/>
                <w:sz w:val="20"/>
                <w:szCs w:val="20"/>
              </w:rPr>
            </w:pPr>
          </w:p>
        </w:tc>
      </w:tr>
      <w:tr w:rsidR="003462F4" w:rsidRPr="003462F4" w14:paraId="4C730F2D" w14:textId="77777777" w:rsidTr="003462F4">
        <w:trPr>
          <w:trHeight w:val="70"/>
        </w:trPr>
        <w:tc>
          <w:tcPr>
            <w:tcW w:w="1173" w:type="dxa"/>
            <w:gridSpan w:val="2"/>
            <w:shd w:val="clear" w:color="auto" w:fill="auto"/>
            <w:vAlign w:val="center"/>
          </w:tcPr>
          <w:p w14:paraId="57EEEC8B" w14:textId="1559938D" w:rsidR="001F4F0D" w:rsidRPr="003462F4" w:rsidRDefault="001F4F0D" w:rsidP="004655DB">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4.</w:t>
            </w:r>
            <w:r w:rsidR="004655DB" w:rsidRPr="003462F4">
              <w:rPr>
                <w:rFonts w:ascii="Times New Roman" w:hAnsi="Times New Roman" w:cs="Times New Roman"/>
                <w:sz w:val="20"/>
                <w:szCs w:val="20"/>
              </w:rPr>
              <w:t>1</w:t>
            </w:r>
            <w:r w:rsidRPr="003462F4">
              <w:rPr>
                <w:rFonts w:ascii="Times New Roman" w:hAnsi="Times New Roman" w:cs="Times New Roman"/>
                <w:sz w:val="20"/>
                <w:szCs w:val="20"/>
              </w:rPr>
              <w:t>.1.1.3</w:t>
            </w:r>
          </w:p>
        </w:tc>
        <w:tc>
          <w:tcPr>
            <w:tcW w:w="1848" w:type="dxa"/>
            <w:gridSpan w:val="2"/>
            <w:vMerge/>
            <w:shd w:val="clear" w:color="auto" w:fill="auto"/>
            <w:vAlign w:val="center"/>
          </w:tcPr>
          <w:p w14:paraId="03F574FB" w14:textId="77777777" w:rsidR="001F4F0D" w:rsidRPr="003462F4" w:rsidRDefault="001F4F0D" w:rsidP="00243591">
            <w:pPr>
              <w:autoSpaceDE w:val="0"/>
              <w:autoSpaceDN w:val="0"/>
              <w:adjustRightInd w:val="0"/>
              <w:spacing w:after="0"/>
              <w:jc w:val="center"/>
              <w:rPr>
                <w:rFonts w:ascii="Times New Roman" w:hAnsi="Times New Roman" w:cs="Times New Roman"/>
                <w:sz w:val="20"/>
                <w:szCs w:val="20"/>
              </w:rPr>
            </w:pPr>
          </w:p>
        </w:tc>
        <w:tc>
          <w:tcPr>
            <w:tcW w:w="8356" w:type="dxa"/>
            <w:gridSpan w:val="3"/>
            <w:shd w:val="clear" w:color="auto" w:fill="auto"/>
            <w:vAlign w:val="center"/>
          </w:tcPr>
          <w:p w14:paraId="7A95648C" w14:textId="77777777" w:rsidR="001F4F0D" w:rsidRPr="003462F4" w:rsidRDefault="001F4F0D" w:rsidP="00243591">
            <w:pPr>
              <w:autoSpaceDE w:val="0"/>
              <w:autoSpaceDN w:val="0"/>
              <w:adjustRightInd w:val="0"/>
              <w:spacing w:after="0"/>
              <w:ind w:left="322"/>
              <w:jc w:val="both"/>
              <w:rPr>
                <w:rFonts w:ascii="Times New Roman" w:hAnsi="Times New Roman" w:cs="Times New Roman"/>
                <w:sz w:val="20"/>
                <w:szCs w:val="20"/>
                <w:u w:val="single"/>
              </w:rPr>
            </w:pPr>
            <w:r w:rsidRPr="003462F4">
              <w:rPr>
                <w:rFonts w:ascii="Times New Roman" w:hAnsi="Times New Roman" w:cs="Times New Roman"/>
                <w:sz w:val="20"/>
                <w:szCs w:val="20"/>
              </w:rPr>
              <w:t>основные технические характеристики</w:t>
            </w:r>
          </w:p>
        </w:tc>
        <w:tc>
          <w:tcPr>
            <w:tcW w:w="1419" w:type="dxa"/>
            <w:shd w:val="clear" w:color="auto" w:fill="auto"/>
          </w:tcPr>
          <w:p w14:paraId="503F44DF" w14:textId="77777777" w:rsidR="001F4F0D" w:rsidRPr="003462F4" w:rsidRDefault="001F4F0D" w:rsidP="0024359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2641FC26" w14:textId="77777777" w:rsidR="001F4F0D" w:rsidRPr="003462F4" w:rsidRDefault="001F4F0D" w:rsidP="00243591">
            <w:pPr>
              <w:autoSpaceDE w:val="0"/>
              <w:autoSpaceDN w:val="0"/>
              <w:adjustRightInd w:val="0"/>
              <w:spacing w:after="0"/>
              <w:rPr>
                <w:rFonts w:ascii="Times New Roman" w:hAnsi="Times New Roman" w:cs="Times New Roman"/>
                <w:iCs/>
                <w:sz w:val="20"/>
                <w:szCs w:val="20"/>
              </w:rPr>
            </w:pPr>
          </w:p>
        </w:tc>
      </w:tr>
      <w:tr w:rsidR="003462F4" w:rsidRPr="003462F4" w14:paraId="16D6ACE9" w14:textId="77777777" w:rsidTr="003462F4">
        <w:trPr>
          <w:trHeight w:val="70"/>
        </w:trPr>
        <w:tc>
          <w:tcPr>
            <w:tcW w:w="1173" w:type="dxa"/>
            <w:gridSpan w:val="2"/>
            <w:shd w:val="clear" w:color="auto" w:fill="auto"/>
            <w:vAlign w:val="center"/>
          </w:tcPr>
          <w:p w14:paraId="751A1539" w14:textId="108DF3A1" w:rsidR="001F4F0D" w:rsidRPr="003462F4" w:rsidRDefault="001F4F0D" w:rsidP="004655DB">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4.</w:t>
            </w:r>
            <w:r w:rsidR="004655DB" w:rsidRPr="003462F4">
              <w:rPr>
                <w:rFonts w:ascii="Times New Roman" w:hAnsi="Times New Roman" w:cs="Times New Roman"/>
                <w:sz w:val="20"/>
                <w:szCs w:val="20"/>
              </w:rPr>
              <w:t>1</w:t>
            </w:r>
            <w:r w:rsidRPr="003462F4">
              <w:rPr>
                <w:rFonts w:ascii="Times New Roman" w:hAnsi="Times New Roman" w:cs="Times New Roman"/>
                <w:sz w:val="20"/>
                <w:szCs w:val="20"/>
              </w:rPr>
              <w:t>.2</w:t>
            </w:r>
          </w:p>
        </w:tc>
        <w:tc>
          <w:tcPr>
            <w:tcW w:w="1848" w:type="dxa"/>
            <w:gridSpan w:val="2"/>
            <w:shd w:val="clear" w:color="auto" w:fill="auto"/>
            <w:vAlign w:val="center"/>
          </w:tcPr>
          <w:p w14:paraId="04AD30C9" w14:textId="77777777" w:rsidR="001F4F0D" w:rsidRPr="003462F4" w:rsidRDefault="001F4F0D"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№10 п.14б (Оценка стоимости машин и оборудования)</w:t>
            </w:r>
          </w:p>
        </w:tc>
        <w:tc>
          <w:tcPr>
            <w:tcW w:w="8356" w:type="dxa"/>
            <w:gridSpan w:val="3"/>
            <w:shd w:val="clear" w:color="auto" w:fill="auto"/>
            <w:vAlign w:val="center"/>
          </w:tcPr>
          <w:p w14:paraId="033532EA" w14:textId="77777777" w:rsidR="001F4F0D" w:rsidRPr="003462F4" w:rsidRDefault="001F4F0D" w:rsidP="00243591">
            <w:pPr>
              <w:autoSpaceDE w:val="0"/>
              <w:autoSpaceDN w:val="0"/>
              <w:adjustRightInd w:val="0"/>
              <w:spacing w:after="0"/>
              <w:jc w:val="both"/>
              <w:rPr>
                <w:rFonts w:ascii="Times New Roman" w:hAnsi="Times New Roman" w:cs="Times New Roman"/>
                <w:sz w:val="20"/>
                <w:szCs w:val="20"/>
              </w:rPr>
            </w:pPr>
            <w:r w:rsidRPr="003462F4">
              <w:rPr>
                <w:rFonts w:ascii="Times New Roman" w:hAnsi="Times New Roman" w:cs="Times New Roman"/>
                <w:sz w:val="20"/>
                <w:szCs w:val="20"/>
              </w:rPr>
              <w:t xml:space="preserve">Затраты на замещение машин и оборудования (без учета износа и устареваний) определяются на основе сравнения с затратами на создание или производство либо приобретение объекта, имеющего </w:t>
            </w:r>
            <w:r w:rsidRPr="003462F4">
              <w:rPr>
                <w:rFonts w:ascii="Times New Roman" w:hAnsi="Times New Roman" w:cs="Times New Roman"/>
                <w:sz w:val="20"/>
                <w:szCs w:val="20"/>
                <w:u w:val="single"/>
              </w:rPr>
              <w:t>аналогичные полезные свойства</w:t>
            </w:r>
          </w:p>
        </w:tc>
        <w:tc>
          <w:tcPr>
            <w:tcW w:w="1419" w:type="dxa"/>
            <w:shd w:val="clear" w:color="auto" w:fill="auto"/>
          </w:tcPr>
          <w:p w14:paraId="2AEEEEB6" w14:textId="77777777" w:rsidR="001F4F0D" w:rsidRPr="003462F4" w:rsidRDefault="001F4F0D" w:rsidP="0024359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2B487C56" w14:textId="77777777" w:rsidR="001F4F0D" w:rsidRPr="003462F4" w:rsidRDefault="001F4F0D" w:rsidP="00243591">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Обязательно учитывать</w:t>
            </w:r>
          </w:p>
        </w:tc>
      </w:tr>
      <w:tr w:rsidR="003462F4" w:rsidRPr="003462F4" w14:paraId="579F6117" w14:textId="77777777" w:rsidTr="003462F4">
        <w:trPr>
          <w:trHeight w:val="70"/>
        </w:trPr>
        <w:tc>
          <w:tcPr>
            <w:tcW w:w="1173" w:type="dxa"/>
            <w:gridSpan w:val="2"/>
            <w:shd w:val="clear" w:color="auto" w:fill="auto"/>
            <w:vAlign w:val="center"/>
          </w:tcPr>
          <w:p w14:paraId="44B42CED" w14:textId="09BEF063" w:rsidR="001F4F0D" w:rsidRPr="003462F4" w:rsidRDefault="001F4F0D" w:rsidP="004655DB">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4.</w:t>
            </w:r>
            <w:r w:rsidR="004655DB" w:rsidRPr="003462F4">
              <w:rPr>
                <w:rFonts w:ascii="Times New Roman" w:hAnsi="Times New Roman" w:cs="Times New Roman"/>
                <w:sz w:val="20"/>
                <w:szCs w:val="20"/>
              </w:rPr>
              <w:t>1</w:t>
            </w:r>
            <w:r w:rsidRPr="003462F4">
              <w:rPr>
                <w:rFonts w:ascii="Times New Roman" w:hAnsi="Times New Roman" w:cs="Times New Roman"/>
                <w:sz w:val="20"/>
                <w:szCs w:val="20"/>
              </w:rPr>
              <w:t>.2.1</w:t>
            </w:r>
          </w:p>
        </w:tc>
        <w:tc>
          <w:tcPr>
            <w:tcW w:w="1848" w:type="dxa"/>
            <w:gridSpan w:val="2"/>
            <w:vMerge w:val="restart"/>
            <w:shd w:val="clear" w:color="auto" w:fill="auto"/>
            <w:vAlign w:val="center"/>
          </w:tcPr>
          <w:p w14:paraId="4F2C6879" w14:textId="77777777" w:rsidR="001F4F0D" w:rsidRPr="003462F4" w:rsidRDefault="001F4F0D"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№10 п.14г (Оценка стоимости машин и оборудования)</w:t>
            </w:r>
          </w:p>
        </w:tc>
        <w:tc>
          <w:tcPr>
            <w:tcW w:w="8356" w:type="dxa"/>
            <w:gridSpan w:val="3"/>
            <w:shd w:val="clear" w:color="auto" w:fill="auto"/>
            <w:vAlign w:val="center"/>
          </w:tcPr>
          <w:p w14:paraId="75B0C4C4" w14:textId="77777777" w:rsidR="001F4F0D" w:rsidRPr="003462F4" w:rsidRDefault="001F4F0D" w:rsidP="00243591">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 xml:space="preserve">Объектом, имеющим </w:t>
            </w:r>
            <w:r w:rsidRPr="003462F4">
              <w:rPr>
                <w:rFonts w:ascii="Times New Roman" w:hAnsi="Times New Roman" w:cs="Times New Roman"/>
                <w:sz w:val="20"/>
                <w:szCs w:val="20"/>
                <w:u w:val="single"/>
              </w:rPr>
              <w:t>аналогичные полезные свойства</w:t>
            </w:r>
            <w:r w:rsidRPr="003462F4">
              <w:rPr>
                <w:rFonts w:ascii="Times New Roman" w:hAnsi="Times New Roman" w:cs="Times New Roman"/>
                <w:sz w:val="20"/>
                <w:szCs w:val="20"/>
              </w:rPr>
              <w:t>, для целей оценки машин и оборудования признается объект, у которого имеется сходство с объектом оценки по:</w:t>
            </w:r>
          </w:p>
        </w:tc>
        <w:tc>
          <w:tcPr>
            <w:tcW w:w="1419" w:type="dxa"/>
            <w:shd w:val="clear" w:color="auto" w:fill="auto"/>
          </w:tcPr>
          <w:p w14:paraId="1979991A" w14:textId="77777777" w:rsidR="001F4F0D" w:rsidRPr="003462F4" w:rsidRDefault="001F4F0D" w:rsidP="0024359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68F344B2" w14:textId="77777777" w:rsidR="001F4F0D" w:rsidRPr="003462F4" w:rsidRDefault="001F4F0D" w:rsidP="00243591">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Обязательно учитывать</w:t>
            </w:r>
          </w:p>
        </w:tc>
      </w:tr>
      <w:tr w:rsidR="003462F4" w:rsidRPr="003462F4" w14:paraId="65AC1E63" w14:textId="77777777" w:rsidTr="003462F4">
        <w:trPr>
          <w:trHeight w:val="70"/>
        </w:trPr>
        <w:tc>
          <w:tcPr>
            <w:tcW w:w="1173" w:type="dxa"/>
            <w:gridSpan w:val="2"/>
            <w:shd w:val="clear" w:color="auto" w:fill="auto"/>
            <w:vAlign w:val="center"/>
          </w:tcPr>
          <w:p w14:paraId="185C95EF" w14:textId="37CB7E85" w:rsidR="001F4F0D" w:rsidRPr="003462F4" w:rsidRDefault="001F4F0D" w:rsidP="004655DB">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4.</w:t>
            </w:r>
            <w:r w:rsidR="004655DB" w:rsidRPr="003462F4">
              <w:rPr>
                <w:rFonts w:ascii="Times New Roman" w:hAnsi="Times New Roman" w:cs="Times New Roman"/>
                <w:sz w:val="20"/>
                <w:szCs w:val="20"/>
              </w:rPr>
              <w:t>1</w:t>
            </w:r>
            <w:r w:rsidRPr="003462F4">
              <w:rPr>
                <w:rFonts w:ascii="Times New Roman" w:hAnsi="Times New Roman" w:cs="Times New Roman"/>
                <w:sz w:val="20"/>
                <w:szCs w:val="20"/>
              </w:rPr>
              <w:t>.2.1.1</w:t>
            </w:r>
          </w:p>
        </w:tc>
        <w:tc>
          <w:tcPr>
            <w:tcW w:w="1848" w:type="dxa"/>
            <w:gridSpan w:val="2"/>
            <w:vMerge/>
            <w:shd w:val="clear" w:color="auto" w:fill="auto"/>
            <w:vAlign w:val="center"/>
          </w:tcPr>
          <w:p w14:paraId="32F0BEDA" w14:textId="77777777" w:rsidR="001F4F0D" w:rsidRPr="003462F4" w:rsidRDefault="001F4F0D" w:rsidP="00243591">
            <w:pPr>
              <w:autoSpaceDE w:val="0"/>
              <w:autoSpaceDN w:val="0"/>
              <w:adjustRightInd w:val="0"/>
              <w:spacing w:after="0"/>
              <w:jc w:val="center"/>
              <w:rPr>
                <w:rFonts w:ascii="Times New Roman" w:hAnsi="Times New Roman" w:cs="Times New Roman"/>
                <w:sz w:val="20"/>
                <w:szCs w:val="20"/>
              </w:rPr>
            </w:pPr>
          </w:p>
        </w:tc>
        <w:tc>
          <w:tcPr>
            <w:tcW w:w="8356" w:type="dxa"/>
            <w:gridSpan w:val="3"/>
            <w:shd w:val="clear" w:color="auto" w:fill="auto"/>
            <w:vAlign w:val="center"/>
          </w:tcPr>
          <w:p w14:paraId="58D6808B" w14:textId="77777777" w:rsidR="001F4F0D" w:rsidRPr="003462F4" w:rsidRDefault="001F4F0D" w:rsidP="00243591">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функциональному назначению,</w:t>
            </w:r>
          </w:p>
        </w:tc>
        <w:tc>
          <w:tcPr>
            <w:tcW w:w="1419" w:type="dxa"/>
            <w:shd w:val="clear" w:color="auto" w:fill="auto"/>
          </w:tcPr>
          <w:p w14:paraId="380E3C0C" w14:textId="77777777" w:rsidR="001F4F0D" w:rsidRPr="003462F4" w:rsidRDefault="001F4F0D" w:rsidP="0024359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15227340" w14:textId="77777777" w:rsidR="001F4F0D" w:rsidRPr="003462F4" w:rsidRDefault="001F4F0D" w:rsidP="00243591">
            <w:pPr>
              <w:autoSpaceDE w:val="0"/>
              <w:autoSpaceDN w:val="0"/>
              <w:adjustRightInd w:val="0"/>
              <w:spacing w:after="0"/>
              <w:rPr>
                <w:rFonts w:ascii="Times New Roman" w:hAnsi="Times New Roman" w:cs="Times New Roman"/>
                <w:iCs/>
                <w:sz w:val="20"/>
                <w:szCs w:val="20"/>
              </w:rPr>
            </w:pPr>
          </w:p>
        </w:tc>
      </w:tr>
      <w:tr w:rsidR="003462F4" w:rsidRPr="003462F4" w14:paraId="165CBD84" w14:textId="77777777" w:rsidTr="003462F4">
        <w:trPr>
          <w:trHeight w:val="70"/>
        </w:trPr>
        <w:tc>
          <w:tcPr>
            <w:tcW w:w="1173" w:type="dxa"/>
            <w:gridSpan w:val="2"/>
            <w:shd w:val="clear" w:color="auto" w:fill="auto"/>
            <w:vAlign w:val="center"/>
          </w:tcPr>
          <w:p w14:paraId="1716A864" w14:textId="5C6C94C2" w:rsidR="001F4F0D" w:rsidRPr="003462F4" w:rsidRDefault="001F4F0D" w:rsidP="004655DB">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4.</w:t>
            </w:r>
            <w:r w:rsidR="004655DB" w:rsidRPr="003462F4">
              <w:rPr>
                <w:rFonts w:ascii="Times New Roman" w:hAnsi="Times New Roman" w:cs="Times New Roman"/>
                <w:sz w:val="20"/>
                <w:szCs w:val="20"/>
              </w:rPr>
              <w:t>1</w:t>
            </w:r>
            <w:r w:rsidRPr="003462F4">
              <w:rPr>
                <w:rFonts w:ascii="Times New Roman" w:hAnsi="Times New Roman" w:cs="Times New Roman"/>
                <w:sz w:val="20"/>
                <w:szCs w:val="20"/>
              </w:rPr>
              <w:t>.2.1.2</w:t>
            </w:r>
          </w:p>
        </w:tc>
        <w:tc>
          <w:tcPr>
            <w:tcW w:w="1848" w:type="dxa"/>
            <w:gridSpan w:val="2"/>
            <w:vMerge/>
            <w:shd w:val="clear" w:color="auto" w:fill="auto"/>
            <w:vAlign w:val="center"/>
          </w:tcPr>
          <w:p w14:paraId="5B46B16F" w14:textId="77777777" w:rsidR="001F4F0D" w:rsidRPr="003462F4" w:rsidRDefault="001F4F0D" w:rsidP="00243591">
            <w:pPr>
              <w:autoSpaceDE w:val="0"/>
              <w:autoSpaceDN w:val="0"/>
              <w:adjustRightInd w:val="0"/>
              <w:spacing w:after="0"/>
              <w:jc w:val="center"/>
              <w:rPr>
                <w:rFonts w:ascii="Times New Roman" w:hAnsi="Times New Roman" w:cs="Times New Roman"/>
                <w:sz w:val="20"/>
                <w:szCs w:val="20"/>
              </w:rPr>
            </w:pPr>
          </w:p>
        </w:tc>
        <w:tc>
          <w:tcPr>
            <w:tcW w:w="8356" w:type="dxa"/>
            <w:gridSpan w:val="3"/>
            <w:shd w:val="clear" w:color="auto" w:fill="auto"/>
            <w:vAlign w:val="center"/>
          </w:tcPr>
          <w:p w14:paraId="4211D680" w14:textId="77777777" w:rsidR="001F4F0D" w:rsidRPr="003462F4" w:rsidRDefault="001F4F0D" w:rsidP="00243591">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принципу действия,</w:t>
            </w:r>
          </w:p>
        </w:tc>
        <w:tc>
          <w:tcPr>
            <w:tcW w:w="1419" w:type="dxa"/>
            <w:shd w:val="clear" w:color="auto" w:fill="auto"/>
          </w:tcPr>
          <w:p w14:paraId="415ECAE9" w14:textId="77777777" w:rsidR="001F4F0D" w:rsidRPr="003462F4" w:rsidRDefault="001F4F0D" w:rsidP="0024359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6C9B2163" w14:textId="77777777" w:rsidR="001F4F0D" w:rsidRPr="003462F4" w:rsidRDefault="001F4F0D" w:rsidP="00243591">
            <w:pPr>
              <w:autoSpaceDE w:val="0"/>
              <w:autoSpaceDN w:val="0"/>
              <w:adjustRightInd w:val="0"/>
              <w:spacing w:after="0"/>
              <w:rPr>
                <w:rFonts w:ascii="Times New Roman" w:hAnsi="Times New Roman" w:cs="Times New Roman"/>
                <w:iCs/>
                <w:sz w:val="20"/>
                <w:szCs w:val="20"/>
              </w:rPr>
            </w:pPr>
          </w:p>
        </w:tc>
      </w:tr>
      <w:tr w:rsidR="003462F4" w:rsidRPr="003462F4" w14:paraId="64CB90C4" w14:textId="77777777" w:rsidTr="003462F4">
        <w:trPr>
          <w:trHeight w:val="70"/>
        </w:trPr>
        <w:tc>
          <w:tcPr>
            <w:tcW w:w="1173" w:type="dxa"/>
            <w:gridSpan w:val="2"/>
            <w:shd w:val="clear" w:color="auto" w:fill="auto"/>
            <w:vAlign w:val="center"/>
          </w:tcPr>
          <w:p w14:paraId="7EDF2FD1" w14:textId="5CAB7962" w:rsidR="001F4F0D" w:rsidRPr="003462F4" w:rsidRDefault="001F4F0D" w:rsidP="004655DB">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4.</w:t>
            </w:r>
            <w:r w:rsidR="004655DB" w:rsidRPr="003462F4">
              <w:rPr>
                <w:rFonts w:ascii="Times New Roman" w:hAnsi="Times New Roman" w:cs="Times New Roman"/>
                <w:sz w:val="20"/>
                <w:szCs w:val="20"/>
              </w:rPr>
              <w:t>1</w:t>
            </w:r>
            <w:r w:rsidRPr="003462F4">
              <w:rPr>
                <w:rFonts w:ascii="Times New Roman" w:hAnsi="Times New Roman" w:cs="Times New Roman"/>
                <w:sz w:val="20"/>
                <w:szCs w:val="20"/>
              </w:rPr>
              <w:t>.2.1.3</w:t>
            </w:r>
          </w:p>
        </w:tc>
        <w:tc>
          <w:tcPr>
            <w:tcW w:w="1848" w:type="dxa"/>
            <w:gridSpan w:val="2"/>
            <w:vMerge/>
            <w:shd w:val="clear" w:color="auto" w:fill="auto"/>
            <w:vAlign w:val="center"/>
          </w:tcPr>
          <w:p w14:paraId="533A4DF9" w14:textId="77777777" w:rsidR="001F4F0D" w:rsidRPr="003462F4" w:rsidRDefault="001F4F0D" w:rsidP="00243591">
            <w:pPr>
              <w:autoSpaceDE w:val="0"/>
              <w:autoSpaceDN w:val="0"/>
              <w:adjustRightInd w:val="0"/>
              <w:spacing w:after="0"/>
              <w:jc w:val="center"/>
              <w:rPr>
                <w:rFonts w:ascii="Times New Roman" w:hAnsi="Times New Roman" w:cs="Times New Roman"/>
                <w:sz w:val="20"/>
                <w:szCs w:val="20"/>
              </w:rPr>
            </w:pPr>
          </w:p>
        </w:tc>
        <w:tc>
          <w:tcPr>
            <w:tcW w:w="8356" w:type="dxa"/>
            <w:gridSpan w:val="3"/>
            <w:shd w:val="clear" w:color="auto" w:fill="auto"/>
            <w:vAlign w:val="center"/>
          </w:tcPr>
          <w:p w14:paraId="7ECE3CC5" w14:textId="77777777" w:rsidR="001F4F0D" w:rsidRPr="003462F4" w:rsidRDefault="001F4F0D" w:rsidP="00243591">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конструктивной схеме</w:t>
            </w:r>
          </w:p>
        </w:tc>
        <w:tc>
          <w:tcPr>
            <w:tcW w:w="1419" w:type="dxa"/>
            <w:shd w:val="clear" w:color="auto" w:fill="auto"/>
          </w:tcPr>
          <w:p w14:paraId="48FE404F" w14:textId="77777777" w:rsidR="001F4F0D" w:rsidRPr="003462F4" w:rsidRDefault="001F4F0D" w:rsidP="0024359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5CF60285" w14:textId="77777777" w:rsidR="001F4F0D" w:rsidRPr="003462F4" w:rsidRDefault="001F4F0D" w:rsidP="00243591">
            <w:pPr>
              <w:autoSpaceDE w:val="0"/>
              <w:autoSpaceDN w:val="0"/>
              <w:adjustRightInd w:val="0"/>
              <w:spacing w:after="0"/>
              <w:rPr>
                <w:rFonts w:ascii="Times New Roman" w:hAnsi="Times New Roman" w:cs="Times New Roman"/>
                <w:iCs/>
                <w:sz w:val="20"/>
                <w:szCs w:val="20"/>
              </w:rPr>
            </w:pPr>
          </w:p>
        </w:tc>
      </w:tr>
      <w:tr w:rsidR="003462F4" w:rsidRPr="003462F4" w14:paraId="1D0F5C17" w14:textId="77777777" w:rsidTr="003462F4">
        <w:trPr>
          <w:trHeight w:val="70"/>
        </w:trPr>
        <w:tc>
          <w:tcPr>
            <w:tcW w:w="1173" w:type="dxa"/>
            <w:gridSpan w:val="2"/>
            <w:shd w:val="clear" w:color="auto" w:fill="auto"/>
            <w:vAlign w:val="center"/>
          </w:tcPr>
          <w:p w14:paraId="707D90FB" w14:textId="3053D9B8" w:rsidR="001F4F0D" w:rsidRPr="003462F4" w:rsidRDefault="001F4F0D" w:rsidP="004655DB">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4.</w:t>
            </w:r>
            <w:r w:rsidR="004655DB" w:rsidRPr="003462F4">
              <w:rPr>
                <w:rFonts w:ascii="Times New Roman" w:hAnsi="Times New Roman" w:cs="Times New Roman"/>
                <w:sz w:val="20"/>
                <w:szCs w:val="20"/>
              </w:rPr>
              <w:t>1</w:t>
            </w:r>
            <w:r w:rsidRPr="003462F4">
              <w:rPr>
                <w:rFonts w:ascii="Times New Roman" w:hAnsi="Times New Roman" w:cs="Times New Roman"/>
                <w:sz w:val="20"/>
                <w:szCs w:val="20"/>
              </w:rPr>
              <w:t>.3</w:t>
            </w:r>
          </w:p>
        </w:tc>
        <w:tc>
          <w:tcPr>
            <w:tcW w:w="1848" w:type="dxa"/>
            <w:gridSpan w:val="2"/>
            <w:vMerge w:val="restart"/>
            <w:shd w:val="clear" w:color="auto" w:fill="auto"/>
            <w:vAlign w:val="center"/>
          </w:tcPr>
          <w:p w14:paraId="1C2FEEF6" w14:textId="77777777" w:rsidR="001F4F0D" w:rsidRPr="003462F4" w:rsidRDefault="001F4F0D"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№10 п.14д (Оценка стоимости машин и оборудования)</w:t>
            </w:r>
          </w:p>
        </w:tc>
        <w:tc>
          <w:tcPr>
            <w:tcW w:w="8356" w:type="dxa"/>
            <w:gridSpan w:val="3"/>
            <w:shd w:val="clear" w:color="auto" w:fill="auto"/>
            <w:vAlign w:val="center"/>
          </w:tcPr>
          <w:p w14:paraId="75EF1DEB" w14:textId="77777777" w:rsidR="001F4F0D" w:rsidRPr="003462F4" w:rsidRDefault="001F4F0D" w:rsidP="00243591">
            <w:pPr>
              <w:autoSpaceDE w:val="0"/>
              <w:autoSpaceDN w:val="0"/>
              <w:adjustRightInd w:val="0"/>
              <w:spacing w:after="0"/>
              <w:jc w:val="both"/>
              <w:rPr>
                <w:rFonts w:ascii="Times New Roman" w:hAnsi="Times New Roman" w:cs="Times New Roman"/>
                <w:sz w:val="20"/>
                <w:szCs w:val="20"/>
              </w:rPr>
            </w:pPr>
            <w:r w:rsidRPr="003462F4">
              <w:rPr>
                <w:rFonts w:ascii="Times New Roman" w:hAnsi="Times New Roman" w:cs="Times New Roman"/>
                <w:sz w:val="20"/>
                <w:szCs w:val="20"/>
              </w:rPr>
              <w:t xml:space="preserve">При применении затратного подхода рассчитывается накопленный совокупный износ оцениваемой машины или единицы оборудования, интегрирующий </w:t>
            </w:r>
          </w:p>
        </w:tc>
        <w:tc>
          <w:tcPr>
            <w:tcW w:w="1419" w:type="dxa"/>
            <w:shd w:val="clear" w:color="auto" w:fill="auto"/>
          </w:tcPr>
          <w:p w14:paraId="715BB64E" w14:textId="77777777" w:rsidR="001F4F0D" w:rsidRPr="003462F4" w:rsidRDefault="001F4F0D" w:rsidP="0024359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666DCAF1" w14:textId="77777777" w:rsidR="001F4F0D" w:rsidRPr="003462F4" w:rsidRDefault="001F4F0D" w:rsidP="00243591">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Обязательно учитывать</w:t>
            </w:r>
          </w:p>
        </w:tc>
      </w:tr>
      <w:tr w:rsidR="003462F4" w:rsidRPr="003462F4" w14:paraId="6E1F58C6" w14:textId="77777777" w:rsidTr="003462F4">
        <w:trPr>
          <w:trHeight w:val="70"/>
        </w:trPr>
        <w:tc>
          <w:tcPr>
            <w:tcW w:w="1173" w:type="dxa"/>
            <w:gridSpan w:val="2"/>
            <w:shd w:val="clear" w:color="auto" w:fill="auto"/>
            <w:vAlign w:val="center"/>
          </w:tcPr>
          <w:p w14:paraId="714C9E57" w14:textId="36A4025F" w:rsidR="001F4F0D" w:rsidRPr="003462F4" w:rsidRDefault="001F4F0D" w:rsidP="004655DB">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4.</w:t>
            </w:r>
            <w:r w:rsidR="004655DB" w:rsidRPr="003462F4">
              <w:rPr>
                <w:rFonts w:ascii="Times New Roman" w:hAnsi="Times New Roman" w:cs="Times New Roman"/>
                <w:sz w:val="20"/>
                <w:szCs w:val="20"/>
              </w:rPr>
              <w:t>1</w:t>
            </w:r>
            <w:r w:rsidRPr="003462F4">
              <w:rPr>
                <w:rFonts w:ascii="Times New Roman" w:hAnsi="Times New Roman" w:cs="Times New Roman"/>
                <w:sz w:val="20"/>
                <w:szCs w:val="20"/>
              </w:rPr>
              <w:t>.3.1</w:t>
            </w:r>
          </w:p>
        </w:tc>
        <w:tc>
          <w:tcPr>
            <w:tcW w:w="1848" w:type="dxa"/>
            <w:gridSpan w:val="2"/>
            <w:vMerge/>
            <w:shd w:val="clear" w:color="auto" w:fill="auto"/>
            <w:vAlign w:val="center"/>
          </w:tcPr>
          <w:p w14:paraId="23637475" w14:textId="77777777" w:rsidR="001F4F0D" w:rsidRPr="003462F4" w:rsidRDefault="001F4F0D" w:rsidP="00243591">
            <w:pPr>
              <w:autoSpaceDE w:val="0"/>
              <w:autoSpaceDN w:val="0"/>
              <w:adjustRightInd w:val="0"/>
              <w:spacing w:after="0"/>
              <w:jc w:val="center"/>
              <w:rPr>
                <w:rFonts w:ascii="Times New Roman" w:hAnsi="Times New Roman" w:cs="Times New Roman"/>
                <w:sz w:val="20"/>
                <w:szCs w:val="20"/>
              </w:rPr>
            </w:pPr>
          </w:p>
        </w:tc>
        <w:tc>
          <w:tcPr>
            <w:tcW w:w="8356" w:type="dxa"/>
            <w:gridSpan w:val="3"/>
            <w:shd w:val="clear" w:color="auto" w:fill="auto"/>
            <w:vAlign w:val="center"/>
          </w:tcPr>
          <w:p w14:paraId="397761EE" w14:textId="77777777" w:rsidR="001F4F0D" w:rsidRPr="003462F4" w:rsidRDefault="001F4F0D" w:rsidP="00243591">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 xml:space="preserve">физический износ, </w:t>
            </w:r>
          </w:p>
        </w:tc>
        <w:tc>
          <w:tcPr>
            <w:tcW w:w="1419" w:type="dxa"/>
            <w:shd w:val="clear" w:color="auto" w:fill="auto"/>
          </w:tcPr>
          <w:p w14:paraId="33F4AE7E" w14:textId="77777777" w:rsidR="001F4F0D" w:rsidRPr="003462F4" w:rsidRDefault="001F4F0D" w:rsidP="0024359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4CD6F91B" w14:textId="77777777" w:rsidR="001F4F0D" w:rsidRPr="003462F4" w:rsidRDefault="001F4F0D" w:rsidP="00243591">
            <w:pPr>
              <w:autoSpaceDE w:val="0"/>
              <w:autoSpaceDN w:val="0"/>
              <w:adjustRightInd w:val="0"/>
              <w:spacing w:after="0"/>
              <w:rPr>
                <w:rFonts w:ascii="Times New Roman" w:hAnsi="Times New Roman" w:cs="Times New Roman"/>
                <w:iCs/>
                <w:sz w:val="20"/>
                <w:szCs w:val="20"/>
              </w:rPr>
            </w:pPr>
          </w:p>
        </w:tc>
      </w:tr>
      <w:tr w:rsidR="003462F4" w:rsidRPr="003462F4" w14:paraId="4861D5F7" w14:textId="77777777" w:rsidTr="003462F4">
        <w:trPr>
          <w:trHeight w:val="70"/>
        </w:trPr>
        <w:tc>
          <w:tcPr>
            <w:tcW w:w="1173" w:type="dxa"/>
            <w:gridSpan w:val="2"/>
            <w:shd w:val="clear" w:color="auto" w:fill="auto"/>
            <w:vAlign w:val="center"/>
          </w:tcPr>
          <w:p w14:paraId="439D8736" w14:textId="71A8F30E" w:rsidR="001F4F0D" w:rsidRPr="003462F4" w:rsidRDefault="001F4F0D" w:rsidP="004655DB">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4.</w:t>
            </w:r>
            <w:r w:rsidR="004655DB" w:rsidRPr="003462F4">
              <w:rPr>
                <w:rFonts w:ascii="Times New Roman" w:hAnsi="Times New Roman" w:cs="Times New Roman"/>
                <w:sz w:val="20"/>
                <w:szCs w:val="20"/>
              </w:rPr>
              <w:t>1</w:t>
            </w:r>
            <w:r w:rsidRPr="003462F4">
              <w:rPr>
                <w:rFonts w:ascii="Times New Roman" w:hAnsi="Times New Roman" w:cs="Times New Roman"/>
                <w:sz w:val="20"/>
                <w:szCs w:val="20"/>
              </w:rPr>
              <w:t>.3.2</w:t>
            </w:r>
          </w:p>
        </w:tc>
        <w:tc>
          <w:tcPr>
            <w:tcW w:w="1848" w:type="dxa"/>
            <w:gridSpan w:val="2"/>
            <w:vMerge/>
            <w:shd w:val="clear" w:color="auto" w:fill="auto"/>
            <w:vAlign w:val="center"/>
          </w:tcPr>
          <w:p w14:paraId="0D58F006" w14:textId="77777777" w:rsidR="001F4F0D" w:rsidRPr="003462F4" w:rsidRDefault="001F4F0D" w:rsidP="00243591">
            <w:pPr>
              <w:autoSpaceDE w:val="0"/>
              <w:autoSpaceDN w:val="0"/>
              <w:adjustRightInd w:val="0"/>
              <w:spacing w:after="0"/>
              <w:jc w:val="center"/>
              <w:rPr>
                <w:rFonts w:ascii="Times New Roman" w:hAnsi="Times New Roman" w:cs="Times New Roman"/>
                <w:sz w:val="20"/>
                <w:szCs w:val="20"/>
              </w:rPr>
            </w:pPr>
          </w:p>
        </w:tc>
        <w:tc>
          <w:tcPr>
            <w:tcW w:w="8356" w:type="dxa"/>
            <w:gridSpan w:val="3"/>
            <w:shd w:val="clear" w:color="auto" w:fill="auto"/>
            <w:vAlign w:val="center"/>
          </w:tcPr>
          <w:p w14:paraId="27FCBBA5" w14:textId="77777777" w:rsidR="001F4F0D" w:rsidRPr="003462F4" w:rsidRDefault="001F4F0D" w:rsidP="00243591">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функциональное и</w:t>
            </w:r>
          </w:p>
        </w:tc>
        <w:tc>
          <w:tcPr>
            <w:tcW w:w="1419" w:type="dxa"/>
            <w:shd w:val="clear" w:color="auto" w:fill="auto"/>
          </w:tcPr>
          <w:p w14:paraId="25B77BE4" w14:textId="77777777" w:rsidR="001F4F0D" w:rsidRPr="003462F4" w:rsidRDefault="001F4F0D" w:rsidP="0024359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0B18903B" w14:textId="77777777" w:rsidR="001F4F0D" w:rsidRPr="003462F4" w:rsidRDefault="001F4F0D" w:rsidP="00243591">
            <w:pPr>
              <w:autoSpaceDE w:val="0"/>
              <w:autoSpaceDN w:val="0"/>
              <w:adjustRightInd w:val="0"/>
              <w:spacing w:after="0"/>
              <w:rPr>
                <w:rFonts w:ascii="Times New Roman" w:hAnsi="Times New Roman" w:cs="Times New Roman"/>
                <w:iCs/>
                <w:sz w:val="20"/>
                <w:szCs w:val="20"/>
              </w:rPr>
            </w:pPr>
          </w:p>
        </w:tc>
      </w:tr>
      <w:tr w:rsidR="003462F4" w:rsidRPr="003462F4" w14:paraId="6E3E7F01" w14:textId="77777777" w:rsidTr="003462F4">
        <w:trPr>
          <w:trHeight w:val="70"/>
        </w:trPr>
        <w:tc>
          <w:tcPr>
            <w:tcW w:w="1173" w:type="dxa"/>
            <w:gridSpan w:val="2"/>
            <w:shd w:val="clear" w:color="auto" w:fill="auto"/>
            <w:vAlign w:val="center"/>
          </w:tcPr>
          <w:p w14:paraId="6C5A36D9" w14:textId="745A7CFD" w:rsidR="001F4F0D" w:rsidRPr="003462F4" w:rsidRDefault="001F4F0D" w:rsidP="004655DB">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4.</w:t>
            </w:r>
            <w:r w:rsidR="004655DB" w:rsidRPr="003462F4">
              <w:rPr>
                <w:rFonts w:ascii="Times New Roman" w:hAnsi="Times New Roman" w:cs="Times New Roman"/>
                <w:sz w:val="20"/>
                <w:szCs w:val="20"/>
              </w:rPr>
              <w:t>1</w:t>
            </w:r>
            <w:r w:rsidRPr="003462F4">
              <w:rPr>
                <w:rFonts w:ascii="Times New Roman" w:hAnsi="Times New Roman" w:cs="Times New Roman"/>
                <w:sz w:val="20"/>
                <w:szCs w:val="20"/>
              </w:rPr>
              <w:t>.3.3</w:t>
            </w:r>
          </w:p>
        </w:tc>
        <w:tc>
          <w:tcPr>
            <w:tcW w:w="1848" w:type="dxa"/>
            <w:gridSpan w:val="2"/>
            <w:vMerge/>
            <w:shd w:val="clear" w:color="auto" w:fill="auto"/>
            <w:vAlign w:val="center"/>
          </w:tcPr>
          <w:p w14:paraId="5BF72608" w14:textId="77777777" w:rsidR="001F4F0D" w:rsidRPr="003462F4" w:rsidRDefault="001F4F0D" w:rsidP="00243591">
            <w:pPr>
              <w:autoSpaceDE w:val="0"/>
              <w:autoSpaceDN w:val="0"/>
              <w:adjustRightInd w:val="0"/>
              <w:spacing w:after="0"/>
              <w:jc w:val="center"/>
              <w:rPr>
                <w:rFonts w:ascii="Times New Roman" w:hAnsi="Times New Roman" w:cs="Times New Roman"/>
                <w:sz w:val="20"/>
                <w:szCs w:val="20"/>
              </w:rPr>
            </w:pPr>
          </w:p>
        </w:tc>
        <w:tc>
          <w:tcPr>
            <w:tcW w:w="8356" w:type="dxa"/>
            <w:gridSpan w:val="3"/>
            <w:shd w:val="clear" w:color="auto" w:fill="auto"/>
            <w:vAlign w:val="center"/>
          </w:tcPr>
          <w:p w14:paraId="337ADCD8" w14:textId="77777777" w:rsidR="001F4F0D" w:rsidRPr="003462F4" w:rsidRDefault="001F4F0D" w:rsidP="00243591">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 xml:space="preserve">экономическое устаревания, </w:t>
            </w:r>
          </w:p>
        </w:tc>
        <w:tc>
          <w:tcPr>
            <w:tcW w:w="1419" w:type="dxa"/>
            <w:shd w:val="clear" w:color="auto" w:fill="auto"/>
          </w:tcPr>
          <w:p w14:paraId="0B771F71" w14:textId="77777777" w:rsidR="001F4F0D" w:rsidRPr="003462F4" w:rsidRDefault="001F4F0D" w:rsidP="0024359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73FDE4C6" w14:textId="77777777" w:rsidR="001F4F0D" w:rsidRPr="003462F4" w:rsidRDefault="001F4F0D" w:rsidP="00243591">
            <w:pPr>
              <w:autoSpaceDE w:val="0"/>
              <w:autoSpaceDN w:val="0"/>
              <w:adjustRightInd w:val="0"/>
              <w:spacing w:after="0"/>
              <w:rPr>
                <w:rFonts w:ascii="Times New Roman" w:hAnsi="Times New Roman" w:cs="Times New Roman"/>
                <w:iCs/>
                <w:sz w:val="20"/>
                <w:szCs w:val="20"/>
              </w:rPr>
            </w:pPr>
          </w:p>
        </w:tc>
      </w:tr>
      <w:tr w:rsidR="003462F4" w:rsidRPr="003462F4" w14:paraId="356910D2" w14:textId="77777777" w:rsidTr="003462F4">
        <w:trPr>
          <w:trHeight w:val="70"/>
        </w:trPr>
        <w:tc>
          <w:tcPr>
            <w:tcW w:w="1173" w:type="dxa"/>
            <w:gridSpan w:val="2"/>
            <w:shd w:val="clear" w:color="auto" w:fill="auto"/>
            <w:vAlign w:val="center"/>
          </w:tcPr>
          <w:p w14:paraId="6E9B4BF6" w14:textId="35096922" w:rsidR="001F4F0D" w:rsidRPr="003462F4" w:rsidRDefault="001F4F0D" w:rsidP="004655DB">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4.</w:t>
            </w:r>
            <w:r w:rsidR="004655DB" w:rsidRPr="003462F4">
              <w:rPr>
                <w:rFonts w:ascii="Times New Roman" w:hAnsi="Times New Roman" w:cs="Times New Roman"/>
                <w:sz w:val="20"/>
                <w:szCs w:val="20"/>
              </w:rPr>
              <w:t>1</w:t>
            </w:r>
            <w:r w:rsidRPr="003462F4">
              <w:rPr>
                <w:rFonts w:ascii="Times New Roman" w:hAnsi="Times New Roman" w:cs="Times New Roman"/>
                <w:sz w:val="20"/>
                <w:szCs w:val="20"/>
              </w:rPr>
              <w:t>.3.4</w:t>
            </w:r>
          </w:p>
        </w:tc>
        <w:tc>
          <w:tcPr>
            <w:tcW w:w="1848" w:type="dxa"/>
            <w:gridSpan w:val="2"/>
            <w:vMerge/>
            <w:shd w:val="clear" w:color="auto" w:fill="auto"/>
            <w:vAlign w:val="center"/>
          </w:tcPr>
          <w:p w14:paraId="56BE0D48" w14:textId="77777777" w:rsidR="001F4F0D" w:rsidRPr="003462F4" w:rsidRDefault="001F4F0D" w:rsidP="00243591">
            <w:pPr>
              <w:autoSpaceDE w:val="0"/>
              <w:autoSpaceDN w:val="0"/>
              <w:adjustRightInd w:val="0"/>
              <w:spacing w:after="0"/>
              <w:jc w:val="center"/>
              <w:rPr>
                <w:rFonts w:ascii="Times New Roman" w:hAnsi="Times New Roman" w:cs="Times New Roman"/>
                <w:sz w:val="20"/>
                <w:szCs w:val="20"/>
              </w:rPr>
            </w:pPr>
          </w:p>
        </w:tc>
        <w:tc>
          <w:tcPr>
            <w:tcW w:w="8356" w:type="dxa"/>
            <w:gridSpan w:val="3"/>
            <w:shd w:val="clear" w:color="auto" w:fill="auto"/>
            <w:vAlign w:val="center"/>
          </w:tcPr>
          <w:p w14:paraId="5410792B" w14:textId="77777777" w:rsidR="001F4F0D" w:rsidRPr="003462F4" w:rsidRDefault="001F4F0D" w:rsidP="00243591">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при этом учитываются особенности обесценения</w:t>
            </w:r>
          </w:p>
        </w:tc>
        <w:tc>
          <w:tcPr>
            <w:tcW w:w="1419" w:type="dxa"/>
            <w:shd w:val="clear" w:color="auto" w:fill="auto"/>
          </w:tcPr>
          <w:p w14:paraId="170543AF" w14:textId="77777777" w:rsidR="001F4F0D" w:rsidRPr="003462F4" w:rsidRDefault="001F4F0D" w:rsidP="0024359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40025AFA" w14:textId="77777777" w:rsidR="001F4F0D" w:rsidRPr="003462F4" w:rsidRDefault="001F4F0D" w:rsidP="00243591">
            <w:pPr>
              <w:autoSpaceDE w:val="0"/>
              <w:autoSpaceDN w:val="0"/>
              <w:adjustRightInd w:val="0"/>
              <w:spacing w:after="0"/>
              <w:rPr>
                <w:rFonts w:ascii="Times New Roman" w:hAnsi="Times New Roman" w:cs="Times New Roman"/>
                <w:iCs/>
                <w:sz w:val="20"/>
                <w:szCs w:val="20"/>
              </w:rPr>
            </w:pPr>
          </w:p>
        </w:tc>
      </w:tr>
      <w:tr w:rsidR="003462F4" w:rsidRPr="003462F4" w14:paraId="0FA5C1B5" w14:textId="77777777" w:rsidTr="003462F4">
        <w:trPr>
          <w:trHeight w:val="70"/>
        </w:trPr>
        <w:tc>
          <w:tcPr>
            <w:tcW w:w="1173" w:type="dxa"/>
            <w:gridSpan w:val="2"/>
            <w:shd w:val="clear" w:color="auto" w:fill="auto"/>
            <w:vAlign w:val="center"/>
          </w:tcPr>
          <w:p w14:paraId="1AB726A0" w14:textId="054B888F" w:rsidR="001F4F0D" w:rsidRPr="003462F4" w:rsidRDefault="001F4F0D" w:rsidP="004655DB">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4.</w:t>
            </w:r>
            <w:r w:rsidR="004655DB" w:rsidRPr="003462F4">
              <w:rPr>
                <w:rFonts w:ascii="Times New Roman" w:hAnsi="Times New Roman" w:cs="Times New Roman"/>
                <w:sz w:val="20"/>
                <w:szCs w:val="20"/>
              </w:rPr>
              <w:t>1</w:t>
            </w:r>
            <w:r w:rsidRPr="003462F4">
              <w:rPr>
                <w:rFonts w:ascii="Times New Roman" w:hAnsi="Times New Roman" w:cs="Times New Roman"/>
                <w:sz w:val="20"/>
                <w:szCs w:val="20"/>
              </w:rPr>
              <w:t>.3.4.1</w:t>
            </w:r>
          </w:p>
        </w:tc>
        <w:tc>
          <w:tcPr>
            <w:tcW w:w="1848" w:type="dxa"/>
            <w:gridSpan w:val="2"/>
            <w:vMerge/>
            <w:shd w:val="clear" w:color="auto" w:fill="auto"/>
            <w:vAlign w:val="center"/>
          </w:tcPr>
          <w:p w14:paraId="7F5195E6" w14:textId="77777777" w:rsidR="001F4F0D" w:rsidRPr="003462F4" w:rsidRDefault="001F4F0D" w:rsidP="00243591">
            <w:pPr>
              <w:autoSpaceDE w:val="0"/>
              <w:autoSpaceDN w:val="0"/>
              <w:adjustRightInd w:val="0"/>
              <w:spacing w:after="0"/>
              <w:jc w:val="center"/>
              <w:rPr>
                <w:rFonts w:ascii="Times New Roman" w:hAnsi="Times New Roman" w:cs="Times New Roman"/>
                <w:sz w:val="20"/>
                <w:szCs w:val="20"/>
              </w:rPr>
            </w:pPr>
          </w:p>
        </w:tc>
        <w:tc>
          <w:tcPr>
            <w:tcW w:w="8356" w:type="dxa"/>
            <w:gridSpan w:val="3"/>
            <w:shd w:val="clear" w:color="auto" w:fill="auto"/>
            <w:vAlign w:val="center"/>
          </w:tcPr>
          <w:p w14:paraId="77F08738" w14:textId="77777777" w:rsidR="001F4F0D" w:rsidRPr="003462F4" w:rsidRDefault="001F4F0D" w:rsidP="00243591">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 xml:space="preserve">- при разных условиях эксплуатации, </w:t>
            </w:r>
          </w:p>
        </w:tc>
        <w:tc>
          <w:tcPr>
            <w:tcW w:w="1419" w:type="dxa"/>
            <w:shd w:val="clear" w:color="auto" w:fill="auto"/>
          </w:tcPr>
          <w:p w14:paraId="61807A7C" w14:textId="77777777" w:rsidR="001F4F0D" w:rsidRPr="003462F4" w:rsidRDefault="001F4F0D" w:rsidP="0024359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18E7CCBA" w14:textId="77777777" w:rsidR="001F4F0D" w:rsidRPr="003462F4" w:rsidRDefault="001F4F0D" w:rsidP="00243591">
            <w:pPr>
              <w:autoSpaceDE w:val="0"/>
              <w:autoSpaceDN w:val="0"/>
              <w:adjustRightInd w:val="0"/>
              <w:spacing w:after="0"/>
              <w:rPr>
                <w:rFonts w:ascii="Times New Roman" w:hAnsi="Times New Roman" w:cs="Times New Roman"/>
                <w:iCs/>
                <w:sz w:val="20"/>
                <w:szCs w:val="20"/>
              </w:rPr>
            </w:pPr>
          </w:p>
        </w:tc>
      </w:tr>
      <w:tr w:rsidR="003462F4" w:rsidRPr="003462F4" w14:paraId="09A5C6E2" w14:textId="77777777" w:rsidTr="003462F4">
        <w:trPr>
          <w:trHeight w:val="70"/>
        </w:trPr>
        <w:tc>
          <w:tcPr>
            <w:tcW w:w="1173" w:type="dxa"/>
            <w:gridSpan w:val="2"/>
            <w:shd w:val="clear" w:color="auto" w:fill="auto"/>
            <w:vAlign w:val="center"/>
          </w:tcPr>
          <w:p w14:paraId="6504F0D4" w14:textId="6AE28EFC" w:rsidR="001F4F0D" w:rsidRPr="003462F4" w:rsidRDefault="001F4F0D" w:rsidP="004655DB">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4.</w:t>
            </w:r>
            <w:r w:rsidR="004655DB" w:rsidRPr="003462F4">
              <w:rPr>
                <w:rFonts w:ascii="Times New Roman" w:hAnsi="Times New Roman" w:cs="Times New Roman"/>
                <w:sz w:val="20"/>
                <w:szCs w:val="20"/>
              </w:rPr>
              <w:t>1</w:t>
            </w:r>
            <w:r w:rsidRPr="003462F4">
              <w:rPr>
                <w:rFonts w:ascii="Times New Roman" w:hAnsi="Times New Roman" w:cs="Times New Roman"/>
                <w:sz w:val="20"/>
                <w:szCs w:val="20"/>
              </w:rPr>
              <w:t>.3.4.2</w:t>
            </w:r>
          </w:p>
        </w:tc>
        <w:tc>
          <w:tcPr>
            <w:tcW w:w="1848" w:type="dxa"/>
            <w:gridSpan w:val="2"/>
            <w:vMerge/>
            <w:shd w:val="clear" w:color="auto" w:fill="auto"/>
            <w:vAlign w:val="center"/>
          </w:tcPr>
          <w:p w14:paraId="0997D813" w14:textId="77777777" w:rsidR="001F4F0D" w:rsidRPr="003462F4" w:rsidRDefault="001F4F0D" w:rsidP="00243591">
            <w:pPr>
              <w:autoSpaceDE w:val="0"/>
              <w:autoSpaceDN w:val="0"/>
              <w:adjustRightInd w:val="0"/>
              <w:spacing w:after="0"/>
              <w:jc w:val="center"/>
              <w:rPr>
                <w:rFonts w:ascii="Times New Roman" w:hAnsi="Times New Roman" w:cs="Times New Roman"/>
                <w:sz w:val="20"/>
                <w:szCs w:val="20"/>
              </w:rPr>
            </w:pPr>
          </w:p>
        </w:tc>
        <w:tc>
          <w:tcPr>
            <w:tcW w:w="8356" w:type="dxa"/>
            <w:gridSpan w:val="3"/>
            <w:shd w:val="clear" w:color="auto" w:fill="auto"/>
            <w:vAlign w:val="center"/>
          </w:tcPr>
          <w:p w14:paraId="21490953" w14:textId="77777777" w:rsidR="001F4F0D" w:rsidRPr="003462F4" w:rsidRDefault="001F4F0D" w:rsidP="00243591">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 xml:space="preserve">- а также с учетом принятых допущений, на которых основывается оценка, </w:t>
            </w:r>
          </w:p>
        </w:tc>
        <w:tc>
          <w:tcPr>
            <w:tcW w:w="1419" w:type="dxa"/>
            <w:shd w:val="clear" w:color="auto" w:fill="auto"/>
          </w:tcPr>
          <w:p w14:paraId="09F78661" w14:textId="77777777" w:rsidR="001F4F0D" w:rsidRPr="003462F4" w:rsidRDefault="001F4F0D" w:rsidP="0024359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77EAE6D1" w14:textId="77777777" w:rsidR="001F4F0D" w:rsidRPr="003462F4" w:rsidRDefault="001F4F0D" w:rsidP="00243591">
            <w:pPr>
              <w:autoSpaceDE w:val="0"/>
              <w:autoSpaceDN w:val="0"/>
              <w:adjustRightInd w:val="0"/>
              <w:spacing w:after="0"/>
              <w:rPr>
                <w:rFonts w:ascii="Times New Roman" w:hAnsi="Times New Roman" w:cs="Times New Roman"/>
                <w:iCs/>
                <w:sz w:val="20"/>
                <w:szCs w:val="20"/>
              </w:rPr>
            </w:pPr>
          </w:p>
        </w:tc>
      </w:tr>
      <w:tr w:rsidR="003462F4" w:rsidRPr="003462F4" w14:paraId="2AC14D3B" w14:textId="77777777" w:rsidTr="003462F4">
        <w:trPr>
          <w:trHeight w:val="70"/>
        </w:trPr>
        <w:tc>
          <w:tcPr>
            <w:tcW w:w="1173" w:type="dxa"/>
            <w:gridSpan w:val="2"/>
            <w:shd w:val="clear" w:color="auto" w:fill="auto"/>
            <w:vAlign w:val="center"/>
          </w:tcPr>
          <w:p w14:paraId="37CB6F65" w14:textId="21EB7E79" w:rsidR="001F4F0D" w:rsidRPr="003462F4" w:rsidRDefault="001F4F0D" w:rsidP="004655DB">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4.</w:t>
            </w:r>
            <w:r w:rsidR="004655DB" w:rsidRPr="003462F4">
              <w:rPr>
                <w:rFonts w:ascii="Times New Roman" w:hAnsi="Times New Roman" w:cs="Times New Roman"/>
                <w:sz w:val="20"/>
                <w:szCs w:val="20"/>
              </w:rPr>
              <w:t>1</w:t>
            </w:r>
            <w:r w:rsidRPr="003462F4">
              <w:rPr>
                <w:rFonts w:ascii="Times New Roman" w:hAnsi="Times New Roman" w:cs="Times New Roman"/>
                <w:sz w:val="20"/>
                <w:szCs w:val="20"/>
              </w:rPr>
              <w:t>.3.4.3</w:t>
            </w:r>
          </w:p>
        </w:tc>
        <w:tc>
          <w:tcPr>
            <w:tcW w:w="1848" w:type="dxa"/>
            <w:gridSpan w:val="2"/>
            <w:vMerge/>
            <w:shd w:val="clear" w:color="auto" w:fill="auto"/>
            <w:vAlign w:val="center"/>
          </w:tcPr>
          <w:p w14:paraId="127D3E60" w14:textId="77777777" w:rsidR="001F4F0D" w:rsidRPr="003462F4" w:rsidRDefault="001F4F0D" w:rsidP="00243591">
            <w:pPr>
              <w:autoSpaceDE w:val="0"/>
              <w:autoSpaceDN w:val="0"/>
              <w:adjustRightInd w:val="0"/>
              <w:spacing w:after="0"/>
              <w:jc w:val="center"/>
              <w:rPr>
                <w:rFonts w:ascii="Times New Roman" w:hAnsi="Times New Roman" w:cs="Times New Roman"/>
                <w:sz w:val="20"/>
                <w:szCs w:val="20"/>
              </w:rPr>
            </w:pPr>
          </w:p>
        </w:tc>
        <w:tc>
          <w:tcPr>
            <w:tcW w:w="8356" w:type="dxa"/>
            <w:gridSpan w:val="3"/>
            <w:shd w:val="clear" w:color="auto" w:fill="auto"/>
            <w:vAlign w:val="center"/>
          </w:tcPr>
          <w:p w14:paraId="69CEA3B1" w14:textId="77777777" w:rsidR="001F4F0D" w:rsidRPr="003462F4" w:rsidRDefault="001F4F0D" w:rsidP="00243591">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 максимально ориентируясь на рыночные данные.</w:t>
            </w:r>
          </w:p>
        </w:tc>
        <w:tc>
          <w:tcPr>
            <w:tcW w:w="1419" w:type="dxa"/>
            <w:shd w:val="clear" w:color="auto" w:fill="auto"/>
          </w:tcPr>
          <w:p w14:paraId="376AADB2" w14:textId="77777777" w:rsidR="001F4F0D" w:rsidRPr="003462F4" w:rsidRDefault="001F4F0D" w:rsidP="0024359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12964AD3" w14:textId="77777777" w:rsidR="001F4F0D" w:rsidRPr="003462F4" w:rsidRDefault="001F4F0D" w:rsidP="00243591">
            <w:pPr>
              <w:autoSpaceDE w:val="0"/>
              <w:autoSpaceDN w:val="0"/>
              <w:adjustRightInd w:val="0"/>
              <w:spacing w:after="0"/>
              <w:rPr>
                <w:rFonts w:ascii="Times New Roman" w:hAnsi="Times New Roman" w:cs="Times New Roman"/>
                <w:iCs/>
                <w:sz w:val="20"/>
                <w:szCs w:val="20"/>
              </w:rPr>
            </w:pPr>
          </w:p>
        </w:tc>
      </w:tr>
      <w:tr w:rsidR="003462F4" w:rsidRPr="003462F4" w14:paraId="578ED099" w14:textId="77777777" w:rsidTr="003462F4">
        <w:trPr>
          <w:trHeight w:val="132"/>
        </w:trPr>
        <w:tc>
          <w:tcPr>
            <w:tcW w:w="1173" w:type="dxa"/>
            <w:gridSpan w:val="2"/>
            <w:vAlign w:val="center"/>
          </w:tcPr>
          <w:p w14:paraId="7AD5DF7A" w14:textId="77777777" w:rsidR="001F4F0D" w:rsidRPr="003462F4" w:rsidRDefault="001F4F0D"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lang w:val="en-US"/>
              </w:rPr>
              <w:lastRenderedPageBreak/>
              <w:t>5</w:t>
            </w:r>
          </w:p>
        </w:tc>
        <w:tc>
          <w:tcPr>
            <w:tcW w:w="1848" w:type="dxa"/>
            <w:gridSpan w:val="2"/>
            <w:vAlign w:val="center"/>
          </w:tcPr>
          <w:p w14:paraId="79EB424E" w14:textId="291DE33C" w:rsidR="001F4F0D" w:rsidRPr="003462F4" w:rsidRDefault="001E082A" w:rsidP="001E082A">
            <w:pPr>
              <w:autoSpaceDE w:val="0"/>
              <w:autoSpaceDN w:val="0"/>
              <w:adjustRightInd w:val="0"/>
              <w:spacing w:after="0"/>
              <w:jc w:val="center"/>
              <w:rPr>
                <w:rFonts w:ascii="Times New Roman" w:hAnsi="Times New Roman" w:cs="Times New Roman"/>
                <w:sz w:val="20"/>
                <w:szCs w:val="20"/>
                <w:highlight w:val="yellow"/>
              </w:rPr>
            </w:pPr>
            <w:r w:rsidRPr="003462F4">
              <w:rPr>
                <w:rFonts w:ascii="Times New Roman" w:hAnsi="Times New Roman" w:cs="Times New Roman"/>
                <w:sz w:val="20"/>
                <w:szCs w:val="20"/>
              </w:rPr>
              <w:t xml:space="preserve">ФСО №1 п.12, ФСО №7 п.22 (Оценка недвижимости), </w:t>
            </w:r>
            <w:r w:rsidR="001F4F0D" w:rsidRPr="003462F4">
              <w:rPr>
                <w:rFonts w:ascii="Times New Roman" w:hAnsi="Times New Roman" w:cs="Times New Roman"/>
                <w:sz w:val="20"/>
                <w:szCs w:val="20"/>
              </w:rPr>
              <w:t>ФСО №10 п.13 (Оценка стоимости машин и оборудования)</w:t>
            </w:r>
          </w:p>
        </w:tc>
        <w:tc>
          <w:tcPr>
            <w:tcW w:w="8356" w:type="dxa"/>
            <w:gridSpan w:val="3"/>
            <w:vAlign w:val="center"/>
          </w:tcPr>
          <w:p w14:paraId="515B9542" w14:textId="4F1AEAFF" w:rsidR="001F4F0D" w:rsidRPr="003462F4" w:rsidRDefault="001F4F0D" w:rsidP="00243591">
            <w:pPr>
              <w:autoSpaceDE w:val="0"/>
              <w:autoSpaceDN w:val="0"/>
              <w:adjustRightInd w:val="0"/>
              <w:spacing w:after="0"/>
              <w:jc w:val="both"/>
              <w:rPr>
                <w:rFonts w:ascii="Times New Roman" w:hAnsi="Times New Roman" w:cs="Times New Roman"/>
                <w:sz w:val="20"/>
                <w:szCs w:val="20"/>
              </w:rPr>
            </w:pPr>
            <w:r w:rsidRPr="003462F4">
              <w:rPr>
                <w:rFonts w:ascii="Times New Roman" w:hAnsi="Times New Roman" w:cs="Times New Roman"/>
                <w:b/>
                <w:bCs/>
                <w:sz w:val="20"/>
                <w:szCs w:val="20"/>
              </w:rPr>
              <w:t>Сравнительный подход</w:t>
            </w:r>
            <w:r w:rsidRPr="003462F4">
              <w:rPr>
                <w:rStyle w:val="af"/>
                <w:rFonts w:ascii="Times New Roman" w:hAnsi="Times New Roman" w:cs="Times New Roman"/>
                <w:b/>
                <w:bCs/>
                <w:sz w:val="20"/>
                <w:szCs w:val="20"/>
              </w:rPr>
              <w:footnoteReference w:id="34"/>
            </w:r>
            <w:r w:rsidRPr="003462F4">
              <w:rPr>
                <w:rFonts w:ascii="Times New Roman" w:hAnsi="Times New Roman" w:cs="Times New Roman"/>
                <w:b/>
                <w:bCs/>
                <w:sz w:val="20"/>
                <w:szCs w:val="20"/>
              </w:rPr>
              <w:t xml:space="preserve"> (применяется для оценки объектов, когда можно подобрать достаточное для оценки количество объектов-аналогов</w:t>
            </w:r>
            <w:r w:rsidRPr="003462F4">
              <w:rPr>
                <w:rStyle w:val="af"/>
                <w:rFonts w:ascii="Times New Roman" w:hAnsi="Times New Roman" w:cs="Times New Roman"/>
                <w:b/>
                <w:bCs/>
                <w:sz w:val="20"/>
                <w:szCs w:val="20"/>
              </w:rPr>
              <w:footnoteReference w:id="35"/>
            </w:r>
            <w:r w:rsidRPr="003462F4">
              <w:rPr>
                <w:rFonts w:ascii="Times New Roman" w:hAnsi="Times New Roman" w:cs="Times New Roman"/>
                <w:b/>
                <w:bCs/>
                <w:sz w:val="20"/>
                <w:szCs w:val="20"/>
              </w:rPr>
              <w:t xml:space="preserve"> с известными ценами</w:t>
            </w:r>
            <w:r w:rsidRPr="003462F4">
              <w:rPr>
                <w:rStyle w:val="af"/>
                <w:rFonts w:ascii="Times New Roman" w:hAnsi="Times New Roman" w:cs="Times New Roman"/>
                <w:b/>
                <w:bCs/>
                <w:sz w:val="20"/>
                <w:szCs w:val="20"/>
              </w:rPr>
              <w:footnoteReference w:id="36"/>
            </w:r>
            <w:r w:rsidRPr="003462F4">
              <w:rPr>
                <w:rFonts w:ascii="Times New Roman" w:hAnsi="Times New Roman" w:cs="Times New Roman"/>
                <w:b/>
                <w:bCs/>
                <w:sz w:val="20"/>
                <w:szCs w:val="20"/>
              </w:rPr>
              <w:t xml:space="preserve"> сделок и (или) предложений)</w:t>
            </w:r>
            <w:r w:rsidR="00272C68" w:rsidRPr="003462F4">
              <w:rPr>
                <w:rFonts w:ascii="Times New Roman" w:hAnsi="Times New Roman" w:cs="Times New Roman"/>
                <w:b/>
                <w:bCs/>
                <w:sz w:val="20"/>
                <w:szCs w:val="20"/>
              </w:rPr>
              <w:t xml:space="preserve"> - описание применения с приведением расчетов, указание ориентировочных значений оцениваемой величины</w:t>
            </w:r>
          </w:p>
        </w:tc>
        <w:tc>
          <w:tcPr>
            <w:tcW w:w="1419" w:type="dxa"/>
          </w:tcPr>
          <w:p w14:paraId="4179E69C" w14:textId="77777777" w:rsidR="001F4F0D" w:rsidRPr="003462F4" w:rsidRDefault="001F4F0D" w:rsidP="00243591">
            <w:pPr>
              <w:spacing w:after="0"/>
              <w:rPr>
                <w:rFonts w:ascii="Times New Roman" w:hAnsi="Times New Roman" w:cs="Times New Roman"/>
              </w:rPr>
            </w:pPr>
          </w:p>
        </w:tc>
        <w:tc>
          <w:tcPr>
            <w:tcW w:w="2268" w:type="dxa"/>
          </w:tcPr>
          <w:p w14:paraId="7C90BC25" w14:textId="77777777" w:rsidR="001F4F0D" w:rsidRPr="003462F4" w:rsidRDefault="001F4F0D" w:rsidP="00243591">
            <w:pPr>
              <w:spacing w:after="0"/>
              <w:rPr>
                <w:rFonts w:ascii="Times New Roman" w:hAnsi="Times New Roman" w:cs="Times New Roman"/>
                <w:sz w:val="20"/>
                <w:szCs w:val="20"/>
              </w:rPr>
            </w:pPr>
          </w:p>
        </w:tc>
      </w:tr>
      <w:tr w:rsidR="003462F4" w:rsidRPr="003462F4" w14:paraId="0B932566" w14:textId="77777777" w:rsidTr="003462F4">
        <w:trPr>
          <w:trHeight w:val="70"/>
        </w:trPr>
        <w:tc>
          <w:tcPr>
            <w:tcW w:w="1173" w:type="dxa"/>
            <w:gridSpan w:val="2"/>
            <w:shd w:val="clear" w:color="auto" w:fill="auto"/>
            <w:vAlign w:val="center"/>
          </w:tcPr>
          <w:p w14:paraId="7A4C9DB0" w14:textId="62763289"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5.1</w:t>
            </w:r>
          </w:p>
        </w:tc>
        <w:tc>
          <w:tcPr>
            <w:tcW w:w="1848" w:type="dxa"/>
            <w:gridSpan w:val="2"/>
            <w:shd w:val="clear" w:color="auto" w:fill="auto"/>
            <w:vAlign w:val="center"/>
          </w:tcPr>
          <w:p w14:paraId="684A5B5A"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№8 п.10 (Оценка бизнеса)</w:t>
            </w:r>
          </w:p>
        </w:tc>
        <w:tc>
          <w:tcPr>
            <w:tcW w:w="8356" w:type="dxa"/>
            <w:gridSpan w:val="3"/>
            <w:shd w:val="clear" w:color="auto" w:fill="auto"/>
            <w:vAlign w:val="center"/>
          </w:tcPr>
          <w:p w14:paraId="079F73A0" w14:textId="77777777" w:rsidR="007F675D" w:rsidRPr="003462F4" w:rsidRDefault="007F675D" w:rsidP="00FE443E">
            <w:pPr>
              <w:autoSpaceDE w:val="0"/>
              <w:autoSpaceDN w:val="0"/>
              <w:adjustRightInd w:val="0"/>
              <w:spacing w:after="0"/>
              <w:jc w:val="both"/>
              <w:rPr>
                <w:rFonts w:ascii="Times New Roman" w:hAnsi="Times New Roman" w:cs="Times New Roman"/>
                <w:sz w:val="20"/>
                <w:szCs w:val="20"/>
              </w:rPr>
            </w:pPr>
            <w:r w:rsidRPr="003462F4">
              <w:rPr>
                <w:rFonts w:ascii="Times New Roman" w:hAnsi="Times New Roman" w:cs="Times New Roman"/>
                <w:sz w:val="20"/>
                <w:szCs w:val="20"/>
              </w:rPr>
              <w:t>Определение стоимости акций, паев, долей в уставном (складочном) капитале, имущественного комплекса проводится:</w:t>
            </w:r>
          </w:p>
        </w:tc>
        <w:tc>
          <w:tcPr>
            <w:tcW w:w="1419" w:type="dxa"/>
            <w:shd w:val="clear" w:color="auto" w:fill="auto"/>
          </w:tcPr>
          <w:p w14:paraId="0B237222"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69DE2DE2" w14:textId="77777777" w:rsidR="007F675D" w:rsidRPr="003462F4" w:rsidRDefault="007F675D" w:rsidP="00FE443E">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Обязательно</w:t>
            </w:r>
          </w:p>
        </w:tc>
      </w:tr>
      <w:tr w:rsidR="003462F4" w:rsidRPr="003462F4" w14:paraId="538FD3D6" w14:textId="77777777" w:rsidTr="003462F4">
        <w:trPr>
          <w:trHeight w:val="70"/>
        </w:trPr>
        <w:tc>
          <w:tcPr>
            <w:tcW w:w="1173" w:type="dxa"/>
            <w:gridSpan w:val="2"/>
            <w:shd w:val="clear" w:color="auto" w:fill="auto"/>
            <w:vAlign w:val="center"/>
          </w:tcPr>
          <w:p w14:paraId="270E7BEB" w14:textId="4B8CA3E5"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5.1.1</w:t>
            </w:r>
          </w:p>
        </w:tc>
        <w:tc>
          <w:tcPr>
            <w:tcW w:w="1848" w:type="dxa"/>
            <w:gridSpan w:val="2"/>
            <w:shd w:val="clear" w:color="auto" w:fill="auto"/>
            <w:vAlign w:val="center"/>
          </w:tcPr>
          <w:p w14:paraId="71B4B33F"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№8 п.10 (Оценка бизнеса)</w:t>
            </w:r>
          </w:p>
        </w:tc>
        <w:tc>
          <w:tcPr>
            <w:tcW w:w="8356" w:type="dxa"/>
            <w:gridSpan w:val="3"/>
            <w:shd w:val="clear" w:color="auto" w:fill="auto"/>
            <w:vAlign w:val="center"/>
          </w:tcPr>
          <w:p w14:paraId="3C4D5FAA" w14:textId="77777777" w:rsidR="007F675D" w:rsidRPr="003462F4" w:rsidRDefault="007F675D" w:rsidP="00FE443E">
            <w:pPr>
              <w:autoSpaceDE w:val="0"/>
              <w:autoSpaceDN w:val="0"/>
              <w:adjustRightInd w:val="0"/>
              <w:spacing w:after="0"/>
              <w:jc w:val="both"/>
              <w:rPr>
                <w:rFonts w:ascii="Times New Roman" w:hAnsi="Times New Roman" w:cs="Times New Roman"/>
                <w:sz w:val="20"/>
                <w:szCs w:val="20"/>
              </w:rPr>
            </w:pPr>
            <w:r w:rsidRPr="003462F4">
              <w:rPr>
                <w:rFonts w:ascii="Times New Roman" w:hAnsi="Times New Roman" w:cs="Times New Roman"/>
                <w:sz w:val="20"/>
                <w:szCs w:val="20"/>
              </w:rPr>
              <w:t xml:space="preserve">на основе информации о ценах сделок с акциями, паями, долями в уставном (складочном) капитале, имущественными комплексами </w:t>
            </w:r>
            <w:r w:rsidRPr="003462F4">
              <w:rPr>
                <w:rFonts w:ascii="Times New Roman" w:hAnsi="Times New Roman" w:cs="Times New Roman"/>
                <w:sz w:val="20"/>
                <w:szCs w:val="20"/>
                <w:u w:val="single"/>
              </w:rPr>
              <w:t>организаций-аналогов</w:t>
            </w:r>
            <w:r w:rsidRPr="003462F4">
              <w:rPr>
                <w:rFonts w:ascii="Times New Roman" w:hAnsi="Times New Roman" w:cs="Times New Roman"/>
                <w:sz w:val="20"/>
                <w:szCs w:val="20"/>
              </w:rPr>
              <w:t xml:space="preserve"> с учетом сравнения финансовых и производственных показателей деятельности организаций-аналогов и соответствующих показателей организации, ведущей бизнес,</w:t>
            </w:r>
          </w:p>
        </w:tc>
        <w:tc>
          <w:tcPr>
            <w:tcW w:w="1419" w:type="dxa"/>
            <w:shd w:val="clear" w:color="auto" w:fill="auto"/>
          </w:tcPr>
          <w:p w14:paraId="7F5BC642"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7ED1D972" w14:textId="77777777" w:rsidR="007F675D" w:rsidRPr="003462F4" w:rsidRDefault="007F675D" w:rsidP="00FE443E">
            <w:pPr>
              <w:autoSpaceDE w:val="0"/>
              <w:autoSpaceDN w:val="0"/>
              <w:adjustRightInd w:val="0"/>
              <w:spacing w:after="0"/>
              <w:rPr>
                <w:rFonts w:ascii="Times New Roman" w:hAnsi="Times New Roman" w:cs="Times New Roman"/>
                <w:iCs/>
                <w:sz w:val="20"/>
                <w:szCs w:val="20"/>
              </w:rPr>
            </w:pPr>
          </w:p>
        </w:tc>
      </w:tr>
      <w:tr w:rsidR="003462F4" w:rsidRPr="003462F4" w14:paraId="2F5965A1" w14:textId="77777777" w:rsidTr="003462F4">
        <w:trPr>
          <w:trHeight w:val="70"/>
        </w:trPr>
        <w:tc>
          <w:tcPr>
            <w:tcW w:w="1173" w:type="dxa"/>
            <w:gridSpan w:val="2"/>
            <w:shd w:val="clear" w:color="auto" w:fill="auto"/>
            <w:vAlign w:val="center"/>
          </w:tcPr>
          <w:p w14:paraId="4FBEA876" w14:textId="3D4D2A7A"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5.1.1.1</w:t>
            </w:r>
          </w:p>
        </w:tc>
        <w:tc>
          <w:tcPr>
            <w:tcW w:w="1848" w:type="dxa"/>
            <w:gridSpan w:val="2"/>
            <w:shd w:val="clear" w:color="auto" w:fill="auto"/>
            <w:vAlign w:val="center"/>
          </w:tcPr>
          <w:p w14:paraId="60518A09"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№8 п.10.1 (Оценка бизнеса)</w:t>
            </w:r>
          </w:p>
        </w:tc>
        <w:tc>
          <w:tcPr>
            <w:tcW w:w="8356" w:type="dxa"/>
            <w:gridSpan w:val="3"/>
            <w:shd w:val="clear" w:color="auto" w:fill="auto"/>
            <w:vAlign w:val="center"/>
          </w:tcPr>
          <w:p w14:paraId="33296CF0" w14:textId="77777777" w:rsidR="007F675D" w:rsidRPr="003462F4" w:rsidRDefault="007F675D" w:rsidP="00FE443E">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Организацией-аналогом является:</w:t>
            </w:r>
          </w:p>
        </w:tc>
        <w:tc>
          <w:tcPr>
            <w:tcW w:w="1419" w:type="dxa"/>
            <w:shd w:val="clear" w:color="auto" w:fill="auto"/>
          </w:tcPr>
          <w:p w14:paraId="5744FBB8"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0C799518" w14:textId="77777777" w:rsidR="007F675D" w:rsidRPr="003462F4" w:rsidRDefault="007F675D" w:rsidP="00FE443E">
            <w:pPr>
              <w:autoSpaceDE w:val="0"/>
              <w:autoSpaceDN w:val="0"/>
              <w:adjustRightInd w:val="0"/>
              <w:spacing w:after="0"/>
              <w:rPr>
                <w:rFonts w:ascii="Times New Roman" w:hAnsi="Times New Roman" w:cs="Times New Roman"/>
                <w:iCs/>
                <w:sz w:val="20"/>
                <w:szCs w:val="20"/>
              </w:rPr>
            </w:pPr>
          </w:p>
        </w:tc>
      </w:tr>
      <w:tr w:rsidR="003462F4" w:rsidRPr="003462F4" w14:paraId="6657EC6B" w14:textId="77777777" w:rsidTr="003462F4">
        <w:trPr>
          <w:trHeight w:val="70"/>
        </w:trPr>
        <w:tc>
          <w:tcPr>
            <w:tcW w:w="1173" w:type="dxa"/>
            <w:gridSpan w:val="2"/>
            <w:shd w:val="clear" w:color="auto" w:fill="auto"/>
            <w:vAlign w:val="center"/>
          </w:tcPr>
          <w:p w14:paraId="139C95E7" w14:textId="034E52D9"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5.1.1.1.1</w:t>
            </w:r>
          </w:p>
        </w:tc>
        <w:tc>
          <w:tcPr>
            <w:tcW w:w="1848" w:type="dxa"/>
            <w:gridSpan w:val="2"/>
            <w:shd w:val="clear" w:color="auto" w:fill="auto"/>
            <w:vAlign w:val="center"/>
          </w:tcPr>
          <w:p w14:paraId="792F6C2C"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№8 п.10.1а (Оценка бизнеса)</w:t>
            </w:r>
          </w:p>
        </w:tc>
        <w:tc>
          <w:tcPr>
            <w:tcW w:w="8356" w:type="dxa"/>
            <w:gridSpan w:val="3"/>
            <w:shd w:val="clear" w:color="auto" w:fill="auto"/>
            <w:vAlign w:val="center"/>
          </w:tcPr>
          <w:p w14:paraId="2B55C919" w14:textId="77777777" w:rsidR="007F675D" w:rsidRPr="003462F4" w:rsidRDefault="007F675D" w:rsidP="00FE443E">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организация, осуществляющая деятельность в той же отрасли, что и организация, ведущая бизнес;</w:t>
            </w:r>
          </w:p>
        </w:tc>
        <w:tc>
          <w:tcPr>
            <w:tcW w:w="1419" w:type="dxa"/>
            <w:shd w:val="clear" w:color="auto" w:fill="auto"/>
          </w:tcPr>
          <w:p w14:paraId="15109A54"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38FD3E9D" w14:textId="77777777" w:rsidR="007F675D" w:rsidRPr="003462F4" w:rsidRDefault="007F675D" w:rsidP="00FE443E">
            <w:pPr>
              <w:autoSpaceDE w:val="0"/>
              <w:autoSpaceDN w:val="0"/>
              <w:adjustRightInd w:val="0"/>
              <w:spacing w:after="0"/>
              <w:rPr>
                <w:rFonts w:ascii="Times New Roman" w:hAnsi="Times New Roman" w:cs="Times New Roman"/>
                <w:iCs/>
                <w:sz w:val="20"/>
                <w:szCs w:val="20"/>
              </w:rPr>
            </w:pPr>
          </w:p>
        </w:tc>
      </w:tr>
      <w:tr w:rsidR="003462F4" w:rsidRPr="003462F4" w14:paraId="1C5E1F8E" w14:textId="77777777" w:rsidTr="003462F4">
        <w:trPr>
          <w:trHeight w:val="70"/>
        </w:trPr>
        <w:tc>
          <w:tcPr>
            <w:tcW w:w="1173" w:type="dxa"/>
            <w:gridSpan w:val="2"/>
            <w:shd w:val="clear" w:color="auto" w:fill="auto"/>
            <w:vAlign w:val="center"/>
          </w:tcPr>
          <w:p w14:paraId="5615A77A" w14:textId="49152B6D"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5.1.1.1.2</w:t>
            </w:r>
          </w:p>
        </w:tc>
        <w:tc>
          <w:tcPr>
            <w:tcW w:w="1848" w:type="dxa"/>
            <w:gridSpan w:val="2"/>
            <w:shd w:val="clear" w:color="auto" w:fill="auto"/>
            <w:vAlign w:val="center"/>
          </w:tcPr>
          <w:p w14:paraId="17C6CEA9"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№8 п.10.1б (Оценка бизнеса)</w:t>
            </w:r>
          </w:p>
        </w:tc>
        <w:tc>
          <w:tcPr>
            <w:tcW w:w="8356" w:type="dxa"/>
            <w:gridSpan w:val="3"/>
            <w:shd w:val="clear" w:color="auto" w:fill="auto"/>
            <w:vAlign w:val="center"/>
          </w:tcPr>
          <w:p w14:paraId="40F2ECFB" w14:textId="77777777" w:rsidR="007F675D" w:rsidRPr="003462F4" w:rsidRDefault="007F675D" w:rsidP="00FE443E">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организация, сходная с организацией, бизнес которой оценивается, с точки зрения количественных и качественных характеристик, влияющих на стоимость объекта оценки</w:t>
            </w:r>
          </w:p>
        </w:tc>
        <w:tc>
          <w:tcPr>
            <w:tcW w:w="1419" w:type="dxa"/>
            <w:shd w:val="clear" w:color="auto" w:fill="auto"/>
          </w:tcPr>
          <w:p w14:paraId="427A2CE1"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64188974" w14:textId="77777777" w:rsidR="007F675D" w:rsidRPr="003462F4" w:rsidRDefault="007F675D" w:rsidP="00FE443E">
            <w:pPr>
              <w:spacing w:after="0"/>
              <w:rPr>
                <w:rFonts w:ascii="Times New Roman" w:hAnsi="Times New Roman" w:cs="Times New Roman"/>
                <w:sz w:val="20"/>
                <w:szCs w:val="20"/>
              </w:rPr>
            </w:pPr>
          </w:p>
        </w:tc>
      </w:tr>
      <w:tr w:rsidR="003462F4" w:rsidRPr="003462F4" w14:paraId="01464FC8" w14:textId="77777777" w:rsidTr="003462F4">
        <w:trPr>
          <w:trHeight w:val="70"/>
        </w:trPr>
        <w:tc>
          <w:tcPr>
            <w:tcW w:w="1173" w:type="dxa"/>
            <w:gridSpan w:val="2"/>
            <w:shd w:val="clear" w:color="auto" w:fill="auto"/>
            <w:vAlign w:val="center"/>
          </w:tcPr>
          <w:p w14:paraId="61ED3A17" w14:textId="61B0691E"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5.1.2</w:t>
            </w:r>
          </w:p>
        </w:tc>
        <w:tc>
          <w:tcPr>
            <w:tcW w:w="1848" w:type="dxa"/>
            <w:gridSpan w:val="2"/>
            <w:shd w:val="clear" w:color="auto" w:fill="auto"/>
            <w:vAlign w:val="center"/>
          </w:tcPr>
          <w:p w14:paraId="64DA6456"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№8 п.10 (Оценка бизнеса)</w:t>
            </w:r>
          </w:p>
        </w:tc>
        <w:tc>
          <w:tcPr>
            <w:tcW w:w="8356" w:type="dxa"/>
            <w:gridSpan w:val="3"/>
            <w:shd w:val="clear" w:color="auto" w:fill="auto"/>
            <w:vAlign w:val="center"/>
          </w:tcPr>
          <w:p w14:paraId="29482B3C" w14:textId="77777777" w:rsidR="007F675D" w:rsidRPr="003462F4" w:rsidRDefault="007F675D" w:rsidP="00FE443E">
            <w:pPr>
              <w:autoSpaceDE w:val="0"/>
              <w:autoSpaceDN w:val="0"/>
              <w:adjustRightInd w:val="0"/>
              <w:spacing w:after="0"/>
              <w:jc w:val="both"/>
              <w:rPr>
                <w:rFonts w:ascii="Times New Roman" w:hAnsi="Times New Roman" w:cs="Times New Roman"/>
                <w:sz w:val="20"/>
                <w:szCs w:val="20"/>
              </w:rPr>
            </w:pPr>
            <w:r w:rsidRPr="003462F4">
              <w:rPr>
                <w:rFonts w:ascii="Times New Roman" w:hAnsi="Times New Roman" w:cs="Times New Roman"/>
                <w:sz w:val="20"/>
                <w:szCs w:val="20"/>
              </w:rPr>
              <w:t>на основе ценовой информации о предыдущих сделках с акциями, паями, долями в уставном (складочном) капитале, имущественным комплексом организации, ведущей бизнес</w:t>
            </w:r>
          </w:p>
        </w:tc>
        <w:tc>
          <w:tcPr>
            <w:tcW w:w="1419" w:type="dxa"/>
            <w:shd w:val="clear" w:color="auto" w:fill="auto"/>
          </w:tcPr>
          <w:p w14:paraId="50AF572A"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71AFD333" w14:textId="77777777" w:rsidR="007F675D" w:rsidRPr="003462F4" w:rsidRDefault="007F675D" w:rsidP="00FE443E">
            <w:pPr>
              <w:autoSpaceDE w:val="0"/>
              <w:autoSpaceDN w:val="0"/>
              <w:adjustRightInd w:val="0"/>
              <w:spacing w:after="0"/>
              <w:rPr>
                <w:rFonts w:ascii="Times New Roman" w:hAnsi="Times New Roman" w:cs="Times New Roman"/>
                <w:iCs/>
                <w:sz w:val="20"/>
                <w:szCs w:val="20"/>
              </w:rPr>
            </w:pPr>
          </w:p>
        </w:tc>
      </w:tr>
      <w:tr w:rsidR="003462F4" w:rsidRPr="003462F4" w14:paraId="7FF74368" w14:textId="77777777" w:rsidTr="003462F4">
        <w:trPr>
          <w:trHeight w:val="70"/>
        </w:trPr>
        <w:tc>
          <w:tcPr>
            <w:tcW w:w="1173" w:type="dxa"/>
            <w:gridSpan w:val="2"/>
            <w:shd w:val="clear" w:color="auto" w:fill="auto"/>
            <w:vAlign w:val="center"/>
          </w:tcPr>
          <w:p w14:paraId="016F4FB3" w14:textId="4B654F24"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5.2</w:t>
            </w:r>
          </w:p>
        </w:tc>
        <w:tc>
          <w:tcPr>
            <w:tcW w:w="1848" w:type="dxa"/>
            <w:gridSpan w:val="2"/>
            <w:shd w:val="clear" w:color="auto" w:fill="auto"/>
            <w:vAlign w:val="center"/>
          </w:tcPr>
          <w:p w14:paraId="265147AB"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№8 п.10.2 (Оценка бизнеса)</w:t>
            </w:r>
          </w:p>
        </w:tc>
        <w:tc>
          <w:tcPr>
            <w:tcW w:w="8356" w:type="dxa"/>
            <w:gridSpan w:val="3"/>
            <w:shd w:val="clear" w:color="auto" w:fill="auto"/>
            <w:vAlign w:val="center"/>
          </w:tcPr>
          <w:p w14:paraId="17372E98" w14:textId="77777777" w:rsidR="007F675D" w:rsidRPr="003462F4" w:rsidRDefault="007F675D" w:rsidP="00FE443E">
            <w:pPr>
              <w:autoSpaceDE w:val="0"/>
              <w:autoSpaceDN w:val="0"/>
              <w:adjustRightInd w:val="0"/>
              <w:spacing w:after="0"/>
              <w:jc w:val="both"/>
              <w:rPr>
                <w:rFonts w:ascii="Times New Roman" w:hAnsi="Times New Roman" w:cs="Times New Roman"/>
                <w:iCs/>
                <w:sz w:val="20"/>
                <w:szCs w:val="20"/>
              </w:rPr>
            </w:pPr>
            <w:r w:rsidRPr="003462F4">
              <w:rPr>
                <w:rFonts w:ascii="Times New Roman" w:hAnsi="Times New Roman" w:cs="Times New Roman"/>
                <w:iCs/>
                <w:sz w:val="20"/>
                <w:szCs w:val="20"/>
              </w:rPr>
              <w:t>Проведение поэтапного анализа и расчетов согласно методологии оценки, в частности:</w:t>
            </w:r>
          </w:p>
        </w:tc>
        <w:tc>
          <w:tcPr>
            <w:tcW w:w="1419" w:type="dxa"/>
            <w:shd w:val="clear" w:color="auto" w:fill="auto"/>
          </w:tcPr>
          <w:p w14:paraId="3B0342A4"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07205F5E" w14:textId="77777777" w:rsidR="007F675D" w:rsidRPr="003462F4" w:rsidRDefault="007F675D" w:rsidP="00FE443E">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Обязательно</w:t>
            </w:r>
          </w:p>
        </w:tc>
      </w:tr>
      <w:tr w:rsidR="003462F4" w:rsidRPr="003462F4" w14:paraId="4C04083E" w14:textId="77777777" w:rsidTr="003462F4">
        <w:trPr>
          <w:trHeight w:val="70"/>
        </w:trPr>
        <w:tc>
          <w:tcPr>
            <w:tcW w:w="1173" w:type="dxa"/>
            <w:gridSpan w:val="2"/>
            <w:shd w:val="clear" w:color="auto" w:fill="auto"/>
            <w:vAlign w:val="center"/>
          </w:tcPr>
          <w:p w14:paraId="4BE1D7B4" w14:textId="17B6F575"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5.2.1</w:t>
            </w:r>
          </w:p>
        </w:tc>
        <w:tc>
          <w:tcPr>
            <w:tcW w:w="1848" w:type="dxa"/>
            <w:gridSpan w:val="2"/>
            <w:shd w:val="clear" w:color="auto" w:fill="auto"/>
            <w:vAlign w:val="center"/>
          </w:tcPr>
          <w:p w14:paraId="321CF606"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№8 п.10.2а (Оценка бизнеса)</w:t>
            </w:r>
          </w:p>
        </w:tc>
        <w:tc>
          <w:tcPr>
            <w:tcW w:w="8356" w:type="dxa"/>
            <w:gridSpan w:val="3"/>
            <w:shd w:val="clear" w:color="auto" w:fill="auto"/>
            <w:vAlign w:val="center"/>
          </w:tcPr>
          <w:p w14:paraId="1C1711A8" w14:textId="77777777" w:rsidR="007F675D" w:rsidRPr="003462F4" w:rsidRDefault="007F675D" w:rsidP="00FE443E">
            <w:pPr>
              <w:autoSpaceDE w:val="0"/>
              <w:autoSpaceDN w:val="0"/>
              <w:adjustRightInd w:val="0"/>
              <w:spacing w:after="0"/>
              <w:jc w:val="both"/>
              <w:rPr>
                <w:rFonts w:ascii="Times New Roman" w:hAnsi="Times New Roman" w:cs="Times New Roman"/>
                <w:iCs/>
                <w:sz w:val="20"/>
                <w:szCs w:val="20"/>
              </w:rPr>
            </w:pPr>
            <w:r w:rsidRPr="003462F4">
              <w:rPr>
                <w:rFonts w:ascii="Times New Roman" w:hAnsi="Times New Roman" w:cs="Times New Roman"/>
                <w:iCs/>
                <w:sz w:val="20"/>
                <w:szCs w:val="20"/>
              </w:rPr>
              <w:t>Рассмотрение положения организации, ведущей бизнес, в отрасли и составление списка организаций-аналогов</w:t>
            </w:r>
          </w:p>
        </w:tc>
        <w:tc>
          <w:tcPr>
            <w:tcW w:w="1419" w:type="dxa"/>
            <w:shd w:val="clear" w:color="auto" w:fill="auto"/>
          </w:tcPr>
          <w:p w14:paraId="3C0D2CD4"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607D8FD7" w14:textId="77777777" w:rsidR="007F675D" w:rsidRPr="003462F4" w:rsidRDefault="007F675D" w:rsidP="00FE443E">
            <w:pPr>
              <w:autoSpaceDE w:val="0"/>
              <w:autoSpaceDN w:val="0"/>
              <w:adjustRightInd w:val="0"/>
              <w:spacing w:after="0"/>
              <w:rPr>
                <w:rFonts w:ascii="Times New Roman" w:hAnsi="Times New Roman" w:cs="Times New Roman"/>
                <w:iCs/>
                <w:sz w:val="20"/>
                <w:szCs w:val="20"/>
              </w:rPr>
            </w:pPr>
          </w:p>
        </w:tc>
      </w:tr>
      <w:tr w:rsidR="003462F4" w:rsidRPr="003462F4" w14:paraId="6D8A0A8B" w14:textId="77777777" w:rsidTr="003462F4">
        <w:trPr>
          <w:trHeight w:val="70"/>
        </w:trPr>
        <w:tc>
          <w:tcPr>
            <w:tcW w:w="1173" w:type="dxa"/>
            <w:gridSpan w:val="2"/>
            <w:shd w:val="clear" w:color="auto" w:fill="auto"/>
            <w:vAlign w:val="center"/>
          </w:tcPr>
          <w:p w14:paraId="51BD03E5" w14:textId="6DFE8049"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5.2.2</w:t>
            </w:r>
          </w:p>
        </w:tc>
        <w:tc>
          <w:tcPr>
            <w:tcW w:w="1848" w:type="dxa"/>
            <w:gridSpan w:val="2"/>
            <w:shd w:val="clear" w:color="auto" w:fill="auto"/>
            <w:vAlign w:val="center"/>
          </w:tcPr>
          <w:p w14:paraId="5B4B4C12"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№8 п.10.2б (Оценка бизнеса)</w:t>
            </w:r>
          </w:p>
        </w:tc>
        <w:tc>
          <w:tcPr>
            <w:tcW w:w="8356" w:type="dxa"/>
            <w:gridSpan w:val="3"/>
            <w:shd w:val="clear" w:color="auto" w:fill="auto"/>
            <w:vAlign w:val="center"/>
          </w:tcPr>
          <w:p w14:paraId="72B22D3F" w14:textId="77777777" w:rsidR="007F675D" w:rsidRPr="003462F4" w:rsidRDefault="007F675D" w:rsidP="00FE443E">
            <w:pPr>
              <w:autoSpaceDE w:val="0"/>
              <w:autoSpaceDN w:val="0"/>
              <w:adjustRightInd w:val="0"/>
              <w:spacing w:after="0"/>
              <w:jc w:val="both"/>
              <w:rPr>
                <w:rFonts w:ascii="Times New Roman" w:hAnsi="Times New Roman" w:cs="Times New Roman"/>
                <w:iCs/>
                <w:sz w:val="20"/>
                <w:szCs w:val="20"/>
              </w:rPr>
            </w:pPr>
            <w:r w:rsidRPr="003462F4">
              <w:rPr>
                <w:rFonts w:ascii="Times New Roman" w:hAnsi="Times New Roman" w:cs="Times New Roman"/>
                <w:iCs/>
                <w:sz w:val="20"/>
                <w:szCs w:val="20"/>
              </w:rPr>
              <w:t xml:space="preserve">Выбор мультипликаторов (коэффициентов, отражающих соотношение между ценой и показателями деятельности организации), которые будут использованы для расчета стоимости объекта оценки. </w:t>
            </w:r>
          </w:p>
        </w:tc>
        <w:tc>
          <w:tcPr>
            <w:tcW w:w="1419" w:type="dxa"/>
            <w:shd w:val="clear" w:color="auto" w:fill="auto"/>
          </w:tcPr>
          <w:p w14:paraId="387EBA81"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70C5C100" w14:textId="77777777" w:rsidR="007F675D" w:rsidRPr="003462F4" w:rsidRDefault="007F675D" w:rsidP="00FE443E">
            <w:pPr>
              <w:autoSpaceDE w:val="0"/>
              <w:autoSpaceDN w:val="0"/>
              <w:adjustRightInd w:val="0"/>
              <w:spacing w:after="0"/>
              <w:rPr>
                <w:rFonts w:ascii="Times New Roman" w:hAnsi="Times New Roman" w:cs="Times New Roman"/>
                <w:iCs/>
                <w:sz w:val="20"/>
                <w:szCs w:val="20"/>
              </w:rPr>
            </w:pPr>
          </w:p>
        </w:tc>
      </w:tr>
      <w:tr w:rsidR="003462F4" w:rsidRPr="003462F4" w14:paraId="124C990D" w14:textId="77777777" w:rsidTr="003462F4">
        <w:trPr>
          <w:trHeight w:val="70"/>
        </w:trPr>
        <w:tc>
          <w:tcPr>
            <w:tcW w:w="1173" w:type="dxa"/>
            <w:gridSpan w:val="2"/>
            <w:shd w:val="clear" w:color="auto" w:fill="auto"/>
            <w:vAlign w:val="center"/>
          </w:tcPr>
          <w:p w14:paraId="63C365EA" w14:textId="3EED5C10"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5.2.2.1</w:t>
            </w:r>
          </w:p>
        </w:tc>
        <w:tc>
          <w:tcPr>
            <w:tcW w:w="1848" w:type="dxa"/>
            <w:gridSpan w:val="2"/>
            <w:shd w:val="clear" w:color="auto" w:fill="auto"/>
            <w:vAlign w:val="center"/>
          </w:tcPr>
          <w:p w14:paraId="5A299FBE"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№8 п.10.2б (Оценка бизнеса)</w:t>
            </w:r>
          </w:p>
        </w:tc>
        <w:tc>
          <w:tcPr>
            <w:tcW w:w="8356" w:type="dxa"/>
            <w:gridSpan w:val="3"/>
            <w:shd w:val="clear" w:color="auto" w:fill="auto"/>
            <w:vAlign w:val="center"/>
          </w:tcPr>
          <w:p w14:paraId="09E21EC8" w14:textId="77777777" w:rsidR="007F675D" w:rsidRPr="003462F4" w:rsidRDefault="007F675D" w:rsidP="00FE443E">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Обоснование выбора мультипликаторов</w:t>
            </w:r>
          </w:p>
        </w:tc>
        <w:tc>
          <w:tcPr>
            <w:tcW w:w="1419" w:type="dxa"/>
            <w:shd w:val="clear" w:color="auto" w:fill="auto"/>
          </w:tcPr>
          <w:p w14:paraId="42C3A191"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661A1961" w14:textId="77777777" w:rsidR="007F675D" w:rsidRPr="003462F4" w:rsidRDefault="007F675D" w:rsidP="00FE443E">
            <w:pPr>
              <w:autoSpaceDE w:val="0"/>
              <w:autoSpaceDN w:val="0"/>
              <w:adjustRightInd w:val="0"/>
              <w:spacing w:after="0"/>
              <w:rPr>
                <w:rFonts w:ascii="Times New Roman" w:hAnsi="Times New Roman" w:cs="Times New Roman"/>
                <w:iCs/>
                <w:sz w:val="20"/>
                <w:szCs w:val="20"/>
              </w:rPr>
            </w:pPr>
          </w:p>
        </w:tc>
      </w:tr>
      <w:tr w:rsidR="003462F4" w:rsidRPr="003462F4" w14:paraId="74E95D29" w14:textId="77777777" w:rsidTr="003462F4">
        <w:trPr>
          <w:trHeight w:val="70"/>
        </w:trPr>
        <w:tc>
          <w:tcPr>
            <w:tcW w:w="1173" w:type="dxa"/>
            <w:gridSpan w:val="2"/>
            <w:shd w:val="clear" w:color="auto" w:fill="auto"/>
            <w:vAlign w:val="center"/>
          </w:tcPr>
          <w:p w14:paraId="1F983009" w14:textId="7A6D2D31"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5.2.3</w:t>
            </w:r>
          </w:p>
        </w:tc>
        <w:tc>
          <w:tcPr>
            <w:tcW w:w="1848" w:type="dxa"/>
            <w:gridSpan w:val="2"/>
            <w:shd w:val="clear" w:color="auto" w:fill="auto"/>
            <w:vAlign w:val="center"/>
          </w:tcPr>
          <w:p w14:paraId="2C779878"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 xml:space="preserve">ФСО №8 п.10.2в </w:t>
            </w:r>
            <w:r w:rsidRPr="003462F4">
              <w:rPr>
                <w:rFonts w:ascii="Times New Roman" w:hAnsi="Times New Roman" w:cs="Times New Roman"/>
                <w:sz w:val="20"/>
                <w:szCs w:val="20"/>
              </w:rPr>
              <w:lastRenderedPageBreak/>
              <w:t>(Оценка бизнеса)</w:t>
            </w:r>
          </w:p>
        </w:tc>
        <w:tc>
          <w:tcPr>
            <w:tcW w:w="8356" w:type="dxa"/>
            <w:gridSpan w:val="3"/>
            <w:shd w:val="clear" w:color="auto" w:fill="auto"/>
            <w:vAlign w:val="center"/>
          </w:tcPr>
          <w:p w14:paraId="03210D36" w14:textId="77777777" w:rsidR="007F675D" w:rsidRPr="003462F4" w:rsidRDefault="007F675D" w:rsidP="00FE443E">
            <w:pPr>
              <w:autoSpaceDE w:val="0"/>
              <w:autoSpaceDN w:val="0"/>
              <w:adjustRightInd w:val="0"/>
              <w:spacing w:after="0"/>
              <w:jc w:val="both"/>
              <w:rPr>
                <w:rFonts w:ascii="Times New Roman" w:hAnsi="Times New Roman" w:cs="Times New Roman"/>
                <w:iCs/>
                <w:sz w:val="20"/>
                <w:szCs w:val="20"/>
              </w:rPr>
            </w:pPr>
            <w:r w:rsidRPr="003462F4">
              <w:rPr>
                <w:rFonts w:ascii="Times New Roman" w:hAnsi="Times New Roman" w:cs="Times New Roman"/>
                <w:iCs/>
                <w:sz w:val="20"/>
                <w:szCs w:val="20"/>
              </w:rPr>
              <w:lastRenderedPageBreak/>
              <w:t xml:space="preserve">Проведение расчета базы (100 процентов собственного капитала или 100 процентов </w:t>
            </w:r>
            <w:r w:rsidRPr="003462F4">
              <w:rPr>
                <w:rFonts w:ascii="Times New Roman" w:hAnsi="Times New Roman" w:cs="Times New Roman"/>
                <w:iCs/>
                <w:sz w:val="20"/>
                <w:szCs w:val="20"/>
              </w:rPr>
              <w:lastRenderedPageBreak/>
              <w:t>инвестированного капитала) для определения мультипликаторов по организациям-аналогам с учетом необходимых корректировок</w:t>
            </w:r>
          </w:p>
        </w:tc>
        <w:tc>
          <w:tcPr>
            <w:tcW w:w="1419" w:type="dxa"/>
            <w:shd w:val="clear" w:color="auto" w:fill="auto"/>
          </w:tcPr>
          <w:p w14:paraId="26048D63"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17B0CE5C" w14:textId="77777777" w:rsidR="007F675D" w:rsidRPr="003462F4" w:rsidRDefault="007F675D" w:rsidP="00FE443E">
            <w:pPr>
              <w:autoSpaceDE w:val="0"/>
              <w:autoSpaceDN w:val="0"/>
              <w:adjustRightInd w:val="0"/>
              <w:spacing w:after="0"/>
              <w:rPr>
                <w:rFonts w:ascii="Times New Roman" w:hAnsi="Times New Roman" w:cs="Times New Roman"/>
                <w:iCs/>
                <w:sz w:val="20"/>
                <w:szCs w:val="20"/>
              </w:rPr>
            </w:pPr>
          </w:p>
        </w:tc>
      </w:tr>
      <w:tr w:rsidR="003462F4" w:rsidRPr="003462F4" w14:paraId="6830AD3C" w14:textId="77777777" w:rsidTr="003462F4">
        <w:trPr>
          <w:trHeight w:val="70"/>
        </w:trPr>
        <w:tc>
          <w:tcPr>
            <w:tcW w:w="1173" w:type="dxa"/>
            <w:gridSpan w:val="2"/>
            <w:shd w:val="clear" w:color="auto" w:fill="auto"/>
            <w:vAlign w:val="center"/>
          </w:tcPr>
          <w:p w14:paraId="37A7E182" w14:textId="44441B98"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lastRenderedPageBreak/>
              <w:t>5.2.4</w:t>
            </w:r>
          </w:p>
        </w:tc>
        <w:tc>
          <w:tcPr>
            <w:tcW w:w="1848" w:type="dxa"/>
            <w:gridSpan w:val="2"/>
            <w:shd w:val="clear" w:color="auto" w:fill="auto"/>
            <w:vAlign w:val="center"/>
          </w:tcPr>
          <w:p w14:paraId="3E831C8E"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№8 п.10.2г (Оценка бизнеса)</w:t>
            </w:r>
          </w:p>
        </w:tc>
        <w:tc>
          <w:tcPr>
            <w:tcW w:w="8356" w:type="dxa"/>
            <w:gridSpan w:val="3"/>
            <w:shd w:val="clear" w:color="auto" w:fill="auto"/>
            <w:vAlign w:val="center"/>
          </w:tcPr>
          <w:p w14:paraId="46EB55BE" w14:textId="77777777" w:rsidR="007F675D" w:rsidRPr="003462F4" w:rsidRDefault="007F675D" w:rsidP="00FE443E">
            <w:pPr>
              <w:autoSpaceDE w:val="0"/>
              <w:autoSpaceDN w:val="0"/>
              <w:adjustRightInd w:val="0"/>
              <w:spacing w:after="0"/>
              <w:jc w:val="both"/>
              <w:rPr>
                <w:rFonts w:ascii="Times New Roman" w:hAnsi="Times New Roman" w:cs="Times New Roman"/>
                <w:iCs/>
                <w:sz w:val="20"/>
                <w:szCs w:val="20"/>
              </w:rPr>
            </w:pPr>
            <w:r w:rsidRPr="003462F4">
              <w:rPr>
                <w:rFonts w:ascii="Times New Roman" w:hAnsi="Times New Roman" w:cs="Times New Roman"/>
                <w:iCs/>
                <w:sz w:val="20"/>
                <w:szCs w:val="20"/>
              </w:rPr>
              <w:t>Расчет значений мультипликаторов на основе информации по организациям-аналогам.</w:t>
            </w:r>
          </w:p>
        </w:tc>
        <w:tc>
          <w:tcPr>
            <w:tcW w:w="1419" w:type="dxa"/>
            <w:shd w:val="clear" w:color="auto" w:fill="auto"/>
          </w:tcPr>
          <w:p w14:paraId="4D4531EA" w14:textId="77777777" w:rsidR="007F675D" w:rsidRPr="003462F4" w:rsidRDefault="007F675D" w:rsidP="00FE443E">
            <w:pPr>
              <w:spacing w:after="0"/>
              <w:rPr>
                <w:rFonts w:ascii="Times New Roman" w:hAnsi="Times New Roman" w:cs="Times New Roman"/>
              </w:rPr>
            </w:pPr>
          </w:p>
        </w:tc>
        <w:tc>
          <w:tcPr>
            <w:tcW w:w="2268" w:type="dxa"/>
            <w:shd w:val="clear" w:color="auto" w:fill="auto"/>
          </w:tcPr>
          <w:p w14:paraId="7298BA51" w14:textId="77777777" w:rsidR="007F675D" w:rsidRPr="003462F4" w:rsidRDefault="007F675D" w:rsidP="00FE443E">
            <w:pPr>
              <w:autoSpaceDE w:val="0"/>
              <w:autoSpaceDN w:val="0"/>
              <w:adjustRightInd w:val="0"/>
              <w:spacing w:after="0"/>
              <w:rPr>
                <w:rFonts w:ascii="Times New Roman" w:hAnsi="Times New Roman" w:cs="Times New Roman"/>
                <w:iCs/>
                <w:sz w:val="20"/>
                <w:szCs w:val="20"/>
              </w:rPr>
            </w:pPr>
          </w:p>
        </w:tc>
      </w:tr>
      <w:tr w:rsidR="003462F4" w:rsidRPr="003462F4" w14:paraId="041EC695" w14:textId="77777777" w:rsidTr="003462F4">
        <w:trPr>
          <w:trHeight w:val="70"/>
        </w:trPr>
        <w:tc>
          <w:tcPr>
            <w:tcW w:w="1173" w:type="dxa"/>
            <w:gridSpan w:val="2"/>
            <w:shd w:val="clear" w:color="auto" w:fill="auto"/>
            <w:vAlign w:val="center"/>
          </w:tcPr>
          <w:p w14:paraId="2E72C1B9" w14:textId="4826576C"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5.2.4.1</w:t>
            </w:r>
          </w:p>
        </w:tc>
        <w:tc>
          <w:tcPr>
            <w:tcW w:w="1848" w:type="dxa"/>
            <w:gridSpan w:val="2"/>
            <w:shd w:val="clear" w:color="auto" w:fill="auto"/>
            <w:vAlign w:val="center"/>
          </w:tcPr>
          <w:p w14:paraId="037E9168"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№8 п.10.2г (Оценка бизнеса)</w:t>
            </w:r>
          </w:p>
        </w:tc>
        <w:tc>
          <w:tcPr>
            <w:tcW w:w="8356" w:type="dxa"/>
            <w:gridSpan w:val="3"/>
            <w:shd w:val="clear" w:color="auto" w:fill="auto"/>
            <w:vAlign w:val="center"/>
          </w:tcPr>
          <w:p w14:paraId="299CE2ED" w14:textId="77777777" w:rsidR="007F675D" w:rsidRPr="003462F4" w:rsidRDefault="007F675D" w:rsidP="00FE443E">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Проведение обоснованного согласования полученных результатов расчета, если расчет производится на основе информации по двум и более организациям-аналогам</w:t>
            </w:r>
          </w:p>
        </w:tc>
        <w:tc>
          <w:tcPr>
            <w:tcW w:w="1419" w:type="dxa"/>
            <w:shd w:val="clear" w:color="auto" w:fill="auto"/>
          </w:tcPr>
          <w:p w14:paraId="02BA7505" w14:textId="77777777" w:rsidR="007F675D" w:rsidRPr="003462F4" w:rsidRDefault="007F675D" w:rsidP="00FE443E">
            <w:pPr>
              <w:spacing w:after="0"/>
              <w:rPr>
                <w:rFonts w:ascii="Times New Roman" w:hAnsi="Times New Roman" w:cs="Times New Roman"/>
              </w:rPr>
            </w:pPr>
          </w:p>
        </w:tc>
        <w:tc>
          <w:tcPr>
            <w:tcW w:w="2268" w:type="dxa"/>
            <w:shd w:val="clear" w:color="auto" w:fill="auto"/>
          </w:tcPr>
          <w:p w14:paraId="4627E8E7" w14:textId="77777777" w:rsidR="007F675D" w:rsidRPr="003462F4" w:rsidRDefault="007F675D" w:rsidP="00FE443E">
            <w:pPr>
              <w:autoSpaceDE w:val="0"/>
              <w:autoSpaceDN w:val="0"/>
              <w:adjustRightInd w:val="0"/>
              <w:spacing w:after="0"/>
              <w:rPr>
                <w:rFonts w:ascii="Times New Roman" w:hAnsi="Times New Roman" w:cs="Times New Roman"/>
                <w:iCs/>
                <w:sz w:val="20"/>
                <w:szCs w:val="20"/>
              </w:rPr>
            </w:pPr>
          </w:p>
        </w:tc>
      </w:tr>
      <w:tr w:rsidR="003462F4" w:rsidRPr="003462F4" w14:paraId="596DFA29" w14:textId="77777777" w:rsidTr="003462F4">
        <w:trPr>
          <w:trHeight w:val="70"/>
        </w:trPr>
        <w:tc>
          <w:tcPr>
            <w:tcW w:w="1173" w:type="dxa"/>
            <w:gridSpan w:val="2"/>
            <w:shd w:val="clear" w:color="auto" w:fill="auto"/>
            <w:vAlign w:val="center"/>
          </w:tcPr>
          <w:p w14:paraId="2BB4F262" w14:textId="20E2A31A"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5.2.5</w:t>
            </w:r>
          </w:p>
        </w:tc>
        <w:tc>
          <w:tcPr>
            <w:tcW w:w="1848" w:type="dxa"/>
            <w:gridSpan w:val="2"/>
            <w:shd w:val="clear" w:color="auto" w:fill="auto"/>
            <w:vAlign w:val="center"/>
          </w:tcPr>
          <w:p w14:paraId="57C3728A"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№8 п.10.2д (Оценка бизнеса)</w:t>
            </w:r>
          </w:p>
        </w:tc>
        <w:tc>
          <w:tcPr>
            <w:tcW w:w="8356" w:type="dxa"/>
            <w:gridSpan w:val="3"/>
            <w:shd w:val="clear" w:color="auto" w:fill="auto"/>
            <w:vAlign w:val="center"/>
          </w:tcPr>
          <w:p w14:paraId="000E0947" w14:textId="77777777" w:rsidR="007F675D" w:rsidRPr="003462F4" w:rsidRDefault="007F675D" w:rsidP="00FE443E">
            <w:pPr>
              <w:autoSpaceDE w:val="0"/>
              <w:autoSpaceDN w:val="0"/>
              <w:adjustRightInd w:val="0"/>
              <w:spacing w:after="0"/>
              <w:jc w:val="both"/>
              <w:rPr>
                <w:rFonts w:ascii="Times New Roman" w:hAnsi="Times New Roman" w:cs="Times New Roman"/>
                <w:iCs/>
                <w:sz w:val="20"/>
                <w:szCs w:val="20"/>
              </w:rPr>
            </w:pPr>
            <w:r w:rsidRPr="003462F4">
              <w:rPr>
                <w:rFonts w:ascii="Times New Roman" w:hAnsi="Times New Roman" w:cs="Times New Roman"/>
                <w:iCs/>
                <w:sz w:val="20"/>
                <w:szCs w:val="20"/>
              </w:rPr>
              <w:t xml:space="preserve">Проведение расчета стоимости собственного или инвестированного капитала организации, ведущей бизнес, путем умножения мультипликатора на соответствующий финансовый или производственный показатель организации, ведущей бизнес. </w:t>
            </w:r>
          </w:p>
        </w:tc>
        <w:tc>
          <w:tcPr>
            <w:tcW w:w="1419" w:type="dxa"/>
            <w:shd w:val="clear" w:color="auto" w:fill="auto"/>
          </w:tcPr>
          <w:p w14:paraId="3586A6E9"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09BE0261" w14:textId="77777777" w:rsidR="007F675D" w:rsidRPr="003462F4" w:rsidRDefault="007F675D" w:rsidP="00FE443E">
            <w:pPr>
              <w:autoSpaceDE w:val="0"/>
              <w:autoSpaceDN w:val="0"/>
              <w:adjustRightInd w:val="0"/>
              <w:spacing w:after="0"/>
              <w:rPr>
                <w:rFonts w:ascii="Times New Roman" w:hAnsi="Times New Roman" w:cs="Times New Roman"/>
                <w:iCs/>
                <w:sz w:val="20"/>
                <w:szCs w:val="20"/>
              </w:rPr>
            </w:pPr>
          </w:p>
        </w:tc>
      </w:tr>
      <w:tr w:rsidR="003462F4" w:rsidRPr="003462F4" w14:paraId="621EBE6D" w14:textId="77777777" w:rsidTr="003462F4">
        <w:trPr>
          <w:trHeight w:val="70"/>
        </w:trPr>
        <w:tc>
          <w:tcPr>
            <w:tcW w:w="1173" w:type="dxa"/>
            <w:gridSpan w:val="2"/>
            <w:shd w:val="clear" w:color="auto" w:fill="auto"/>
            <w:vAlign w:val="center"/>
          </w:tcPr>
          <w:p w14:paraId="6B22D633" w14:textId="2C5D67E1"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5.2.5.1</w:t>
            </w:r>
          </w:p>
        </w:tc>
        <w:tc>
          <w:tcPr>
            <w:tcW w:w="1848" w:type="dxa"/>
            <w:gridSpan w:val="2"/>
            <w:shd w:val="clear" w:color="auto" w:fill="auto"/>
            <w:vAlign w:val="center"/>
          </w:tcPr>
          <w:p w14:paraId="32806487"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№8 п.10.2д (Оценка бизнеса)</w:t>
            </w:r>
          </w:p>
        </w:tc>
        <w:tc>
          <w:tcPr>
            <w:tcW w:w="8356" w:type="dxa"/>
            <w:gridSpan w:val="3"/>
            <w:shd w:val="clear" w:color="auto" w:fill="auto"/>
            <w:vAlign w:val="center"/>
          </w:tcPr>
          <w:p w14:paraId="029D6E95" w14:textId="77777777" w:rsidR="007F675D" w:rsidRPr="003462F4" w:rsidRDefault="007F675D" w:rsidP="00FE443E">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Проведение обоснованного согласования полученных результатов расчета, если расчет производится с использованием более чем одного мультипликатора</w:t>
            </w:r>
          </w:p>
        </w:tc>
        <w:tc>
          <w:tcPr>
            <w:tcW w:w="1419" w:type="dxa"/>
            <w:shd w:val="clear" w:color="auto" w:fill="auto"/>
          </w:tcPr>
          <w:p w14:paraId="6CA7EDF1"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01603004" w14:textId="77777777" w:rsidR="007F675D" w:rsidRPr="003462F4" w:rsidRDefault="007F675D" w:rsidP="00FE443E">
            <w:pPr>
              <w:autoSpaceDE w:val="0"/>
              <w:autoSpaceDN w:val="0"/>
              <w:adjustRightInd w:val="0"/>
              <w:spacing w:after="0"/>
              <w:rPr>
                <w:rFonts w:ascii="Times New Roman" w:hAnsi="Times New Roman" w:cs="Times New Roman"/>
                <w:iCs/>
                <w:sz w:val="20"/>
                <w:szCs w:val="20"/>
              </w:rPr>
            </w:pPr>
          </w:p>
        </w:tc>
      </w:tr>
      <w:tr w:rsidR="003462F4" w:rsidRPr="003462F4" w14:paraId="1DBA961C" w14:textId="77777777" w:rsidTr="003462F4">
        <w:trPr>
          <w:trHeight w:val="70"/>
        </w:trPr>
        <w:tc>
          <w:tcPr>
            <w:tcW w:w="1173" w:type="dxa"/>
            <w:gridSpan w:val="2"/>
            <w:shd w:val="clear" w:color="auto" w:fill="auto"/>
            <w:vAlign w:val="center"/>
          </w:tcPr>
          <w:p w14:paraId="507C458C" w14:textId="05B5A54E"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5.2.6</w:t>
            </w:r>
          </w:p>
        </w:tc>
        <w:tc>
          <w:tcPr>
            <w:tcW w:w="1848" w:type="dxa"/>
            <w:gridSpan w:val="2"/>
            <w:shd w:val="clear" w:color="auto" w:fill="auto"/>
            <w:vAlign w:val="center"/>
          </w:tcPr>
          <w:p w14:paraId="4A84EB05"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№8 п.10.2е (Оценка бизнеса)</w:t>
            </w:r>
          </w:p>
        </w:tc>
        <w:tc>
          <w:tcPr>
            <w:tcW w:w="8356" w:type="dxa"/>
            <w:gridSpan w:val="3"/>
            <w:shd w:val="clear" w:color="auto" w:fill="auto"/>
            <w:vAlign w:val="center"/>
          </w:tcPr>
          <w:p w14:paraId="6838EC84" w14:textId="77777777" w:rsidR="007F675D" w:rsidRPr="003462F4" w:rsidRDefault="007F675D" w:rsidP="00FE443E">
            <w:pPr>
              <w:autoSpaceDE w:val="0"/>
              <w:autoSpaceDN w:val="0"/>
              <w:adjustRightInd w:val="0"/>
              <w:spacing w:after="0"/>
              <w:jc w:val="both"/>
              <w:rPr>
                <w:rFonts w:ascii="Times New Roman" w:hAnsi="Times New Roman" w:cs="Times New Roman"/>
                <w:iCs/>
                <w:sz w:val="20"/>
                <w:szCs w:val="20"/>
              </w:rPr>
            </w:pPr>
            <w:r w:rsidRPr="003462F4">
              <w:rPr>
                <w:rFonts w:ascii="Times New Roman" w:hAnsi="Times New Roman" w:cs="Times New Roman"/>
                <w:iCs/>
                <w:sz w:val="20"/>
                <w:szCs w:val="20"/>
              </w:rPr>
              <w:t>Проведение расчета на основе указанной информации без учета мультипликаторов в случае наличия информации о ценах сделок с акциями, паями, долями в уставном (складочном) капитале организации, ведущей бизнес.</w:t>
            </w:r>
          </w:p>
        </w:tc>
        <w:tc>
          <w:tcPr>
            <w:tcW w:w="1419" w:type="dxa"/>
            <w:shd w:val="clear" w:color="auto" w:fill="auto"/>
          </w:tcPr>
          <w:p w14:paraId="6AD66BA7"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3EECCE7E" w14:textId="77777777" w:rsidR="007F675D" w:rsidRPr="003462F4" w:rsidRDefault="007F675D" w:rsidP="00FE443E">
            <w:pPr>
              <w:spacing w:after="0"/>
              <w:rPr>
                <w:rFonts w:ascii="Times New Roman" w:hAnsi="Times New Roman" w:cs="Times New Roman"/>
                <w:sz w:val="20"/>
                <w:szCs w:val="20"/>
              </w:rPr>
            </w:pPr>
          </w:p>
        </w:tc>
      </w:tr>
      <w:tr w:rsidR="003462F4" w:rsidRPr="003462F4" w14:paraId="44C8D9D8" w14:textId="77777777" w:rsidTr="003462F4">
        <w:trPr>
          <w:trHeight w:val="70"/>
        </w:trPr>
        <w:tc>
          <w:tcPr>
            <w:tcW w:w="1173" w:type="dxa"/>
            <w:gridSpan w:val="2"/>
            <w:shd w:val="clear" w:color="auto" w:fill="auto"/>
            <w:vAlign w:val="center"/>
          </w:tcPr>
          <w:p w14:paraId="1A1D7DF3" w14:textId="45E121F0"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5.2.6.1</w:t>
            </w:r>
          </w:p>
        </w:tc>
        <w:tc>
          <w:tcPr>
            <w:tcW w:w="1848" w:type="dxa"/>
            <w:gridSpan w:val="2"/>
            <w:shd w:val="clear" w:color="auto" w:fill="auto"/>
            <w:vAlign w:val="center"/>
          </w:tcPr>
          <w:p w14:paraId="78759B94"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№8 п.10.2е (Оценка бизнеса)</w:t>
            </w:r>
          </w:p>
        </w:tc>
        <w:tc>
          <w:tcPr>
            <w:tcW w:w="8356" w:type="dxa"/>
            <w:gridSpan w:val="3"/>
            <w:shd w:val="clear" w:color="auto" w:fill="auto"/>
            <w:vAlign w:val="center"/>
          </w:tcPr>
          <w:p w14:paraId="52DE87D5" w14:textId="77777777" w:rsidR="007F675D" w:rsidRPr="003462F4" w:rsidRDefault="007F675D" w:rsidP="00FE443E">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Использование информации о котировках акций организации, ведущей бизнес, и организаций-аналогов при оценке акций в рамках сравнительного подхода помимо информации о ценах сделок</w:t>
            </w:r>
          </w:p>
        </w:tc>
        <w:tc>
          <w:tcPr>
            <w:tcW w:w="1419" w:type="dxa"/>
            <w:shd w:val="clear" w:color="auto" w:fill="auto"/>
          </w:tcPr>
          <w:p w14:paraId="3E0DD504"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33B1BDBD" w14:textId="77777777" w:rsidR="007F675D" w:rsidRPr="003462F4" w:rsidRDefault="007F675D" w:rsidP="00FE443E">
            <w:pPr>
              <w:spacing w:after="0"/>
              <w:rPr>
                <w:rFonts w:ascii="Times New Roman" w:hAnsi="Times New Roman" w:cs="Times New Roman"/>
                <w:sz w:val="20"/>
                <w:szCs w:val="20"/>
              </w:rPr>
            </w:pPr>
          </w:p>
        </w:tc>
      </w:tr>
      <w:tr w:rsidR="003462F4" w:rsidRPr="003462F4" w14:paraId="5F1B6AB4" w14:textId="77777777" w:rsidTr="003462F4">
        <w:trPr>
          <w:trHeight w:val="70"/>
        </w:trPr>
        <w:tc>
          <w:tcPr>
            <w:tcW w:w="1173" w:type="dxa"/>
            <w:gridSpan w:val="2"/>
            <w:shd w:val="clear" w:color="auto" w:fill="auto"/>
            <w:vAlign w:val="center"/>
          </w:tcPr>
          <w:p w14:paraId="685A19AB" w14:textId="6CE434BB"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5.2.7</w:t>
            </w:r>
          </w:p>
        </w:tc>
        <w:tc>
          <w:tcPr>
            <w:tcW w:w="1848" w:type="dxa"/>
            <w:gridSpan w:val="2"/>
            <w:shd w:val="clear" w:color="auto" w:fill="auto"/>
            <w:vAlign w:val="center"/>
          </w:tcPr>
          <w:p w14:paraId="6397AC08"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№8 п.10.3 (Оценка бизнеса)</w:t>
            </w:r>
          </w:p>
        </w:tc>
        <w:tc>
          <w:tcPr>
            <w:tcW w:w="8356" w:type="dxa"/>
            <w:gridSpan w:val="3"/>
            <w:shd w:val="clear" w:color="auto" w:fill="auto"/>
            <w:vAlign w:val="center"/>
          </w:tcPr>
          <w:p w14:paraId="4CAF92DC" w14:textId="77777777" w:rsidR="007F675D" w:rsidRPr="003462F4" w:rsidRDefault="007F675D" w:rsidP="00FE443E">
            <w:pPr>
              <w:autoSpaceDE w:val="0"/>
              <w:autoSpaceDN w:val="0"/>
              <w:adjustRightInd w:val="0"/>
              <w:spacing w:after="0"/>
              <w:jc w:val="both"/>
              <w:rPr>
                <w:rFonts w:ascii="Times New Roman" w:hAnsi="Times New Roman" w:cs="Times New Roman"/>
                <w:iCs/>
                <w:sz w:val="20"/>
                <w:szCs w:val="20"/>
              </w:rPr>
            </w:pPr>
            <w:r w:rsidRPr="003462F4">
              <w:rPr>
                <w:rFonts w:ascii="Times New Roman" w:hAnsi="Times New Roman" w:cs="Times New Roman"/>
                <w:iCs/>
                <w:sz w:val="20"/>
                <w:szCs w:val="20"/>
              </w:rPr>
              <w:t>Применение математических и иных методов моделирования стоимости</w:t>
            </w:r>
          </w:p>
        </w:tc>
        <w:tc>
          <w:tcPr>
            <w:tcW w:w="1419" w:type="dxa"/>
            <w:shd w:val="clear" w:color="auto" w:fill="auto"/>
          </w:tcPr>
          <w:p w14:paraId="06A1E79A"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0C3EC515" w14:textId="77777777" w:rsidR="007F675D" w:rsidRPr="003462F4" w:rsidRDefault="007F675D" w:rsidP="00FE443E">
            <w:pPr>
              <w:spacing w:after="0"/>
              <w:rPr>
                <w:rFonts w:ascii="Times New Roman" w:hAnsi="Times New Roman" w:cs="Times New Roman"/>
                <w:sz w:val="20"/>
                <w:szCs w:val="20"/>
              </w:rPr>
            </w:pPr>
            <w:r w:rsidRPr="003462F4">
              <w:rPr>
                <w:rFonts w:ascii="Times New Roman" w:hAnsi="Times New Roman" w:cs="Times New Roman"/>
                <w:sz w:val="20"/>
                <w:szCs w:val="20"/>
              </w:rPr>
              <w:t>Необязательно</w:t>
            </w:r>
          </w:p>
        </w:tc>
      </w:tr>
      <w:tr w:rsidR="003462F4" w:rsidRPr="003462F4" w14:paraId="386635FD" w14:textId="77777777" w:rsidTr="003462F4">
        <w:trPr>
          <w:trHeight w:val="70"/>
        </w:trPr>
        <w:tc>
          <w:tcPr>
            <w:tcW w:w="1173" w:type="dxa"/>
            <w:gridSpan w:val="2"/>
            <w:shd w:val="clear" w:color="auto" w:fill="auto"/>
            <w:vAlign w:val="center"/>
          </w:tcPr>
          <w:p w14:paraId="39D95E72" w14:textId="52157900"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5.2.7.1</w:t>
            </w:r>
          </w:p>
        </w:tc>
        <w:tc>
          <w:tcPr>
            <w:tcW w:w="1848" w:type="dxa"/>
            <w:gridSpan w:val="2"/>
            <w:shd w:val="clear" w:color="auto" w:fill="auto"/>
            <w:vAlign w:val="center"/>
          </w:tcPr>
          <w:p w14:paraId="63091A32"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№8 п.10.3 (Оценка бизнеса)</w:t>
            </w:r>
          </w:p>
        </w:tc>
        <w:tc>
          <w:tcPr>
            <w:tcW w:w="8356" w:type="dxa"/>
            <w:gridSpan w:val="3"/>
            <w:shd w:val="clear" w:color="auto" w:fill="auto"/>
            <w:vAlign w:val="center"/>
          </w:tcPr>
          <w:p w14:paraId="6F3EE7BF" w14:textId="77777777" w:rsidR="007F675D" w:rsidRPr="003462F4" w:rsidRDefault="007F675D" w:rsidP="00FE443E">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Обоснование выбора модели для определения стоимости</w:t>
            </w:r>
          </w:p>
        </w:tc>
        <w:tc>
          <w:tcPr>
            <w:tcW w:w="1419" w:type="dxa"/>
            <w:shd w:val="clear" w:color="auto" w:fill="auto"/>
          </w:tcPr>
          <w:p w14:paraId="5B4D86B1"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48351B54" w14:textId="77777777" w:rsidR="007F675D" w:rsidRPr="003462F4" w:rsidRDefault="007F675D" w:rsidP="00FE443E">
            <w:pPr>
              <w:spacing w:after="0"/>
              <w:rPr>
                <w:rFonts w:ascii="Times New Roman" w:hAnsi="Times New Roman" w:cs="Times New Roman"/>
                <w:sz w:val="20"/>
                <w:szCs w:val="20"/>
              </w:rPr>
            </w:pPr>
            <w:r w:rsidRPr="003462F4">
              <w:rPr>
                <w:rFonts w:ascii="Times New Roman" w:hAnsi="Times New Roman" w:cs="Times New Roman"/>
                <w:sz w:val="20"/>
                <w:szCs w:val="20"/>
              </w:rPr>
              <w:t>обязательно</w:t>
            </w:r>
          </w:p>
        </w:tc>
      </w:tr>
      <w:tr w:rsidR="003462F4" w:rsidRPr="003462F4" w14:paraId="24320C05" w14:textId="77777777" w:rsidTr="003462F4">
        <w:trPr>
          <w:trHeight w:val="70"/>
        </w:trPr>
        <w:tc>
          <w:tcPr>
            <w:tcW w:w="1173" w:type="dxa"/>
            <w:gridSpan w:val="2"/>
            <w:shd w:val="clear" w:color="auto" w:fill="auto"/>
            <w:vAlign w:val="center"/>
          </w:tcPr>
          <w:p w14:paraId="425EEAA4" w14:textId="443BCC97" w:rsidR="00285C18" w:rsidRPr="003462F4" w:rsidRDefault="00285C18" w:rsidP="001E082A">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5.</w:t>
            </w:r>
            <w:r w:rsidR="001E082A" w:rsidRPr="003462F4">
              <w:rPr>
                <w:rFonts w:ascii="Times New Roman" w:hAnsi="Times New Roman" w:cs="Times New Roman"/>
                <w:sz w:val="20"/>
                <w:szCs w:val="20"/>
              </w:rPr>
              <w:t>1</w:t>
            </w:r>
          </w:p>
        </w:tc>
        <w:tc>
          <w:tcPr>
            <w:tcW w:w="1848" w:type="dxa"/>
            <w:gridSpan w:val="2"/>
            <w:shd w:val="clear" w:color="auto" w:fill="auto"/>
            <w:vAlign w:val="center"/>
          </w:tcPr>
          <w:p w14:paraId="4E5C5D22" w14:textId="77777777" w:rsidR="00285C18" w:rsidRPr="003462F4" w:rsidRDefault="00285C18"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№7 п.22ж (Оценка недвижимости)</w:t>
            </w:r>
          </w:p>
        </w:tc>
        <w:tc>
          <w:tcPr>
            <w:tcW w:w="8356" w:type="dxa"/>
            <w:gridSpan w:val="3"/>
            <w:shd w:val="clear" w:color="auto" w:fill="auto"/>
            <w:vAlign w:val="center"/>
          </w:tcPr>
          <w:p w14:paraId="486DCD19" w14:textId="77777777" w:rsidR="00285C18" w:rsidRPr="003462F4" w:rsidRDefault="00285C18" w:rsidP="00243591">
            <w:pPr>
              <w:autoSpaceDE w:val="0"/>
              <w:autoSpaceDN w:val="0"/>
              <w:adjustRightInd w:val="0"/>
              <w:spacing w:after="0"/>
              <w:jc w:val="both"/>
              <w:rPr>
                <w:rFonts w:ascii="Times New Roman" w:hAnsi="Times New Roman" w:cs="Times New Roman"/>
                <w:sz w:val="20"/>
                <w:szCs w:val="20"/>
              </w:rPr>
            </w:pPr>
            <w:r w:rsidRPr="003462F4">
              <w:rPr>
                <w:rFonts w:ascii="Times New Roman" w:hAnsi="Times New Roman" w:cs="Times New Roman"/>
                <w:sz w:val="20"/>
                <w:szCs w:val="20"/>
              </w:rPr>
              <w:t>Помимо стоимости, сравнительный подход может использоваться для определения других расчетных показателей, например арендных ставок, износа и устареваний, ставок капитализации и дисконтирования</w:t>
            </w:r>
          </w:p>
        </w:tc>
        <w:tc>
          <w:tcPr>
            <w:tcW w:w="1419" w:type="dxa"/>
            <w:shd w:val="clear" w:color="auto" w:fill="auto"/>
          </w:tcPr>
          <w:p w14:paraId="37621991" w14:textId="77777777" w:rsidR="00285C18" w:rsidRPr="003462F4" w:rsidRDefault="00285C18" w:rsidP="0024359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497B8F37" w14:textId="77777777" w:rsidR="00285C18" w:rsidRPr="003462F4" w:rsidRDefault="00285C18" w:rsidP="00243591">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Рекомендовано</w:t>
            </w:r>
          </w:p>
        </w:tc>
      </w:tr>
      <w:tr w:rsidR="003462F4" w:rsidRPr="003462F4" w14:paraId="05E6B93B" w14:textId="77777777" w:rsidTr="003462F4">
        <w:trPr>
          <w:trHeight w:val="70"/>
        </w:trPr>
        <w:tc>
          <w:tcPr>
            <w:tcW w:w="1173" w:type="dxa"/>
            <w:gridSpan w:val="2"/>
            <w:shd w:val="clear" w:color="auto" w:fill="auto"/>
            <w:vAlign w:val="center"/>
          </w:tcPr>
          <w:p w14:paraId="2F03E9E5" w14:textId="2973884B" w:rsidR="00285C18" w:rsidRPr="003462F4" w:rsidRDefault="00285C18" w:rsidP="001E082A">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5.</w:t>
            </w:r>
            <w:r w:rsidR="001E082A" w:rsidRPr="003462F4">
              <w:rPr>
                <w:rFonts w:ascii="Times New Roman" w:hAnsi="Times New Roman" w:cs="Times New Roman"/>
                <w:sz w:val="20"/>
                <w:szCs w:val="20"/>
              </w:rPr>
              <w:t>2</w:t>
            </w:r>
          </w:p>
        </w:tc>
        <w:tc>
          <w:tcPr>
            <w:tcW w:w="1848" w:type="dxa"/>
            <w:gridSpan w:val="2"/>
            <w:shd w:val="clear" w:color="auto" w:fill="auto"/>
            <w:vAlign w:val="center"/>
          </w:tcPr>
          <w:p w14:paraId="4430B402" w14:textId="77777777" w:rsidR="00285C18" w:rsidRPr="003462F4" w:rsidRDefault="00285C18"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№7 п.22б (Оценка недвижимости)</w:t>
            </w:r>
          </w:p>
        </w:tc>
        <w:tc>
          <w:tcPr>
            <w:tcW w:w="8356" w:type="dxa"/>
            <w:gridSpan w:val="3"/>
            <w:shd w:val="clear" w:color="auto" w:fill="auto"/>
            <w:vAlign w:val="center"/>
          </w:tcPr>
          <w:p w14:paraId="1B7684F3" w14:textId="77777777" w:rsidR="00285C18" w:rsidRPr="003462F4" w:rsidRDefault="00285C18" w:rsidP="00243591">
            <w:pPr>
              <w:autoSpaceDE w:val="0"/>
              <w:autoSpaceDN w:val="0"/>
              <w:adjustRightInd w:val="0"/>
              <w:spacing w:after="0"/>
              <w:jc w:val="both"/>
              <w:rPr>
                <w:rFonts w:ascii="Times New Roman" w:hAnsi="Times New Roman" w:cs="Times New Roman"/>
                <w:iCs/>
                <w:sz w:val="20"/>
                <w:szCs w:val="20"/>
              </w:rPr>
            </w:pPr>
            <w:r w:rsidRPr="003462F4">
              <w:rPr>
                <w:rFonts w:ascii="Times New Roman" w:hAnsi="Times New Roman" w:cs="Times New Roman"/>
                <w:iCs/>
                <w:sz w:val="20"/>
                <w:szCs w:val="20"/>
              </w:rPr>
              <w:t>В качестве объектов-аналогов используются объекты, которые относятся к одному с оцениваемым объектом сегменту рынка и сопоставимы с ним по ценообразующим факторам (при этом для всех объектов, включая оцениваемый, ценообразование по каждому из указанных факторов должно быть единообразным)</w:t>
            </w:r>
          </w:p>
        </w:tc>
        <w:tc>
          <w:tcPr>
            <w:tcW w:w="1419" w:type="dxa"/>
            <w:shd w:val="clear" w:color="auto" w:fill="auto"/>
          </w:tcPr>
          <w:p w14:paraId="2CD7180C" w14:textId="77777777" w:rsidR="00285C18" w:rsidRPr="003462F4" w:rsidRDefault="00285C18" w:rsidP="0024359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52C25FEC" w14:textId="77777777" w:rsidR="00285C18" w:rsidRPr="003462F4" w:rsidRDefault="00285C18" w:rsidP="00243591">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Обязательно учитывать</w:t>
            </w:r>
          </w:p>
        </w:tc>
      </w:tr>
      <w:tr w:rsidR="003462F4" w:rsidRPr="003462F4" w14:paraId="25287E07" w14:textId="77777777" w:rsidTr="003462F4">
        <w:trPr>
          <w:trHeight w:val="70"/>
        </w:trPr>
        <w:tc>
          <w:tcPr>
            <w:tcW w:w="1173" w:type="dxa"/>
            <w:gridSpan w:val="2"/>
            <w:shd w:val="clear" w:color="auto" w:fill="auto"/>
            <w:vAlign w:val="center"/>
          </w:tcPr>
          <w:p w14:paraId="7F5CAD66" w14:textId="5189CC81" w:rsidR="00285C18" w:rsidRPr="003462F4" w:rsidRDefault="00285C18" w:rsidP="001E082A">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5.</w:t>
            </w:r>
            <w:r w:rsidR="001E082A" w:rsidRPr="003462F4">
              <w:rPr>
                <w:rFonts w:ascii="Times New Roman" w:hAnsi="Times New Roman" w:cs="Times New Roman"/>
                <w:sz w:val="20"/>
                <w:szCs w:val="20"/>
              </w:rPr>
              <w:t>3</w:t>
            </w:r>
          </w:p>
        </w:tc>
        <w:tc>
          <w:tcPr>
            <w:tcW w:w="1848" w:type="dxa"/>
            <w:gridSpan w:val="2"/>
            <w:shd w:val="clear" w:color="auto" w:fill="auto"/>
            <w:vAlign w:val="center"/>
          </w:tcPr>
          <w:p w14:paraId="21751F43" w14:textId="77777777" w:rsidR="00285C18" w:rsidRPr="003462F4" w:rsidRDefault="00285C18"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№7 п.22в (Оценка недвижимости)</w:t>
            </w:r>
          </w:p>
        </w:tc>
        <w:tc>
          <w:tcPr>
            <w:tcW w:w="8356" w:type="dxa"/>
            <w:gridSpan w:val="3"/>
            <w:shd w:val="clear" w:color="auto" w:fill="auto"/>
            <w:vAlign w:val="center"/>
          </w:tcPr>
          <w:p w14:paraId="253D14E6" w14:textId="77777777" w:rsidR="00285C18" w:rsidRPr="003462F4" w:rsidRDefault="00285C18" w:rsidP="00243591">
            <w:pPr>
              <w:autoSpaceDE w:val="0"/>
              <w:autoSpaceDN w:val="0"/>
              <w:adjustRightInd w:val="0"/>
              <w:spacing w:after="0"/>
              <w:jc w:val="both"/>
              <w:rPr>
                <w:rFonts w:ascii="Times New Roman" w:hAnsi="Times New Roman" w:cs="Times New Roman"/>
                <w:iCs/>
                <w:sz w:val="20"/>
                <w:szCs w:val="20"/>
              </w:rPr>
            </w:pPr>
            <w:r w:rsidRPr="003462F4">
              <w:rPr>
                <w:rFonts w:ascii="Times New Roman" w:hAnsi="Times New Roman" w:cs="Times New Roman"/>
                <w:iCs/>
                <w:sz w:val="20"/>
                <w:szCs w:val="20"/>
              </w:rPr>
              <w:t>При проведении оценки должны быть описаны объем доступных оценщику рыночных данных об объектах-аналогах и правила их отбора для проведения расчетов. Использование в расчетах лишь части доступных оценщику объектов-аналогов должно быть обосновано в отчете об оценке</w:t>
            </w:r>
          </w:p>
        </w:tc>
        <w:tc>
          <w:tcPr>
            <w:tcW w:w="1419" w:type="dxa"/>
            <w:shd w:val="clear" w:color="auto" w:fill="auto"/>
          </w:tcPr>
          <w:p w14:paraId="335780F0" w14:textId="77777777" w:rsidR="00285C18" w:rsidRPr="003462F4" w:rsidRDefault="00285C18" w:rsidP="0024359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3EFA58AB" w14:textId="77777777" w:rsidR="00285C18" w:rsidRPr="003462F4" w:rsidRDefault="00285C18" w:rsidP="00243591">
            <w:pPr>
              <w:spacing w:after="0"/>
              <w:rPr>
                <w:rFonts w:ascii="Times New Roman" w:hAnsi="Times New Roman" w:cs="Times New Roman"/>
                <w:sz w:val="20"/>
                <w:szCs w:val="20"/>
              </w:rPr>
            </w:pPr>
            <w:r w:rsidRPr="003462F4">
              <w:rPr>
                <w:rFonts w:ascii="Times New Roman" w:hAnsi="Times New Roman" w:cs="Times New Roman"/>
                <w:iCs/>
                <w:sz w:val="20"/>
                <w:szCs w:val="20"/>
              </w:rPr>
              <w:t>Обязательно учитывать</w:t>
            </w:r>
          </w:p>
        </w:tc>
      </w:tr>
      <w:tr w:rsidR="003462F4" w:rsidRPr="003462F4" w14:paraId="4E38E223" w14:textId="77777777" w:rsidTr="003462F4">
        <w:trPr>
          <w:trHeight w:val="70"/>
        </w:trPr>
        <w:tc>
          <w:tcPr>
            <w:tcW w:w="1173" w:type="dxa"/>
            <w:gridSpan w:val="2"/>
            <w:shd w:val="clear" w:color="auto" w:fill="auto"/>
            <w:vAlign w:val="center"/>
          </w:tcPr>
          <w:p w14:paraId="1D778738" w14:textId="33CCB24B" w:rsidR="00285C18" w:rsidRPr="003462F4" w:rsidRDefault="00285C18" w:rsidP="001E082A">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5.</w:t>
            </w:r>
            <w:r w:rsidR="001E082A" w:rsidRPr="003462F4">
              <w:rPr>
                <w:rFonts w:ascii="Times New Roman" w:hAnsi="Times New Roman" w:cs="Times New Roman"/>
                <w:sz w:val="20"/>
                <w:szCs w:val="20"/>
              </w:rPr>
              <w:t>4</w:t>
            </w:r>
          </w:p>
        </w:tc>
        <w:tc>
          <w:tcPr>
            <w:tcW w:w="1848" w:type="dxa"/>
            <w:gridSpan w:val="2"/>
            <w:shd w:val="clear" w:color="auto" w:fill="auto"/>
            <w:vAlign w:val="center"/>
          </w:tcPr>
          <w:p w14:paraId="0D8B3D6C" w14:textId="77777777" w:rsidR="00285C18" w:rsidRPr="003462F4" w:rsidRDefault="00285C18"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№7 п.22д (Оценка недвижимости)</w:t>
            </w:r>
          </w:p>
        </w:tc>
        <w:tc>
          <w:tcPr>
            <w:tcW w:w="8356" w:type="dxa"/>
            <w:gridSpan w:val="3"/>
            <w:shd w:val="clear" w:color="auto" w:fill="auto"/>
            <w:vAlign w:val="center"/>
          </w:tcPr>
          <w:p w14:paraId="31C0160D" w14:textId="77777777" w:rsidR="00285C18" w:rsidRPr="003462F4" w:rsidRDefault="00285C18" w:rsidP="00243591">
            <w:pPr>
              <w:autoSpaceDE w:val="0"/>
              <w:autoSpaceDN w:val="0"/>
              <w:adjustRightInd w:val="0"/>
              <w:spacing w:after="0"/>
              <w:jc w:val="both"/>
              <w:rPr>
                <w:rFonts w:ascii="Times New Roman" w:hAnsi="Times New Roman" w:cs="Times New Roman"/>
                <w:iCs/>
                <w:sz w:val="20"/>
                <w:szCs w:val="20"/>
              </w:rPr>
            </w:pPr>
            <w:r w:rsidRPr="003462F4">
              <w:rPr>
                <w:rFonts w:ascii="Times New Roman" w:hAnsi="Times New Roman" w:cs="Times New Roman"/>
                <w:iCs/>
                <w:sz w:val="20"/>
                <w:szCs w:val="20"/>
              </w:rPr>
              <w:t>В зависимости от имеющейся на рынке исходной информации в процессе оценки недвижимости могут использоваться качественные методы оценки (относительный сравнительный анализ, метод экспертных оценок и другие методы), количественными методами оценки (метод регрессионного анализа, метод количественных корректировок и другие методы), а также их сочетаниями.</w:t>
            </w:r>
          </w:p>
        </w:tc>
        <w:tc>
          <w:tcPr>
            <w:tcW w:w="1419" w:type="dxa"/>
            <w:shd w:val="clear" w:color="auto" w:fill="auto"/>
          </w:tcPr>
          <w:p w14:paraId="311AC4F1" w14:textId="77777777" w:rsidR="00285C18" w:rsidRPr="003462F4" w:rsidRDefault="00285C18" w:rsidP="0024359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6B0231AE" w14:textId="77777777" w:rsidR="00285C18" w:rsidRPr="003462F4" w:rsidRDefault="00285C18" w:rsidP="00243591">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Рекомендовано</w:t>
            </w:r>
          </w:p>
        </w:tc>
      </w:tr>
      <w:tr w:rsidR="003462F4" w:rsidRPr="003462F4" w14:paraId="3B0B7C5E" w14:textId="77777777" w:rsidTr="003462F4">
        <w:trPr>
          <w:trHeight w:val="70"/>
        </w:trPr>
        <w:tc>
          <w:tcPr>
            <w:tcW w:w="1173" w:type="dxa"/>
            <w:gridSpan w:val="2"/>
            <w:shd w:val="clear" w:color="auto" w:fill="auto"/>
            <w:vAlign w:val="center"/>
          </w:tcPr>
          <w:p w14:paraId="7748315A" w14:textId="1DEF2B17" w:rsidR="00285C18" w:rsidRPr="003462F4" w:rsidRDefault="00285C18" w:rsidP="001E082A">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lastRenderedPageBreak/>
              <w:t>5.</w:t>
            </w:r>
            <w:r w:rsidR="001E082A" w:rsidRPr="003462F4">
              <w:rPr>
                <w:rFonts w:ascii="Times New Roman" w:hAnsi="Times New Roman" w:cs="Times New Roman"/>
                <w:sz w:val="20"/>
                <w:szCs w:val="20"/>
              </w:rPr>
              <w:t>4</w:t>
            </w:r>
            <w:r w:rsidRPr="003462F4">
              <w:rPr>
                <w:rFonts w:ascii="Times New Roman" w:hAnsi="Times New Roman" w:cs="Times New Roman"/>
                <w:sz w:val="20"/>
                <w:szCs w:val="20"/>
              </w:rPr>
              <w:t>.1</w:t>
            </w:r>
          </w:p>
        </w:tc>
        <w:tc>
          <w:tcPr>
            <w:tcW w:w="1848" w:type="dxa"/>
            <w:gridSpan w:val="2"/>
            <w:shd w:val="clear" w:color="auto" w:fill="auto"/>
            <w:vAlign w:val="center"/>
          </w:tcPr>
          <w:p w14:paraId="279A4554" w14:textId="77777777" w:rsidR="00285C18" w:rsidRPr="003462F4" w:rsidRDefault="00285C18"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№7 п.22д (Оценка недвижимости)</w:t>
            </w:r>
          </w:p>
        </w:tc>
        <w:tc>
          <w:tcPr>
            <w:tcW w:w="8356" w:type="dxa"/>
            <w:gridSpan w:val="3"/>
            <w:shd w:val="clear" w:color="auto" w:fill="auto"/>
            <w:vAlign w:val="center"/>
          </w:tcPr>
          <w:p w14:paraId="64627643" w14:textId="77777777" w:rsidR="00285C18" w:rsidRPr="003462F4" w:rsidRDefault="00285C18" w:rsidP="00243591">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при применении качественных методов оценка выполняется путем изучения взаимосвязей, выявляемых на основе анализа цен сделок и (или) предложений с объектами-аналогами или соответствующей информации, полученной от экспертов, и использования этих взаимосвязей для проведения оценки в соответствии с технологией выбранного для оценки метода</w:t>
            </w:r>
          </w:p>
        </w:tc>
        <w:tc>
          <w:tcPr>
            <w:tcW w:w="1419" w:type="dxa"/>
            <w:shd w:val="clear" w:color="auto" w:fill="auto"/>
          </w:tcPr>
          <w:p w14:paraId="305FE4DF" w14:textId="77777777" w:rsidR="00285C18" w:rsidRPr="003462F4" w:rsidRDefault="00285C18" w:rsidP="0024359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69DC1481" w14:textId="77777777" w:rsidR="00285C18" w:rsidRPr="003462F4" w:rsidRDefault="00285C18" w:rsidP="00243591">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Обязательно учитывать</w:t>
            </w:r>
          </w:p>
        </w:tc>
      </w:tr>
      <w:tr w:rsidR="003462F4" w:rsidRPr="003462F4" w14:paraId="4A1C4FC0" w14:textId="77777777" w:rsidTr="003462F4">
        <w:trPr>
          <w:trHeight w:val="70"/>
        </w:trPr>
        <w:tc>
          <w:tcPr>
            <w:tcW w:w="1173" w:type="dxa"/>
            <w:gridSpan w:val="2"/>
            <w:shd w:val="clear" w:color="auto" w:fill="auto"/>
            <w:vAlign w:val="center"/>
          </w:tcPr>
          <w:p w14:paraId="42AF0461" w14:textId="01B06748" w:rsidR="00285C18" w:rsidRPr="003462F4" w:rsidRDefault="00285C18" w:rsidP="001E082A">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5.</w:t>
            </w:r>
            <w:r w:rsidR="001E082A" w:rsidRPr="003462F4">
              <w:rPr>
                <w:rFonts w:ascii="Times New Roman" w:hAnsi="Times New Roman" w:cs="Times New Roman"/>
                <w:sz w:val="20"/>
                <w:szCs w:val="20"/>
              </w:rPr>
              <w:t>4</w:t>
            </w:r>
            <w:r w:rsidRPr="003462F4">
              <w:rPr>
                <w:rFonts w:ascii="Times New Roman" w:hAnsi="Times New Roman" w:cs="Times New Roman"/>
                <w:sz w:val="20"/>
                <w:szCs w:val="20"/>
              </w:rPr>
              <w:t>.2</w:t>
            </w:r>
          </w:p>
        </w:tc>
        <w:tc>
          <w:tcPr>
            <w:tcW w:w="1848" w:type="dxa"/>
            <w:gridSpan w:val="2"/>
            <w:shd w:val="clear" w:color="auto" w:fill="auto"/>
            <w:vAlign w:val="center"/>
          </w:tcPr>
          <w:p w14:paraId="4F47DC19" w14:textId="77777777" w:rsidR="00285C18" w:rsidRPr="003462F4" w:rsidRDefault="00285C18"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№7 п.22д (Оценка недвижимости)</w:t>
            </w:r>
          </w:p>
        </w:tc>
        <w:tc>
          <w:tcPr>
            <w:tcW w:w="8356" w:type="dxa"/>
            <w:gridSpan w:val="3"/>
            <w:shd w:val="clear" w:color="auto" w:fill="auto"/>
            <w:vAlign w:val="center"/>
          </w:tcPr>
          <w:p w14:paraId="12D38347" w14:textId="77777777" w:rsidR="00285C18" w:rsidRPr="003462F4" w:rsidRDefault="00285C18" w:rsidP="00243591">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при применении метода корректировок каждый объект-аналог сравнивается с объектом оценки по ценообразующим факторам (элементам сравнения), выявляются различия объектов по этим факторам и цена объекта-аналога или ее удельный показатель корректируется по выявленным различиям с целью дальнейшего определения стоимости объекта оценки. При этом корректировка по каждому элементу сравнения основывается на принципе вклада этого элемента в стоимость объекта</w:t>
            </w:r>
          </w:p>
        </w:tc>
        <w:tc>
          <w:tcPr>
            <w:tcW w:w="1419" w:type="dxa"/>
            <w:shd w:val="clear" w:color="auto" w:fill="auto"/>
          </w:tcPr>
          <w:p w14:paraId="575FE640" w14:textId="77777777" w:rsidR="00285C18" w:rsidRPr="003462F4" w:rsidRDefault="00285C18" w:rsidP="0024359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15110C94" w14:textId="77777777" w:rsidR="00285C18" w:rsidRPr="003462F4" w:rsidRDefault="00285C18" w:rsidP="00243591">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Обязательно учитывать</w:t>
            </w:r>
          </w:p>
        </w:tc>
      </w:tr>
      <w:tr w:rsidR="003462F4" w:rsidRPr="003462F4" w14:paraId="5492C986" w14:textId="77777777" w:rsidTr="003462F4">
        <w:trPr>
          <w:trHeight w:val="70"/>
        </w:trPr>
        <w:tc>
          <w:tcPr>
            <w:tcW w:w="1173" w:type="dxa"/>
            <w:gridSpan w:val="2"/>
            <w:shd w:val="clear" w:color="auto" w:fill="auto"/>
            <w:vAlign w:val="center"/>
          </w:tcPr>
          <w:p w14:paraId="3B2C4541" w14:textId="59768D20" w:rsidR="00285C18" w:rsidRPr="003462F4" w:rsidRDefault="00285C18" w:rsidP="001E082A">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5.</w:t>
            </w:r>
            <w:r w:rsidR="001E082A" w:rsidRPr="003462F4">
              <w:rPr>
                <w:rFonts w:ascii="Times New Roman" w:hAnsi="Times New Roman" w:cs="Times New Roman"/>
                <w:sz w:val="20"/>
                <w:szCs w:val="20"/>
              </w:rPr>
              <w:t>4</w:t>
            </w:r>
            <w:r w:rsidRPr="003462F4">
              <w:rPr>
                <w:rFonts w:ascii="Times New Roman" w:hAnsi="Times New Roman" w:cs="Times New Roman"/>
                <w:sz w:val="20"/>
                <w:szCs w:val="20"/>
              </w:rPr>
              <w:t>.3</w:t>
            </w:r>
          </w:p>
        </w:tc>
        <w:tc>
          <w:tcPr>
            <w:tcW w:w="1848" w:type="dxa"/>
            <w:gridSpan w:val="2"/>
            <w:shd w:val="clear" w:color="auto" w:fill="auto"/>
            <w:vAlign w:val="center"/>
          </w:tcPr>
          <w:p w14:paraId="2C69938D" w14:textId="77777777" w:rsidR="00285C18" w:rsidRPr="003462F4" w:rsidRDefault="00285C18"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№7 п.22д (Оценка недвижимости)</w:t>
            </w:r>
          </w:p>
        </w:tc>
        <w:tc>
          <w:tcPr>
            <w:tcW w:w="8356" w:type="dxa"/>
            <w:gridSpan w:val="3"/>
            <w:shd w:val="clear" w:color="auto" w:fill="auto"/>
            <w:vAlign w:val="center"/>
          </w:tcPr>
          <w:p w14:paraId="694E3FE4" w14:textId="77777777" w:rsidR="00285C18" w:rsidRPr="003462F4" w:rsidRDefault="00285C18" w:rsidP="00243591">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при применении методов регрессионного анализа оценщик, используя данные сегмента рынка оцениваемого объекта, конструирует модель ценообразования, соответствующую рынку этого объекта, по которой определяет расчетное значение искомой стоимости</w:t>
            </w:r>
          </w:p>
        </w:tc>
        <w:tc>
          <w:tcPr>
            <w:tcW w:w="1419" w:type="dxa"/>
            <w:shd w:val="clear" w:color="auto" w:fill="auto"/>
          </w:tcPr>
          <w:p w14:paraId="79F60C74" w14:textId="77777777" w:rsidR="00285C18" w:rsidRPr="003462F4" w:rsidRDefault="00285C18" w:rsidP="0024359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6F48BD4B" w14:textId="77777777" w:rsidR="00285C18" w:rsidRPr="003462F4" w:rsidRDefault="00285C18" w:rsidP="00243591">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Обязательно учитывать</w:t>
            </w:r>
          </w:p>
        </w:tc>
      </w:tr>
      <w:tr w:rsidR="003462F4" w:rsidRPr="003462F4" w14:paraId="5A4480C3" w14:textId="77777777" w:rsidTr="003462F4">
        <w:trPr>
          <w:trHeight w:val="70"/>
        </w:trPr>
        <w:tc>
          <w:tcPr>
            <w:tcW w:w="1173" w:type="dxa"/>
            <w:gridSpan w:val="2"/>
            <w:shd w:val="clear" w:color="auto" w:fill="auto"/>
            <w:vAlign w:val="center"/>
          </w:tcPr>
          <w:p w14:paraId="1E4A0D72" w14:textId="08EDCD7B" w:rsidR="00285C18" w:rsidRPr="003462F4" w:rsidRDefault="00285C18" w:rsidP="001E082A">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5.</w:t>
            </w:r>
            <w:r w:rsidR="001E082A" w:rsidRPr="003462F4">
              <w:rPr>
                <w:rFonts w:ascii="Times New Roman" w:hAnsi="Times New Roman" w:cs="Times New Roman"/>
                <w:sz w:val="20"/>
                <w:szCs w:val="20"/>
              </w:rPr>
              <w:t>5</w:t>
            </w:r>
          </w:p>
        </w:tc>
        <w:tc>
          <w:tcPr>
            <w:tcW w:w="1848" w:type="dxa"/>
            <w:gridSpan w:val="2"/>
            <w:shd w:val="clear" w:color="auto" w:fill="auto"/>
            <w:vAlign w:val="center"/>
          </w:tcPr>
          <w:p w14:paraId="19F29A3F" w14:textId="77777777" w:rsidR="00285C18" w:rsidRPr="003462F4" w:rsidRDefault="00285C18"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№7 п.22г (Оценка недвижимости)</w:t>
            </w:r>
          </w:p>
        </w:tc>
        <w:tc>
          <w:tcPr>
            <w:tcW w:w="8356" w:type="dxa"/>
            <w:gridSpan w:val="3"/>
            <w:shd w:val="clear" w:color="auto" w:fill="auto"/>
            <w:vAlign w:val="center"/>
          </w:tcPr>
          <w:p w14:paraId="0B140F79" w14:textId="77777777" w:rsidR="00285C18" w:rsidRPr="003462F4" w:rsidRDefault="00285C18" w:rsidP="00243591">
            <w:pPr>
              <w:autoSpaceDE w:val="0"/>
              <w:autoSpaceDN w:val="0"/>
              <w:adjustRightInd w:val="0"/>
              <w:spacing w:after="0"/>
              <w:jc w:val="both"/>
              <w:rPr>
                <w:rFonts w:ascii="Times New Roman" w:hAnsi="Times New Roman" w:cs="Times New Roman"/>
                <w:iCs/>
                <w:sz w:val="20"/>
                <w:szCs w:val="20"/>
              </w:rPr>
            </w:pPr>
            <w:r w:rsidRPr="003462F4">
              <w:rPr>
                <w:rFonts w:ascii="Times New Roman" w:hAnsi="Times New Roman" w:cs="Times New Roman"/>
                <w:iCs/>
                <w:sz w:val="20"/>
                <w:szCs w:val="20"/>
              </w:rPr>
              <w:t>Для выполнения расчетов используются типичные для аналогичного объекта сложившиеся на рынке оцениваемого объекта удельные показатели стоимости (единицы сравнения), в частности цена или арендная плата за единицу площади или единицу объема</w:t>
            </w:r>
          </w:p>
        </w:tc>
        <w:tc>
          <w:tcPr>
            <w:tcW w:w="1419" w:type="dxa"/>
            <w:shd w:val="clear" w:color="auto" w:fill="auto"/>
          </w:tcPr>
          <w:p w14:paraId="1BA24B5C" w14:textId="77777777" w:rsidR="00285C18" w:rsidRPr="003462F4" w:rsidRDefault="00285C18" w:rsidP="00243591">
            <w:pPr>
              <w:spacing w:after="0"/>
              <w:rPr>
                <w:rFonts w:ascii="Times New Roman" w:hAnsi="Times New Roman" w:cs="Times New Roman"/>
                <w:sz w:val="20"/>
                <w:szCs w:val="20"/>
              </w:rPr>
            </w:pPr>
          </w:p>
        </w:tc>
        <w:tc>
          <w:tcPr>
            <w:tcW w:w="2268" w:type="dxa"/>
            <w:shd w:val="clear" w:color="auto" w:fill="auto"/>
          </w:tcPr>
          <w:p w14:paraId="3C31B6F4" w14:textId="77777777" w:rsidR="00285C18" w:rsidRPr="003462F4" w:rsidRDefault="00285C18" w:rsidP="00243591">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Обязательно учитывать</w:t>
            </w:r>
          </w:p>
        </w:tc>
      </w:tr>
      <w:tr w:rsidR="003462F4" w:rsidRPr="003462F4" w14:paraId="11F5FC5A" w14:textId="77777777" w:rsidTr="003462F4">
        <w:trPr>
          <w:trHeight w:val="70"/>
        </w:trPr>
        <w:tc>
          <w:tcPr>
            <w:tcW w:w="1173" w:type="dxa"/>
            <w:gridSpan w:val="2"/>
            <w:shd w:val="clear" w:color="auto" w:fill="auto"/>
            <w:vAlign w:val="center"/>
          </w:tcPr>
          <w:p w14:paraId="110C95AE" w14:textId="19D3AD33" w:rsidR="00285C18" w:rsidRPr="003462F4" w:rsidRDefault="00285C18" w:rsidP="001E082A">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5.</w:t>
            </w:r>
            <w:r w:rsidR="001E082A" w:rsidRPr="003462F4">
              <w:rPr>
                <w:rFonts w:ascii="Times New Roman" w:hAnsi="Times New Roman" w:cs="Times New Roman"/>
                <w:sz w:val="20"/>
                <w:szCs w:val="20"/>
              </w:rPr>
              <w:t>6</w:t>
            </w:r>
          </w:p>
        </w:tc>
        <w:tc>
          <w:tcPr>
            <w:tcW w:w="1848" w:type="dxa"/>
            <w:gridSpan w:val="2"/>
            <w:shd w:val="clear" w:color="auto" w:fill="auto"/>
            <w:vAlign w:val="center"/>
          </w:tcPr>
          <w:p w14:paraId="2AD6E9B6" w14:textId="77777777" w:rsidR="00285C18" w:rsidRPr="003462F4" w:rsidRDefault="00285C18"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№7 п.22е (Оценка недвижимости)</w:t>
            </w:r>
          </w:p>
        </w:tc>
        <w:tc>
          <w:tcPr>
            <w:tcW w:w="8356" w:type="dxa"/>
            <w:gridSpan w:val="3"/>
            <w:shd w:val="clear" w:color="auto" w:fill="auto"/>
            <w:vAlign w:val="center"/>
          </w:tcPr>
          <w:p w14:paraId="11D0B91F" w14:textId="77777777" w:rsidR="00285C18" w:rsidRPr="003462F4" w:rsidRDefault="00285C18" w:rsidP="00243591">
            <w:pPr>
              <w:autoSpaceDE w:val="0"/>
              <w:autoSpaceDN w:val="0"/>
              <w:adjustRightInd w:val="0"/>
              <w:spacing w:after="0"/>
              <w:jc w:val="both"/>
              <w:rPr>
                <w:rFonts w:ascii="Times New Roman" w:hAnsi="Times New Roman" w:cs="Times New Roman"/>
                <w:iCs/>
                <w:sz w:val="20"/>
                <w:szCs w:val="20"/>
              </w:rPr>
            </w:pPr>
            <w:r w:rsidRPr="003462F4">
              <w:rPr>
                <w:rFonts w:ascii="Times New Roman" w:hAnsi="Times New Roman" w:cs="Times New Roman"/>
                <w:iCs/>
                <w:sz w:val="20"/>
                <w:szCs w:val="20"/>
              </w:rPr>
              <w:t>Для сравнения объекта оценки с другими объектами, с которыми были совершены сделки или которые представлены на рынке для их совершения, обычно используются следующие элементы сравнения:</w:t>
            </w:r>
          </w:p>
        </w:tc>
        <w:tc>
          <w:tcPr>
            <w:tcW w:w="1419" w:type="dxa"/>
            <w:shd w:val="clear" w:color="auto" w:fill="auto"/>
          </w:tcPr>
          <w:p w14:paraId="0F5A911D" w14:textId="77777777" w:rsidR="00285C18" w:rsidRPr="003462F4" w:rsidRDefault="00285C18" w:rsidP="0024359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207DB784" w14:textId="77777777" w:rsidR="00285C18" w:rsidRPr="003462F4" w:rsidRDefault="00285C18" w:rsidP="00243591">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Обязательно учитывать, но стоит отметить, что перечень элементов сравнения открыт.</w:t>
            </w:r>
          </w:p>
        </w:tc>
      </w:tr>
      <w:tr w:rsidR="003462F4" w:rsidRPr="003462F4" w14:paraId="6F9EC530" w14:textId="77777777" w:rsidTr="003462F4">
        <w:trPr>
          <w:trHeight w:val="70"/>
        </w:trPr>
        <w:tc>
          <w:tcPr>
            <w:tcW w:w="1173" w:type="dxa"/>
            <w:gridSpan w:val="2"/>
            <w:shd w:val="clear" w:color="auto" w:fill="auto"/>
            <w:vAlign w:val="center"/>
          </w:tcPr>
          <w:p w14:paraId="24DEC16B" w14:textId="194CCF71" w:rsidR="00285C18" w:rsidRPr="003462F4" w:rsidRDefault="00285C18" w:rsidP="001E082A">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5.</w:t>
            </w:r>
            <w:r w:rsidR="001E082A" w:rsidRPr="003462F4">
              <w:rPr>
                <w:rFonts w:ascii="Times New Roman" w:hAnsi="Times New Roman" w:cs="Times New Roman"/>
                <w:sz w:val="20"/>
                <w:szCs w:val="20"/>
              </w:rPr>
              <w:t>6</w:t>
            </w:r>
            <w:r w:rsidRPr="003462F4">
              <w:rPr>
                <w:rFonts w:ascii="Times New Roman" w:hAnsi="Times New Roman" w:cs="Times New Roman"/>
                <w:sz w:val="20"/>
                <w:szCs w:val="20"/>
              </w:rPr>
              <w:t>.1</w:t>
            </w:r>
          </w:p>
        </w:tc>
        <w:tc>
          <w:tcPr>
            <w:tcW w:w="1848" w:type="dxa"/>
            <w:gridSpan w:val="2"/>
            <w:shd w:val="clear" w:color="auto" w:fill="auto"/>
            <w:vAlign w:val="center"/>
          </w:tcPr>
          <w:p w14:paraId="10AEEC9B" w14:textId="77777777" w:rsidR="00285C18" w:rsidRPr="003462F4" w:rsidRDefault="00285C18"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№7 п.22е (Оценка недвижимости)</w:t>
            </w:r>
          </w:p>
        </w:tc>
        <w:tc>
          <w:tcPr>
            <w:tcW w:w="8356" w:type="dxa"/>
            <w:gridSpan w:val="3"/>
            <w:shd w:val="clear" w:color="auto" w:fill="auto"/>
            <w:vAlign w:val="center"/>
          </w:tcPr>
          <w:p w14:paraId="21B7BBC5" w14:textId="77777777" w:rsidR="00285C18" w:rsidRPr="003462F4" w:rsidRDefault="00285C18" w:rsidP="00243591">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передаваемые имущественные права, ограничения (обременения) этих прав;</w:t>
            </w:r>
          </w:p>
        </w:tc>
        <w:tc>
          <w:tcPr>
            <w:tcW w:w="1419" w:type="dxa"/>
            <w:shd w:val="clear" w:color="auto" w:fill="auto"/>
          </w:tcPr>
          <w:p w14:paraId="20AB36A8" w14:textId="77777777" w:rsidR="00285C18" w:rsidRPr="003462F4" w:rsidRDefault="00285C18" w:rsidP="0024359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635C8673" w14:textId="77777777" w:rsidR="00285C18" w:rsidRPr="003462F4" w:rsidRDefault="00285C18" w:rsidP="00243591">
            <w:pPr>
              <w:spacing w:after="0"/>
              <w:rPr>
                <w:rFonts w:ascii="Times New Roman" w:hAnsi="Times New Roman" w:cs="Times New Roman"/>
                <w:sz w:val="20"/>
                <w:szCs w:val="20"/>
              </w:rPr>
            </w:pPr>
          </w:p>
        </w:tc>
      </w:tr>
      <w:tr w:rsidR="003462F4" w:rsidRPr="003462F4" w14:paraId="39B1FD29" w14:textId="77777777" w:rsidTr="003462F4">
        <w:trPr>
          <w:trHeight w:val="70"/>
        </w:trPr>
        <w:tc>
          <w:tcPr>
            <w:tcW w:w="1173" w:type="dxa"/>
            <w:gridSpan w:val="2"/>
            <w:shd w:val="clear" w:color="auto" w:fill="auto"/>
            <w:vAlign w:val="center"/>
          </w:tcPr>
          <w:p w14:paraId="38FFB35B" w14:textId="5E5A4A7B" w:rsidR="00285C18" w:rsidRPr="003462F4" w:rsidRDefault="00285C18" w:rsidP="001E082A">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5.</w:t>
            </w:r>
            <w:r w:rsidR="001E082A" w:rsidRPr="003462F4">
              <w:rPr>
                <w:rFonts w:ascii="Times New Roman" w:hAnsi="Times New Roman" w:cs="Times New Roman"/>
                <w:sz w:val="20"/>
                <w:szCs w:val="20"/>
              </w:rPr>
              <w:t>6</w:t>
            </w:r>
            <w:r w:rsidRPr="003462F4">
              <w:rPr>
                <w:rFonts w:ascii="Times New Roman" w:hAnsi="Times New Roman" w:cs="Times New Roman"/>
                <w:sz w:val="20"/>
                <w:szCs w:val="20"/>
              </w:rPr>
              <w:t>.2</w:t>
            </w:r>
          </w:p>
        </w:tc>
        <w:tc>
          <w:tcPr>
            <w:tcW w:w="1848" w:type="dxa"/>
            <w:gridSpan w:val="2"/>
            <w:shd w:val="clear" w:color="auto" w:fill="auto"/>
            <w:vAlign w:val="center"/>
          </w:tcPr>
          <w:p w14:paraId="449079B5" w14:textId="77777777" w:rsidR="00285C18" w:rsidRPr="003462F4" w:rsidRDefault="00285C18"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№7 п.22е (Оценка недвижимости)</w:t>
            </w:r>
          </w:p>
        </w:tc>
        <w:tc>
          <w:tcPr>
            <w:tcW w:w="8356" w:type="dxa"/>
            <w:gridSpan w:val="3"/>
            <w:shd w:val="clear" w:color="auto" w:fill="auto"/>
            <w:vAlign w:val="center"/>
          </w:tcPr>
          <w:p w14:paraId="7599F1D0" w14:textId="77777777" w:rsidR="00285C18" w:rsidRPr="003462F4" w:rsidRDefault="00285C18" w:rsidP="00243591">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условия финансирования состоявшейся или предполагаемой сделки (вид оплаты, условия кредитования, иные условия);</w:t>
            </w:r>
          </w:p>
        </w:tc>
        <w:tc>
          <w:tcPr>
            <w:tcW w:w="1419" w:type="dxa"/>
            <w:shd w:val="clear" w:color="auto" w:fill="auto"/>
          </w:tcPr>
          <w:p w14:paraId="2DDEA955" w14:textId="77777777" w:rsidR="00285C18" w:rsidRPr="003462F4" w:rsidRDefault="00285C18" w:rsidP="0024359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5212E397" w14:textId="77777777" w:rsidR="00285C18" w:rsidRPr="003462F4" w:rsidRDefault="00285C18" w:rsidP="00243591">
            <w:pPr>
              <w:autoSpaceDE w:val="0"/>
              <w:autoSpaceDN w:val="0"/>
              <w:adjustRightInd w:val="0"/>
              <w:spacing w:after="0"/>
              <w:rPr>
                <w:rFonts w:ascii="Times New Roman" w:hAnsi="Times New Roman" w:cs="Times New Roman"/>
                <w:iCs/>
                <w:sz w:val="20"/>
                <w:szCs w:val="20"/>
              </w:rPr>
            </w:pPr>
          </w:p>
        </w:tc>
      </w:tr>
      <w:tr w:rsidR="003462F4" w:rsidRPr="003462F4" w14:paraId="620DD1A8" w14:textId="77777777" w:rsidTr="003462F4">
        <w:trPr>
          <w:trHeight w:val="70"/>
        </w:trPr>
        <w:tc>
          <w:tcPr>
            <w:tcW w:w="1173" w:type="dxa"/>
            <w:gridSpan w:val="2"/>
            <w:shd w:val="clear" w:color="auto" w:fill="auto"/>
            <w:vAlign w:val="center"/>
          </w:tcPr>
          <w:p w14:paraId="7C49D78C" w14:textId="0F71B44F" w:rsidR="00285C18" w:rsidRPr="003462F4" w:rsidRDefault="00285C18" w:rsidP="001E082A">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5.</w:t>
            </w:r>
            <w:r w:rsidR="001E082A" w:rsidRPr="003462F4">
              <w:rPr>
                <w:rFonts w:ascii="Times New Roman" w:hAnsi="Times New Roman" w:cs="Times New Roman"/>
                <w:sz w:val="20"/>
                <w:szCs w:val="20"/>
              </w:rPr>
              <w:t>6</w:t>
            </w:r>
            <w:r w:rsidRPr="003462F4">
              <w:rPr>
                <w:rFonts w:ascii="Times New Roman" w:hAnsi="Times New Roman" w:cs="Times New Roman"/>
                <w:sz w:val="20"/>
                <w:szCs w:val="20"/>
              </w:rPr>
              <w:t>.3</w:t>
            </w:r>
          </w:p>
        </w:tc>
        <w:tc>
          <w:tcPr>
            <w:tcW w:w="1848" w:type="dxa"/>
            <w:gridSpan w:val="2"/>
            <w:shd w:val="clear" w:color="auto" w:fill="auto"/>
            <w:vAlign w:val="center"/>
          </w:tcPr>
          <w:p w14:paraId="37DF04E7" w14:textId="77777777" w:rsidR="00285C18" w:rsidRPr="003462F4" w:rsidRDefault="00285C18"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№7 п.22е (Оценка недвижимости)</w:t>
            </w:r>
          </w:p>
        </w:tc>
        <w:tc>
          <w:tcPr>
            <w:tcW w:w="8356" w:type="dxa"/>
            <w:gridSpan w:val="3"/>
            <w:shd w:val="clear" w:color="auto" w:fill="auto"/>
            <w:vAlign w:val="center"/>
          </w:tcPr>
          <w:p w14:paraId="01CBF341" w14:textId="77777777" w:rsidR="00285C18" w:rsidRPr="003462F4" w:rsidRDefault="00285C18" w:rsidP="00243591">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условия продажи (нетипичные для рынка условия, сделка между аффилированными лицами, иные условия);</w:t>
            </w:r>
          </w:p>
        </w:tc>
        <w:tc>
          <w:tcPr>
            <w:tcW w:w="1419" w:type="dxa"/>
            <w:shd w:val="clear" w:color="auto" w:fill="auto"/>
          </w:tcPr>
          <w:p w14:paraId="083FB638" w14:textId="77777777" w:rsidR="00285C18" w:rsidRPr="003462F4" w:rsidRDefault="00285C18" w:rsidP="0024359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0F3E3F44" w14:textId="77777777" w:rsidR="00285C18" w:rsidRPr="003462F4" w:rsidRDefault="00285C18" w:rsidP="00243591">
            <w:pPr>
              <w:autoSpaceDE w:val="0"/>
              <w:autoSpaceDN w:val="0"/>
              <w:adjustRightInd w:val="0"/>
              <w:spacing w:after="0"/>
              <w:rPr>
                <w:rFonts w:ascii="Times New Roman" w:hAnsi="Times New Roman" w:cs="Times New Roman"/>
                <w:iCs/>
                <w:sz w:val="20"/>
                <w:szCs w:val="20"/>
              </w:rPr>
            </w:pPr>
          </w:p>
        </w:tc>
      </w:tr>
      <w:tr w:rsidR="003462F4" w:rsidRPr="003462F4" w14:paraId="403A8D64" w14:textId="77777777" w:rsidTr="003462F4">
        <w:trPr>
          <w:trHeight w:val="70"/>
        </w:trPr>
        <w:tc>
          <w:tcPr>
            <w:tcW w:w="1173" w:type="dxa"/>
            <w:gridSpan w:val="2"/>
            <w:shd w:val="clear" w:color="auto" w:fill="auto"/>
            <w:vAlign w:val="center"/>
          </w:tcPr>
          <w:p w14:paraId="4731134D" w14:textId="77954FA5" w:rsidR="00285C18" w:rsidRPr="003462F4" w:rsidRDefault="00285C18" w:rsidP="001E082A">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5.</w:t>
            </w:r>
            <w:r w:rsidR="001E082A" w:rsidRPr="003462F4">
              <w:rPr>
                <w:rFonts w:ascii="Times New Roman" w:hAnsi="Times New Roman" w:cs="Times New Roman"/>
                <w:sz w:val="20"/>
                <w:szCs w:val="20"/>
              </w:rPr>
              <w:t>6</w:t>
            </w:r>
            <w:r w:rsidRPr="003462F4">
              <w:rPr>
                <w:rFonts w:ascii="Times New Roman" w:hAnsi="Times New Roman" w:cs="Times New Roman"/>
                <w:sz w:val="20"/>
                <w:szCs w:val="20"/>
              </w:rPr>
              <w:t>.4</w:t>
            </w:r>
          </w:p>
        </w:tc>
        <w:tc>
          <w:tcPr>
            <w:tcW w:w="1848" w:type="dxa"/>
            <w:gridSpan w:val="2"/>
            <w:shd w:val="clear" w:color="auto" w:fill="auto"/>
            <w:vAlign w:val="center"/>
          </w:tcPr>
          <w:p w14:paraId="40BE5D78" w14:textId="77777777" w:rsidR="00285C18" w:rsidRPr="003462F4" w:rsidRDefault="00285C18"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№7 п.22е (Оценка недвижимости)</w:t>
            </w:r>
          </w:p>
        </w:tc>
        <w:tc>
          <w:tcPr>
            <w:tcW w:w="8356" w:type="dxa"/>
            <w:gridSpan w:val="3"/>
            <w:shd w:val="clear" w:color="auto" w:fill="auto"/>
            <w:vAlign w:val="center"/>
          </w:tcPr>
          <w:p w14:paraId="62149F08" w14:textId="77777777" w:rsidR="00285C18" w:rsidRPr="003462F4" w:rsidRDefault="00285C18" w:rsidP="00243591">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условия рынка (изменения цен за период между датами сделки и оценки, скидки к ценам предложений, иные условия);</w:t>
            </w:r>
          </w:p>
        </w:tc>
        <w:tc>
          <w:tcPr>
            <w:tcW w:w="1419" w:type="dxa"/>
            <w:shd w:val="clear" w:color="auto" w:fill="auto"/>
          </w:tcPr>
          <w:p w14:paraId="4C25D8F6" w14:textId="77777777" w:rsidR="00285C18" w:rsidRPr="003462F4" w:rsidRDefault="00285C18" w:rsidP="0024359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63013426" w14:textId="77777777" w:rsidR="00285C18" w:rsidRPr="003462F4" w:rsidRDefault="00285C18" w:rsidP="00243591">
            <w:pPr>
              <w:spacing w:after="0"/>
              <w:rPr>
                <w:rFonts w:ascii="Times New Roman" w:hAnsi="Times New Roman" w:cs="Times New Roman"/>
                <w:sz w:val="20"/>
                <w:szCs w:val="20"/>
              </w:rPr>
            </w:pPr>
          </w:p>
        </w:tc>
      </w:tr>
      <w:tr w:rsidR="003462F4" w:rsidRPr="003462F4" w14:paraId="366B6692" w14:textId="77777777" w:rsidTr="003462F4">
        <w:trPr>
          <w:trHeight w:val="70"/>
        </w:trPr>
        <w:tc>
          <w:tcPr>
            <w:tcW w:w="1173" w:type="dxa"/>
            <w:gridSpan w:val="2"/>
            <w:shd w:val="clear" w:color="auto" w:fill="auto"/>
            <w:vAlign w:val="center"/>
          </w:tcPr>
          <w:p w14:paraId="214F0B46" w14:textId="1E843DB6" w:rsidR="00285C18" w:rsidRPr="003462F4" w:rsidRDefault="00285C18" w:rsidP="001E082A">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5.</w:t>
            </w:r>
            <w:r w:rsidR="001E082A" w:rsidRPr="003462F4">
              <w:rPr>
                <w:rFonts w:ascii="Times New Roman" w:hAnsi="Times New Roman" w:cs="Times New Roman"/>
                <w:sz w:val="20"/>
                <w:szCs w:val="20"/>
              </w:rPr>
              <w:t>6</w:t>
            </w:r>
            <w:r w:rsidRPr="003462F4">
              <w:rPr>
                <w:rFonts w:ascii="Times New Roman" w:hAnsi="Times New Roman" w:cs="Times New Roman"/>
                <w:sz w:val="20"/>
                <w:szCs w:val="20"/>
              </w:rPr>
              <w:t>.5</w:t>
            </w:r>
          </w:p>
        </w:tc>
        <w:tc>
          <w:tcPr>
            <w:tcW w:w="1848" w:type="dxa"/>
            <w:gridSpan w:val="2"/>
            <w:shd w:val="clear" w:color="auto" w:fill="auto"/>
            <w:vAlign w:val="center"/>
          </w:tcPr>
          <w:p w14:paraId="70703D04" w14:textId="77777777" w:rsidR="00285C18" w:rsidRPr="003462F4" w:rsidRDefault="00285C18"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№7 п.22е (Оценка недвижимости)</w:t>
            </w:r>
          </w:p>
        </w:tc>
        <w:tc>
          <w:tcPr>
            <w:tcW w:w="8356" w:type="dxa"/>
            <w:gridSpan w:val="3"/>
            <w:shd w:val="clear" w:color="auto" w:fill="auto"/>
            <w:vAlign w:val="center"/>
          </w:tcPr>
          <w:p w14:paraId="1CE1B253" w14:textId="77777777" w:rsidR="00285C18" w:rsidRPr="003462F4" w:rsidRDefault="00285C18" w:rsidP="00243591">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вид использования и (или) зонирование;</w:t>
            </w:r>
          </w:p>
        </w:tc>
        <w:tc>
          <w:tcPr>
            <w:tcW w:w="1419" w:type="dxa"/>
            <w:shd w:val="clear" w:color="auto" w:fill="auto"/>
          </w:tcPr>
          <w:p w14:paraId="1982D4F9" w14:textId="77777777" w:rsidR="00285C18" w:rsidRPr="003462F4" w:rsidRDefault="00285C18" w:rsidP="0024359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4B311E7C" w14:textId="77777777" w:rsidR="00285C18" w:rsidRPr="003462F4" w:rsidRDefault="00285C18" w:rsidP="00243591">
            <w:pPr>
              <w:spacing w:after="0"/>
              <w:rPr>
                <w:rFonts w:ascii="Times New Roman" w:hAnsi="Times New Roman" w:cs="Times New Roman"/>
                <w:sz w:val="20"/>
                <w:szCs w:val="20"/>
              </w:rPr>
            </w:pPr>
          </w:p>
        </w:tc>
      </w:tr>
      <w:tr w:rsidR="003462F4" w:rsidRPr="003462F4" w14:paraId="2656E6DE" w14:textId="77777777" w:rsidTr="003462F4">
        <w:trPr>
          <w:trHeight w:val="70"/>
        </w:trPr>
        <w:tc>
          <w:tcPr>
            <w:tcW w:w="1173" w:type="dxa"/>
            <w:gridSpan w:val="2"/>
            <w:shd w:val="clear" w:color="auto" w:fill="auto"/>
            <w:vAlign w:val="center"/>
          </w:tcPr>
          <w:p w14:paraId="514ABB9D" w14:textId="02258B44" w:rsidR="00285C18" w:rsidRPr="003462F4" w:rsidRDefault="00285C18" w:rsidP="001E082A">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lastRenderedPageBreak/>
              <w:t>5.</w:t>
            </w:r>
            <w:r w:rsidR="001E082A" w:rsidRPr="003462F4">
              <w:rPr>
                <w:rFonts w:ascii="Times New Roman" w:hAnsi="Times New Roman" w:cs="Times New Roman"/>
                <w:sz w:val="20"/>
                <w:szCs w:val="20"/>
              </w:rPr>
              <w:t>6</w:t>
            </w:r>
            <w:r w:rsidRPr="003462F4">
              <w:rPr>
                <w:rFonts w:ascii="Times New Roman" w:hAnsi="Times New Roman" w:cs="Times New Roman"/>
                <w:sz w:val="20"/>
                <w:szCs w:val="20"/>
              </w:rPr>
              <w:t>.6</w:t>
            </w:r>
          </w:p>
        </w:tc>
        <w:tc>
          <w:tcPr>
            <w:tcW w:w="1848" w:type="dxa"/>
            <w:gridSpan w:val="2"/>
            <w:shd w:val="clear" w:color="auto" w:fill="auto"/>
            <w:vAlign w:val="center"/>
          </w:tcPr>
          <w:p w14:paraId="3B0C684D" w14:textId="77777777" w:rsidR="00285C18" w:rsidRPr="003462F4" w:rsidRDefault="00285C18"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№7 п.22е (Оценка недвижимости)</w:t>
            </w:r>
          </w:p>
        </w:tc>
        <w:tc>
          <w:tcPr>
            <w:tcW w:w="8356" w:type="dxa"/>
            <w:gridSpan w:val="3"/>
            <w:shd w:val="clear" w:color="auto" w:fill="auto"/>
            <w:vAlign w:val="center"/>
          </w:tcPr>
          <w:p w14:paraId="660A2BE2" w14:textId="77777777" w:rsidR="00285C18" w:rsidRPr="003462F4" w:rsidRDefault="00285C18" w:rsidP="00243591">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местоположение объекта;</w:t>
            </w:r>
          </w:p>
        </w:tc>
        <w:tc>
          <w:tcPr>
            <w:tcW w:w="1419" w:type="dxa"/>
            <w:shd w:val="clear" w:color="auto" w:fill="auto"/>
          </w:tcPr>
          <w:p w14:paraId="2F427C1B" w14:textId="77777777" w:rsidR="00285C18" w:rsidRPr="003462F4" w:rsidRDefault="00285C18" w:rsidP="0024359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249FED14" w14:textId="77777777" w:rsidR="00285C18" w:rsidRPr="003462F4" w:rsidRDefault="00285C18" w:rsidP="00243591">
            <w:pPr>
              <w:autoSpaceDE w:val="0"/>
              <w:autoSpaceDN w:val="0"/>
              <w:adjustRightInd w:val="0"/>
              <w:spacing w:after="0"/>
              <w:rPr>
                <w:rFonts w:ascii="Times New Roman" w:hAnsi="Times New Roman" w:cs="Times New Roman"/>
                <w:iCs/>
                <w:sz w:val="20"/>
                <w:szCs w:val="20"/>
              </w:rPr>
            </w:pPr>
          </w:p>
        </w:tc>
      </w:tr>
      <w:tr w:rsidR="003462F4" w:rsidRPr="003462F4" w14:paraId="403155EB" w14:textId="77777777" w:rsidTr="003462F4">
        <w:trPr>
          <w:trHeight w:val="70"/>
        </w:trPr>
        <w:tc>
          <w:tcPr>
            <w:tcW w:w="1173" w:type="dxa"/>
            <w:gridSpan w:val="2"/>
            <w:shd w:val="clear" w:color="auto" w:fill="auto"/>
            <w:vAlign w:val="center"/>
          </w:tcPr>
          <w:p w14:paraId="6EE39AE0" w14:textId="72532488" w:rsidR="00285C18" w:rsidRPr="003462F4" w:rsidRDefault="00285C18" w:rsidP="001E082A">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5.</w:t>
            </w:r>
            <w:r w:rsidR="001E082A" w:rsidRPr="003462F4">
              <w:rPr>
                <w:rFonts w:ascii="Times New Roman" w:hAnsi="Times New Roman" w:cs="Times New Roman"/>
                <w:sz w:val="20"/>
                <w:szCs w:val="20"/>
              </w:rPr>
              <w:t>6</w:t>
            </w:r>
            <w:r w:rsidRPr="003462F4">
              <w:rPr>
                <w:rFonts w:ascii="Times New Roman" w:hAnsi="Times New Roman" w:cs="Times New Roman"/>
                <w:sz w:val="20"/>
                <w:szCs w:val="20"/>
              </w:rPr>
              <w:t>.7</w:t>
            </w:r>
          </w:p>
        </w:tc>
        <w:tc>
          <w:tcPr>
            <w:tcW w:w="1848" w:type="dxa"/>
            <w:gridSpan w:val="2"/>
            <w:shd w:val="clear" w:color="auto" w:fill="auto"/>
            <w:vAlign w:val="center"/>
          </w:tcPr>
          <w:p w14:paraId="2CB9877A" w14:textId="77777777" w:rsidR="00285C18" w:rsidRPr="003462F4" w:rsidRDefault="00285C18"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№7 п.22е (Оценка недвижимости)</w:t>
            </w:r>
          </w:p>
        </w:tc>
        <w:tc>
          <w:tcPr>
            <w:tcW w:w="8356" w:type="dxa"/>
            <w:gridSpan w:val="3"/>
            <w:shd w:val="clear" w:color="auto" w:fill="auto"/>
            <w:vAlign w:val="center"/>
          </w:tcPr>
          <w:p w14:paraId="648F0FC9" w14:textId="77777777" w:rsidR="00285C18" w:rsidRPr="003462F4" w:rsidRDefault="00285C18" w:rsidP="00243591">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физические характеристики объекта, в том числе свойства земельного участка, состояние объектов капитального строительства, соотношение площади земельного участка и площади его застройки, иные характеристики;</w:t>
            </w:r>
          </w:p>
        </w:tc>
        <w:tc>
          <w:tcPr>
            <w:tcW w:w="1419" w:type="dxa"/>
            <w:shd w:val="clear" w:color="auto" w:fill="auto"/>
          </w:tcPr>
          <w:p w14:paraId="5F5D8243" w14:textId="77777777" w:rsidR="00285C18" w:rsidRPr="003462F4" w:rsidRDefault="00285C18" w:rsidP="0024359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215B21ED" w14:textId="77777777" w:rsidR="00285C18" w:rsidRPr="003462F4" w:rsidRDefault="00285C18" w:rsidP="00243591">
            <w:pPr>
              <w:spacing w:after="0"/>
              <w:rPr>
                <w:rFonts w:ascii="Times New Roman" w:hAnsi="Times New Roman" w:cs="Times New Roman"/>
                <w:sz w:val="20"/>
                <w:szCs w:val="20"/>
              </w:rPr>
            </w:pPr>
          </w:p>
        </w:tc>
      </w:tr>
      <w:tr w:rsidR="003462F4" w:rsidRPr="003462F4" w14:paraId="52C99F69" w14:textId="77777777" w:rsidTr="003462F4">
        <w:trPr>
          <w:trHeight w:val="70"/>
        </w:trPr>
        <w:tc>
          <w:tcPr>
            <w:tcW w:w="1173" w:type="dxa"/>
            <w:gridSpan w:val="2"/>
            <w:shd w:val="clear" w:color="auto" w:fill="auto"/>
            <w:vAlign w:val="center"/>
          </w:tcPr>
          <w:p w14:paraId="3FB9E386" w14:textId="6A777F93" w:rsidR="00285C18" w:rsidRPr="003462F4" w:rsidRDefault="00285C18" w:rsidP="001E082A">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5.</w:t>
            </w:r>
            <w:r w:rsidR="001E082A" w:rsidRPr="003462F4">
              <w:rPr>
                <w:rFonts w:ascii="Times New Roman" w:hAnsi="Times New Roman" w:cs="Times New Roman"/>
                <w:sz w:val="20"/>
                <w:szCs w:val="20"/>
              </w:rPr>
              <w:t>6</w:t>
            </w:r>
            <w:r w:rsidRPr="003462F4">
              <w:rPr>
                <w:rFonts w:ascii="Times New Roman" w:hAnsi="Times New Roman" w:cs="Times New Roman"/>
                <w:sz w:val="20"/>
                <w:szCs w:val="20"/>
              </w:rPr>
              <w:t>.8</w:t>
            </w:r>
          </w:p>
        </w:tc>
        <w:tc>
          <w:tcPr>
            <w:tcW w:w="1848" w:type="dxa"/>
            <w:gridSpan w:val="2"/>
            <w:shd w:val="clear" w:color="auto" w:fill="auto"/>
            <w:vAlign w:val="center"/>
          </w:tcPr>
          <w:p w14:paraId="595A6CA3" w14:textId="77777777" w:rsidR="00285C18" w:rsidRPr="003462F4" w:rsidRDefault="00285C18"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№7 п.22е (Оценка недвижимости)</w:t>
            </w:r>
          </w:p>
        </w:tc>
        <w:tc>
          <w:tcPr>
            <w:tcW w:w="8356" w:type="dxa"/>
            <w:gridSpan w:val="3"/>
            <w:shd w:val="clear" w:color="auto" w:fill="auto"/>
            <w:vAlign w:val="center"/>
          </w:tcPr>
          <w:p w14:paraId="7D0684B3" w14:textId="77777777" w:rsidR="00285C18" w:rsidRPr="003462F4" w:rsidRDefault="00285C18" w:rsidP="00243591">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экономические характеристики (уровень операционных расходов, условия аренды, состав арендаторов, иные характеристики);</w:t>
            </w:r>
          </w:p>
        </w:tc>
        <w:tc>
          <w:tcPr>
            <w:tcW w:w="1419" w:type="dxa"/>
            <w:shd w:val="clear" w:color="auto" w:fill="auto"/>
          </w:tcPr>
          <w:p w14:paraId="7E1DBEE9" w14:textId="77777777" w:rsidR="00285C18" w:rsidRPr="003462F4" w:rsidRDefault="00285C18" w:rsidP="0024359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5631E276" w14:textId="77777777" w:rsidR="00285C18" w:rsidRPr="003462F4" w:rsidRDefault="00285C18" w:rsidP="00243591">
            <w:pPr>
              <w:spacing w:after="0"/>
              <w:rPr>
                <w:rFonts w:ascii="Times New Roman" w:hAnsi="Times New Roman" w:cs="Times New Roman"/>
                <w:sz w:val="20"/>
                <w:szCs w:val="20"/>
              </w:rPr>
            </w:pPr>
          </w:p>
        </w:tc>
      </w:tr>
      <w:tr w:rsidR="003462F4" w:rsidRPr="003462F4" w14:paraId="322F0097" w14:textId="77777777" w:rsidTr="003462F4">
        <w:trPr>
          <w:trHeight w:val="70"/>
        </w:trPr>
        <w:tc>
          <w:tcPr>
            <w:tcW w:w="1173" w:type="dxa"/>
            <w:gridSpan w:val="2"/>
            <w:shd w:val="clear" w:color="auto" w:fill="auto"/>
            <w:vAlign w:val="center"/>
          </w:tcPr>
          <w:p w14:paraId="1BF5511E" w14:textId="374A3E59" w:rsidR="00285C18" w:rsidRPr="003462F4" w:rsidRDefault="00285C18" w:rsidP="001E082A">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5.</w:t>
            </w:r>
            <w:r w:rsidR="001E082A" w:rsidRPr="003462F4">
              <w:rPr>
                <w:rFonts w:ascii="Times New Roman" w:hAnsi="Times New Roman" w:cs="Times New Roman"/>
                <w:sz w:val="20"/>
                <w:szCs w:val="20"/>
              </w:rPr>
              <w:t>6</w:t>
            </w:r>
            <w:r w:rsidRPr="003462F4">
              <w:rPr>
                <w:rFonts w:ascii="Times New Roman" w:hAnsi="Times New Roman" w:cs="Times New Roman"/>
                <w:sz w:val="20"/>
                <w:szCs w:val="20"/>
              </w:rPr>
              <w:t>.9</w:t>
            </w:r>
          </w:p>
        </w:tc>
        <w:tc>
          <w:tcPr>
            <w:tcW w:w="1848" w:type="dxa"/>
            <w:gridSpan w:val="2"/>
            <w:shd w:val="clear" w:color="auto" w:fill="auto"/>
            <w:vAlign w:val="center"/>
          </w:tcPr>
          <w:p w14:paraId="2D35BACD" w14:textId="77777777" w:rsidR="00285C18" w:rsidRPr="003462F4" w:rsidRDefault="00285C18"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№7 п.22е (Оценка недвижимости)</w:t>
            </w:r>
          </w:p>
        </w:tc>
        <w:tc>
          <w:tcPr>
            <w:tcW w:w="8356" w:type="dxa"/>
            <w:gridSpan w:val="3"/>
            <w:shd w:val="clear" w:color="auto" w:fill="auto"/>
            <w:vAlign w:val="center"/>
          </w:tcPr>
          <w:p w14:paraId="014C0838" w14:textId="77777777" w:rsidR="00285C18" w:rsidRPr="003462F4" w:rsidRDefault="00285C18" w:rsidP="00243591">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наличие движимого имущества, не связанного с недвижимостью;</w:t>
            </w:r>
          </w:p>
        </w:tc>
        <w:tc>
          <w:tcPr>
            <w:tcW w:w="1419" w:type="dxa"/>
            <w:shd w:val="clear" w:color="auto" w:fill="auto"/>
          </w:tcPr>
          <w:p w14:paraId="5CE3F33B" w14:textId="77777777" w:rsidR="00285C18" w:rsidRPr="003462F4" w:rsidRDefault="00285C18" w:rsidP="0024359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2FF702B1" w14:textId="77777777" w:rsidR="00285C18" w:rsidRPr="003462F4" w:rsidRDefault="00285C18" w:rsidP="00243591">
            <w:pPr>
              <w:autoSpaceDE w:val="0"/>
              <w:autoSpaceDN w:val="0"/>
              <w:adjustRightInd w:val="0"/>
              <w:spacing w:after="0"/>
              <w:rPr>
                <w:rFonts w:ascii="Times New Roman" w:hAnsi="Times New Roman" w:cs="Times New Roman"/>
                <w:iCs/>
                <w:sz w:val="20"/>
                <w:szCs w:val="20"/>
              </w:rPr>
            </w:pPr>
          </w:p>
        </w:tc>
      </w:tr>
      <w:tr w:rsidR="003462F4" w:rsidRPr="003462F4" w14:paraId="29BFA0E9" w14:textId="77777777" w:rsidTr="003462F4">
        <w:trPr>
          <w:trHeight w:val="70"/>
        </w:trPr>
        <w:tc>
          <w:tcPr>
            <w:tcW w:w="1173" w:type="dxa"/>
            <w:gridSpan w:val="2"/>
            <w:shd w:val="clear" w:color="auto" w:fill="auto"/>
            <w:vAlign w:val="center"/>
          </w:tcPr>
          <w:p w14:paraId="503674D9" w14:textId="52B8FCCB" w:rsidR="00285C18" w:rsidRPr="003462F4" w:rsidRDefault="00285C18" w:rsidP="001E082A">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5.</w:t>
            </w:r>
            <w:r w:rsidR="001E082A" w:rsidRPr="003462F4">
              <w:rPr>
                <w:rFonts w:ascii="Times New Roman" w:hAnsi="Times New Roman" w:cs="Times New Roman"/>
                <w:sz w:val="20"/>
                <w:szCs w:val="20"/>
              </w:rPr>
              <w:t>6</w:t>
            </w:r>
            <w:r w:rsidRPr="003462F4">
              <w:rPr>
                <w:rFonts w:ascii="Times New Roman" w:hAnsi="Times New Roman" w:cs="Times New Roman"/>
                <w:sz w:val="20"/>
                <w:szCs w:val="20"/>
              </w:rPr>
              <w:t>.10</w:t>
            </w:r>
          </w:p>
        </w:tc>
        <w:tc>
          <w:tcPr>
            <w:tcW w:w="1848" w:type="dxa"/>
            <w:gridSpan w:val="2"/>
            <w:shd w:val="clear" w:color="auto" w:fill="auto"/>
            <w:vAlign w:val="center"/>
          </w:tcPr>
          <w:p w14:paraId="542D9A6C" w14:textId="77777777" w:rsidR="00285C18" w:rsidRPr="003462F4" w:rsidRDefault="00285C18"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№7 п.22е (Оценка недвижимости)</w:t>
            </w:r>
          </w:p>
        </w:tc>
        <w:tc>
          <w:tcPr>
            <w:tcW w:w="8356" w:type="dxa"/>
            <w:gridSpan w:val="3"/>
            <w:shd w:val="clear" w:color="auto" w:fill="auto"/>
            <w:vAlign w:val="center"/>
          </w:tcPr>
          <w:p w14:paraId="748A0928" w14:textId="77777777" w:rsidR="00285C18" w:rsidRPr="003462F4" w:rsidRDefault="00285C18" w:rsidP="00243591">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другие характеристики (элементы), влияющие на стоимость</w:t>
            </w:r>
          </w:p>
        </w:tc>
        <w:tc>
          <w:tcPr>
            <w:tcW w:w="1419" w:type="dxa"/>
            <w:shd w:val="clear" w:color="auto" w:fill="auto"/>
          </w:tcPr>
          <w:p w14:paraId="6E8E4142" w14:textId="77777777" w:rsidR="00285C18" w:rsidRPr="003462F4" w:rsidRDefault="00285C18" w:rsidP="0024359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626A7962" w14:textId="77777777" w:rsidR="00285C18" w:rsidRPr="003462F4" w:rsidRDefault="00285C18" w:rsidP="00243591">
            <w:pPr>
              <w:autoSpaceDE w:val="0"/>
              <w:autoSpaceDN w:val="0"/>
              <w:adjustRightInd w:val="0"/>
              <w:spacing w:after="0"/>
              <w:rPr>
                <w:rFonts w:ascii="Times New Roman" w:hAnsi="Times New Roman" w:cs="Times New Roman"/>
                <w:iCs/>
                <w:sz w:val="20"/>
                <w:szCs w:val="20"/>
              </w:rPr>
            </w:pPr>
          </w:p>
        </w:tc>
      </w:tr>
      <w:tr w:rsidR="003462F4" w:rsidRPr="003462F4" w14:paraId="3C407855" w14:textId="77777777" w:rsidTr="003462F4">
        <w:trPr>
          <w:trHeight w:val="70"/>
        </w:trPr>
        <w:tc>
          <w:tcPr>
            <w:tcW w:w="1173" w:type="dxa"/>
            <w:gridSpan w:val="2"/>
            <w:shd w:val="clear" w:color="auto" w:fill="auto"/>
            <w:vAlign w:val="center"/>
          </w:tcPr>
          <w:p w14:paraId="378CCB3C" w14:textId="6F2F7B7D" w:rsidR="00285C18" w:rsidRPr="003462F4" w:rsidRDefault="00777E3C" w:rsidP="001E082A">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5.</w:t>
            </w:r>
            <w:r w:rsidR="001E082A" w:rsidRPr="003462F4">
              <w:rPr>
                <w:rFonts w:ascii="Times New Roman" w:hAnsi="Times New Roman" w:cs="Times New Roman"/>
                <w:sz w:val="20"/>
                <w:szCs w:val="20"/>
              </w:rPr>
              <w:t>7</w:t>
            </w:r>
          </w:p>
        </w:tc>
        <w:tc>
          <w:tcPr>
            <w:tcW w:w="1848" w:type="dxa"/>
            <w:gridSpan w:val="2"/>
            <w:shd w:val="clear" w:color="auto" w:fill="auto"/>
            <w:vAlign w:val="center"/>
          </w:tcPr>
          <w:p w14:paraId="2F5D864E" w14:textId="77777777" w:rsidR="00285C18" w:rsidRPr="003462F4" w:rsidRDefault="00285C18"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№7 п.25 (Оценка недвижимости)</w:t>
            </w:r>
          </w:p>
        </w:tc>
        <w:tc>
          <w:tcPr>
            <w:tcW w:w="8356" w:type="dxa"/>
            <w:gridSpan w:val="3"/>
            <w:shd w:val="clear" w:color="auto" w:fill="auto"/>
            <w:vAlign w:val="center"/>
          </w:tcPr>
          <w:p w14:paraId="31F61915" w14:textId="77777777" w:rsidR="00285C18" w:rsidRPr="003462F4" w:rsidRDefault="00285C18" w:rsidP="00243591">
            <w:pPr>
              <w:autoSpaceDE w:val="0"/>
              <w:autoSpaceDN w:val="0"/>
              <w:adjustRightInd w:val="0"/>
              <w:spacing w:after="0"/>
              <w:jc w:val="both"/>
              <w:rPr>
                <w:rFonts w:ascii="Times New Roman" w:hAnsi="Times New Roman" w:cs="Times New Roman"/>
                <w:b/>
                <w:sz w:val="20"/>
                <w:szCs w:val="20"/>
              </w:rPr>
            </w:pPr>
            <w:r w:rsidRPr="003462F4">
              <w:rPr>
                <w:rFonts w:ascii="Times New Roman" w:hAnsi="Times New Roman" w:cs="Times New Roman"/>
                <w:b/>
                <w:sz w:val="20"/>
                <w:szCs w:val="20"/>
              </w:rPr>
              <w:t>Оценщик вправе использовать иную методологию расчетов и самостоятельно определять метод (методы) оценки недвижимости в рамках каждого из выбранных подходов, основываясь на принципах существенности, обоснованности, однозначности, проверяемости и достаточности</w:t>
            </w:r>
          </w:p>
        </w:tc>
        <w:tc>
          <w:tcPr>
            <w:tcW w:w="1419" w:type="dxa"/>
            <w:shd w:val="clear" w:color="auto" w:fill="auto"/>
          </w:tcPr>
          <w:p w14:paraId="492CFDB1" w14:textId="77777777" w:rsidR="00285C18" w:rsidRPr="003462F4" w:rsidRDefault="00285C18" w:rsidP="0024359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5E0D3894" w14:textId="77777777" w:rsidR="00285C18" w:rsidRPr="003462F4" w:rsidRDefault="00285C18" w:rsidP="00243591">
            <w:pPr>
              <w:autoSpaceDE w:val="0"/>
              <w:autoSpaceDN w:val="0"/>
              <w:adjustRightInd w:val="0"/>
              <w:spacing w:after="0"/>
              <w:rPr>
                <w:rFonts w:ascii="Times New Roman" w:hAnsi="Times New Roman" w:cs="Times New Roman"/>
                <w:iCs/>
                <w:sz w:val="20"/>
                <w:szCs w:val="20"/>
              </w:rPr>
            </w:pPr>
          </w:p>
        </w:tc>
      </w:tr>
      <w:tr w:rsidR="003462F4" w:rsidRPr="003462F4" w14:paraId="6D6C9AE8" w14:textId="77777777" w:rsidTr="003462F4">
        <w:trPr>
          <w:trHeight w:val="70"/>
        </w:trPr>
        <w:tc>
          <w:tcPr>
            <w:tcW w:w="1173" w:type="dxa"/>
            <w:gridSpan w:val="2"/>
            <w:shd w:val="clear" w:color="auto" w:fill="auto"/>
            <w:vAlign w:val="center"/>
          </w:tcPr>
          <w:p w14:paraId="39AEC500" w14:textId="4A10DFF4" w:rsidR="001F4F0D" w:rsidRPr="003462F4" w:rsidRDefault="001F4F0D" w:rsidP="001E082A">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5.</w:t>
            </w:r>
            <w:r w:rsidR="001E082A" w:rsidRPr="003462F4">
              <w:rPr>
                <w:rFonts w:ascii="Times New Roman" w:hAnsi="Times New Roman" w:cs="Times New Roman"/>
                <w:sz w:val="20"/>
                <w:szCs w:val="20"/>
              </w:rPr>
              <w:t>1</w:t>
            </w:r>
          </w:p>
        </w:tc>
        <w:tc>
          <w:tcPr>
            <w:tcW w:w="1848" w:type="dxa"/>
            <w:gridSpan w:val="2"/>
            <w:vMerge w:val="restart"/>
            <w:shd w:val="clear" w:color="auto" w:fill="auto"/>
            <w:vAlign w:val="center"/>
          </w:tcPr>
          <w:p w14:paraId="00C86DFD" w14:textId="77777777" w:rsidR="001F4F0D" w:rsidRPr="003462F4" w:rsidRDefault="001F4F0D"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№10 п.13 (Оценка стоимости машин и оборудования)</w:t>
            </w:r>
          </w:p>
        </w:tc>
        <w:tc>
          <w:tcPr>
            <w:tcW w:w="8356" w:type="dxa"/>
            <w:gridSpan w:val="3"/>
            <w:shd w:val="clear" w:color="auto" w:fill="auto"/>
            <w:vAlign w:val="center"/>
          </w:tcPr>
          <w:p w14:paraId="24304659" w14:textId="77777777" w:rsidR="001F4F0D" w:rsidRPr="003462F4" w:rsidRDefault="001F4F0D" w:rsidP="00243591">
            <w:pPr>
              <w:autoSpaceDE w:val="0"/>
              <w:autoSpaceDN w:val="0"/>
              <w:adjustRightInd w:val="0"/>
              <w:spacing w:after="0"/>
              <w:jc w:val="both"/>
              <w:rPr>
                <w:rFonts w:ascii="Times New Roman" w:hAnsi="Times New Roman" w:cs="Times New Roman"/>
                <w:sz w:val="20"/>
                <w:szCs w:val="20"/>
              </w:rPr>
            </w:pPr>
            <w:r w:rsidRPr="003462F4">
              <w:rPr>
                <w:rFonts w:ascii="Times New Roman" w:hAnsi="Times New Roman" w:cs="Times New Roman"/>
                <w:sz w:val="20"/>
                <w:szCs w:val="20"/>
              </w:rPr>
              <w:t>Вывод о достаточности применения только сравнительного подхода может быть сделан при наличии развитого и активного рынка объектов-аналогов, позволяющего получить необходимый для оценки объем данных о ценах и характеристиках объектов-аналогов</w:t>
            </w:r>
          </w:p>
        </w:tc>
        <w:tc>
          <w:tcPr>
            <w:tcW w:w="1419" w:type="dxa"/>
            <w:shd w:val="clear" w:color="auto" w:fill="auto"/>
          </w:tcPr>
          <w:p w14:paraId="6B078A17" w14:textId="77777777" w:rsidR="001F4F0D" w:rsidRPr="003462F4" w:rsidRDefault="001F4F0D" w:rsidP="0024359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1B497DD2" w14:textId="77777777" w:rsidR="001F4F0D" w:rsidRPr="003462F4" w:rsidRDefault="001F4F0D" w:rsidP="00243591">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Обязательно учитывать</w:t>
            </w:r>
          </w:p>
        </w:tc>
      </w:tr>
      <w:tr w:rsidR="003462F4" w:rsidRPr="003462F4" w14:paraId="7E12AC40" w14:textId="77777777" w:rsidTr="003462F4">
        <w:trPr>
          <w:trHeight w:val="591"/>
        </w:trPr>
        <w:tc>
          <w:tcPr>
            <w:tcW w:w="1173" w:type="dxa"/>
            <w:gridSpan w:val="2"/>
            <w:shd w:val="clear" w:color="auto" w:fill="auto"/>
            <w:vAlign w:val="center"/>
          </w:tcPr>
          <w:p w14:paraId="7A7FAA44" w14:textId="515FDA72" w:rsidR="001F4F0D" w:rsidRPr="003462F4" w:rsidRDefault="001F4F0D" w:rsidP="001E082A">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5.</w:t>
            </w:r>
            <w:r w:rsidR="001E082A" w:rsidRPr="003462F4">
              <w:rPr>
                <w:rFonts w:ascii="Times New Roman" w:hAnsi="Times New Roman" w:cs="Times New Roman"/>
                <w:sz w:val="20"/>
                <w:szCs w:val="20"/>
              </w:rPr>
              <w:t>2</w:t>
            </w:r>
          </w:p>
        </w:tc>
        <w:tc>
          <w:tcPr>
            <w:tcW w:w="1848" w:type="dxa"/>
            <w:gridSpan w:val="2"/>
            <w:vMerge/>
            <w:shd w:val="clear" w:color="auto" w:fill="auto"/>
            <w:vAlign w:val="center"/>
          </w:tcPr>
          <w:p w14:paraId="0EB3F9CD" w14:textId="77777777" w:rsidR="001F4F0D" w:rsidRPr="003462F4" w:rsidRDefault="001F4F0D" w:rsidP="00243591">
            <w:pPr>
              <w:autoSpaceDE w:val="0"/>
              <w:autoSpaceDN w:val="0"/>
              <w:adjustRightInd w:val="0"/>
              <w:spacing w:after="0"/>
              <w:jc w:val="center"/>
              <w:rPr>
                <w:rFonts w:ascii="Times New Roman" w:hAnsi="Times New Roman" w:cs="Times New Roman"/>
                <w:sz w:val="20"/>
                <w:szCs w:val="20"/>
              </w:rPr>
            </w:pPr>
          </w:p>
        </w:tc>
        <w:tc>
          <w:tcPr>
            <w:tcW w:w="8356" w:type="dxa"/>
            <w:gridSpan w:val="3"/>
            <w:shd w:val="clear" w:color="auto" w:fill="auto"/>
            <w:vAlign w:val="center"/>
          </w:tcPr>
          <w:p w14:paraId="2982F422" w14:textId="77777777" w:rsidR="001F4F0D" w:rsidRPr="003462F4" w:rsidRDefault="001F4F0D" w:rsidP="00243591">
            <w:pPr>
              <w:autoSpaceDE w:val="0"/>
              <w:autoSpaceDN w:val="0"/>
              <w:adjustRightInd w:val="0"/>
              <w:spacing w:after="0"/>
              <w:jc w:val="both"/>
              <w:rPr>
                <w:rFonts w:ascii="Times New Roman" w:hAnsi="Times New Roman" w:cs="Times New Roman"/>
                <w:iCs/>
                <w:sz w:val="20"/>
                <w:szCs w:val="20"/>
              </w:rPr>
            </w:pPr>
            <w:r w:rsidRPr="003462F4">
              <w:rPr>
                <w:rFonts w:ascii="Times New Roman" w:hAnsi="Times New Roman" w:cs="Times New Roman"/>
                <w:iCs/>
                <w:sz w:val="20"/>
                <w:szCs w:val="20"/>
              </w:rPr>
              <w:t>Основанием для отказа от использования</w:t>
            </w:r>
            <w:r w:rsidRPr="003462F4">
              <w:rPr>
                <w:rFonts w:ascii="Times New Roman" w:hAnsi="Times New Roman" w:cs="Times New Roman"/>
                <w:sz w:val="20"/>
                <w:szCs w:val="20"/>
              </w:rPr>
              <w:t xml:space="preserve"> является недостаток рыночной информации, необходимой для сравнительного подхода</w:t>
            </w:r>
          </w:p>
        </w:tc>
        <w:tc>
          <w:tcPr>
            <w:tcW w:w="1419" w:type="dxa"/>
            <w:shd w:val="clear" w:color="auto" w:fill="auto"/>
          </w:tcPr>
          <w:p w14:paraId="1FDC7AD8" w14:textId="77777777" w:rsidR="001F4F0D" w:rsidRPr="003462F4" w:rsidRDefault="001F4F0D" w:rsidP="0024359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686176AD" w14:textId="77777777" w:rsidR="001F4F0D" w:rsidRPr="003462F4" w:rsidRDefault="001F4F0D" w:rsidP="00243591">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Обязательно</w:t>
            </w:r>
          </w:p>
        </w:tc>
      </w:tr>
      <w:tr w:rsidR="003462F4" w:rsidRPr="003462F4" w14:paraId="21B9057C" w14:textId="77777777" w:rsidTr="003462F4">
        <w:trPr>
          <w:trHeight w:val="450"/>
        </w:trPr>
        <w:tc>
          <w:tcPr>
            <w:tcW w:w="1173" w:type="dxa"/>
            <w:gridSpan w:val="2"/>
            <w:vAlign w:val="center"/>
          </w:tcPr>
          <w:p w14:paraId="443207E5" w14:textId="6C4A33BF"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lang w:val="en-US"/>
              </w:rPr>
              <w:t>6</w:t>
            </w:r>
          </w:p>
        </w:tc>
        <w:tc>
          <w:tcPr>
            <w:tcW w:w="1848" w:type="dxa"/>
            <w:gridSpan w:val="2"/>
            <w:vAlign w:val="center"/>
          </w:tcPr>
          <w:p w14:paraId="4E65C5FD" w14:textId="3411015B" w:rsidR="007F675D" w:rsidRPr="003462F4" w:rsidRDefault="00400B8F"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 xml:space="preserve">ФСО №1 п.23г, </w:t>
            </w:r>
            <w:r w:rsidR="007F675D" w:rsidRPr="003462F4">
              <w:rPr>
                <w:rFonts w:ascii="Times New Roman" w:hAnsi="Times New Roman" w:cs="Times New Roman"/>
                <w:sz w:val="20"/>
                <w:szCs w:val="20"/>
              </w:rPr>
              <w:t>ФСО №3 п.8к,</w:t>
            </w:r>
          </w:p>
          <w:p w14:paraId="31696708" w14:textId="47035E70"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№8 п.13 (Оценка бизнеса)</w:t>
            </w:r>
            <w:r w:rsidR="00400B8F" w:rsidRPr="003462F4">
              <w:rPr>
                <w:rFonts w:ascii="Times New Roman" w:hAnsi="Times New Roman" w:cs="Times New Roman"/>
                <w:sz w:val="20"/>
                <w:szCs w:val="20"/>
              </w:rPr>
              <w:t>, ФСО №7 п.26 (Оценка недвижимости)</w:t>
            </w:r>
          </w:p>
        </w:tc>
        <w:tc>
          <w:tcPr>
            <w:tcW w:w="8356" w:type="dxa"/>
            <w:gridSpan w:val="3"/>
            <w:vAlign w:val="center"/>
          </w:tcPr>
          <w:p w14:paraId="33A27BDE" w14:textId="24B1845D" w:rsidR="007F675D" w:rsidRPr="003462F4" w:rsidRDefault="007F675D" w:rsidP="00FE443E">
            <w:pPr>
              <w:autoSpaceDE w:val="0"/>
              <w:autoSpaceDN w:val="0"/>
              <w:adjustRightInd w:val="0"/>
              <w:spacing w:after="0"/>
              <w:rPr>
                <w:rFonts w:ascii="Times New Roman" w:hAnsi="Times New Roman" w:cs="Times New Roman"/>
                <w:bCs/>
                <w:iCs/>
                <w:sz w:val="20"/>
                <w:szCs w:val="20"/>
              </w:rPr>
            </w:pPr>
            <w:r w:rsidRPr="003462F4">
              <w:rPr>
                <w:rFonts w:ascii="Times New Roman" w:hAnsi="Times New Roman" w:cs="Times New Roman"/>
                <w:b/>
                <w:bCs/>
                <w:iCs/>
                <w:sz w:val="20"/>
                <w:szCs w:val="20"/>
              </w:rPr>
              <w:t xml:space="preserve">Согласование </w:t>
            </w:r>
            <w:r w:rsidR="00400B8F" w:rsidRPr="003462F4">
              <w:rPr>
                <w:rFonts w:ascii="Times New Roman" w:hAnsi="Times New Roman" w:cs="Times New Roman"/>
                <w:b/>
                <w:bCs/>
                <w:iCs/>
                <w:sz w:val="20"/>
                <w:szCs w:val="20"/>
              </w:rPr>
              <w:t xml:space="preserve">(в случае необходимости) </w:t>
            </w:r>
            <w:r w:rsidRPr="003462F4">
              <w:rPr>
                <w:rFonts w:ascii="Times New Roman" w:hAnsi="Times New Roman" w:cs="Times New Roman"/>
                <w:b/>
                <w:bCs/>
                <w:iCs/>
                <w:sz w:val="20"/>
                <w:szCs w:val="20"/>
              </w:rPr>
              <w:t>результатов</w:t>
            </w:r>
            <w:r w:rsidR="00400B8F" w:rsidRPr="003462F4">
              <w:rPr>
                <w:rFonts w:ascii="Times New Roman" w:hAnsi="Times New Roman" w:cs="Times New Roman"/>
                <w:b/>
                <w:bCs/>
                <w:iCs/>
                <w:sz w:val="20"/>
                <w:szCs w:val="20"/>
              </w:rPr>
              <w:t xml:space="preserve"> и определение итоговой величины стоимости объекта оценки</w:t>
            </w:r>
            <w:r w:rsidRPr="003462F4">
              <w:rPr>
                <w:rFonts w:ascii="Times New Roman" w:hAnsi="Times New Roman" w:cs="Times New Roman"/>
                <w:b/>
                <w:bCs/>
                <w:iCs/>
                <w:sz w:val="20"/>
                <w:szCs w:val="20"/>
              </w:rPr>
              <w:t>:</w:t>
            </w:r>
          </w:p>
        </w:tc>
        <w:tc>
          <w:tcPr>
            <w:tcW w:w="1419" w:type="dxa"/>
            <w:vAlign w:val="center"/>
          </w:tcPr>
          <w:p w14:paraId="7B76C4F1" w14:textId="77777777" w:rsidR="007F675D" w:rsidRPr="003462F4" w:rsidRDefault="007F675D" w:rsidP="00FE443E">
            <w:pPr>
              <w:autoSpaceDE w:val="0"/>
              <w:autoSpaceDN w:val="0"/>
              <w:adjustRightInd w:val="0"/>
              <w:spacing w:after="0"/>
              <w:rPr>
                <w:rFonts w:ascii="Times New Roman" w:hAnsi="Times New Roman" w:cs="Times New Roman"/>
                <w:bCs/>
                <w:iCs/>
                <w:sz w:val="20"/>
                <w:szCs w:val="20"/>
              </w:rPr>
            </w:pPr>
          </w:p>
        </w:tc>
        <w:tc>
          <w:tcPr>
            <w:tcW w:w="2268" w:type="dxa"/>
          </w:tcPr>
          <w:p w14:paraId="166E54D4" w14:textId="77777777" w:rsidR="007F675D" w:rsidRPr="003462F4" w:rsidRDefault="007F675D" w:rsidP="00FE443E">
            <w:pPr>
              <w:autoSpaceDE w:val="0"/>
              <w:autoSpaceDN w:val="0"/>
              <w:adjustRightInd w:val="0"/>
              <w:spacing w:after="0"/>
              <w:rPr>
                <w:rFonts w:ascii="Times New Roman" w:hAnsi="Times New Roman" w:cs="Times New Roman"/>
                <w:bCs/>
                <w:iCs/>
                <w:sz w:val="20"/>
                <w:szCs w:val="20"/>
              </w:rPr>
            </w:pPr>
            <w:r w:rsidRPr="003462F4">
              <w:rPr>
                <w:rFonts w:ascii="Times New Roman" w:hAnsi="Times New Roman" w:cs="Times New Roman"/>
                <w:sz w:val="20"/>
                <w:szCs w:val="20"/>
              </w:rPr>
              <w:t>обязательно</w:t>
            </w:r>
          </w:p>
        </w:tc>
      </w:tr>
      <w:tr w:rsidR="003462F4" w:rsidRPr="003462F4" w14:paraId="0B3A2317" w14:textId="77777777" w:rsidTr="003462F4">
        <w:trPr>
          <w:trHeight w:val="157"/>
        </w:trPr>
        <w:tc>
          <w:tcPr>
            <w:tcW w:w="1173" w:type="dxa"/>
            <w:gridSpan w:val="2"/>
            <w:vAlign w:val="center"/>
          </w:tcPr>
          <w:p w14:paraId="52142FED" w14:textId="01C260D0" w:rsidR="007F675D" w:rsidRPr="003462F4" w:rsidRDefault="007F675D" w:rsidP="00FE443E">
            <w:pPr>
              <w:autoSpaceDE w:val="0"/>
              <w:autoSpaceDN w:val="0"/>
              <w:adjustRightInd w:val="0"/>
              <w:spacing w:after="0"/>
              <w:jc w:val="center"/>
              <w:rPr>
                <w:rFonts w:ascii="Times New Roman" w:hAnsi="Times New Roman" w:cs="Times New Roman"/>
                <w:sz w:val="20"/>
                <w:szCs w:val="20"/>
                <w:lang w:val="en-US"/>
              </w:rPr>
            </w:pPr>
            <w:r w:rsidRPr="003462F4">
              <w:rPr>
                <w:rFonts w:ascii="Times New Roman" w:hAnsi="Times New Roman" w:cs="Times New Roman"/>
                <w:sz w:val="20"/>
                <w:szCs w:val="20"/>
                <w:lang w:val="en-US"/>
              </w:rPr>
              <w:t>6.1</w:t>
            </w:r>
          </w:p>
        </w:tc>
        <w:tc>
          <w:tcPr>
            <w:tcW w:w="1848" w:type="dxa"/>
            <w:gridSpan w:val="2"/>
            <w:vAlign w:val="center"/>
          </w:tcPr>
          <w:p w14:paraId="6B7F74AE"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lang w:val="en-US"/>
              </w:rPr>
            </w:pPr>
            <w:r w:rsidRPr="003462F4">
              <w:rPr>
                <w:rFonts w:ascii="Times New Roman" w:hAnsi="Times New Roman" w:cs="Times New Roman"/>
                <w:sz w:val="20"/>
                <w:szCs w:val="20"/>
              </w:rPr>
              <w:t>ФСО №3 п.8к</w:t>
            </w:r>
          </w:p>
        </w:tc>
        <w:tc>
          <w:tcPr>
            <w:tcW w:w="8356" w:type="dxa"/>
            <w:gridSpan w:val="3"/>
            <w:vAlign w:val="center"/>
          </w:tcPr>
          <w:p w14:paraId="13AC3265" w14:textId="77777777" w:rsidR="007F675D" w:rsidRPr="003462F4" w:rsidRDefault="007F675D" w:rsidP="00FE443E">
            <w:pPr>
              <w:autoSpaceDE w:val="0"/>
              <w:autoSpaceDN w:val="0"/>
              <w:adjustRightInd w:val="0"/>
              <w:spacing w:after="0"/>
              <w:jc w:val="both"/>
              <w:rPr>
                <w:rFonts w:ascii="Times New Roman" w:hAnsi="Times New Roman" w:cs="Times New Roman"/>
                <w:sz w:val="20"/>
                <w:szCs w:val="20"/>
              </w:rPr>
            </w:pPr>
            <w:r w:rsidRPr="003462F4">
              <w:rPr>
                <w:rFonts w:ascii="Times New Roman" w:hAnsi="Times New Roman" w:cs="Times New Roman"/>
                <w:sz w:val="20"/>
                <w:szCs w:val="20"/>
              </w:rPr>
              <w:t>Описание процедуры согласования результатов оценки и выводы, полученные на основании проведенных расчетов по различным подходам, а также при использовании разных методов в рамках применения каждого подхода, с целью определения итоговой величины стоимости, либо признание в качестве итоговой величины стоимости результата одного из подходов.</w:t>
            </w:r>
          </w:p>
        </w:tc>
        <w:tc>
          <w:tcPr>
            <w:tcW w:w="1419" w:type="dxa"/>
          </w:tcPr>
          <w:p w14:paraId="501617D8" w14:textId="77777777" w:rsidR="007F675D" w:rsidRPr="003462F4" w:rsidRDefault="007F675D" w:rsidP="00FE443E">
            <w:pPr>
              <w:spacing w:after="0"/>
              <w:rPr>
                <w:rFonts w:ascii="Times New Roman" w:hAnsi="Times New Roman" w:cs="Times New Roman"/>
              </w:rPr>
            </w:pPr>
          </w:p>
        </w:tc>
        <w:tc>
          <w:tcPr>
            <w:tcW w:w="2268" w:type="dxa"/>
          </w:tcPr>
          <w:p w14:paraId="7A9D9A6C" w14:textId="77777777" w:rsidR="007F675D" w:rsidRPr="003462F4" w:rsidRDefault="007F675D" w:rsidP="00FE443E">
            <w:pPr>
              <w:spacing w:after="0"/>
              <w:rPr>
                <w:rFonts w:ascii="Times New Roman" w:hAnsi="Times New Roman" w:cs="Times New Roman"/>
                <w:sz w:val="20"/>
                <w:szCs w:val="20"/>
              </w:rPr>
            </w:pPr>
            <w:r w:rsidRPr="003462F4">
              <w:rPr>
                <w:rFonts w:ascii="Times New Roman" w:hAnsi="Times New Roman" w:cs="Times New Roman"/>
                <w:iCs/>
                <w:sz w:val="20"/>
                <w:szCs w:val="20"/>
              </w:rPr>
              <w:t>Обязательно</w:t>
            </w:r>
          </w:p>
        </w:tc>
      </w:tr>
      <w:tr w:rsidR="003462F4" w:rsidRPr="003462F4" w14:paraId="4BD6DC08" w14:textId="77777777" w:rsidTr="003462F4">
        <w:trPr>
          <w:trHeight w:val="157"/>
        </w:trPr>
        <w:tc>
          <w:tcPr>
            <w:tcW w:w="1173" w:type="dxa"/>
            <w:gridSpan w:val="2"/>
            <w:vAlign w:val="center"/>
          </w:tcPr>
          <w:p w14:paraId="7609163C" w14:textId="77777777" w:rsidR="003462F4" w:rsidRPr="003462F4" w:rsidRDefault="003462F4" w:rsidP="004655DB">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6.2</w:t>
            </w:r>
          </w:p>
        </w:tc>
        <w:tc>
          <w:tcPr>
            <w:tcW w:w="1848" w:type="dxa"/>
            <w:gridSpan w:val="2"/>
            <w:vAlign w:val="center"/>
          </w:tcPr>
          <w:p w14:paraId="55A6EAC4" w14:textId="77777777" w:rsidR="003462F4" w:rsidRPr="003462F4" w:rsidRDefault="003462F4" w:rsidP="004655DB">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 xml:space="preserve">ФСО №10 п.16 (Оценка </w:t>
            </w:r>
            <w:r w:rsidRPr="003462F4">
              <w:rPr>
                <w:rFonts w:ascii="Times New Roman" w:hAnsi="Times New Roman" w:cs="Times New Roman"/>
                <w:sz w:val="20"/>
                <w:szCs w:val="20"/>
              </w:rPr>
              <w:lastRenderedPageBreak/>
              <w:t>стоимости машин и оборудования)</w:t>
            </w:r>
          </w:p>
        </w:tc>
        <w:tc>
          <w:tcPr>
            <w:tcW w:w="8356" w:type="dxa"/>
            <w:gridSpan w:val="3"/>
            <w:vAlign w:val="center"/>
          </w:tcPr>
          <w:p w14:paraId="7F893B7D" w14:textId="77777777" w:rsidR="003462F4" w:rsidRPr="003462F4" w:rsidRDefault="003462F4" w:rsidP="004655DB">
            <w:pPr>
              <w:autoSpaceDE w:val="0"/>
              <w:autoSpaceDN w:val="0"/>
              <w:adjustRightInd w:val="0"/>
              <w:spacing w:after="0"/>
              <w:jc w:val="both"/>
              <w:rPr>
                <w:rFonts w:ascii="Times New Roman" w:hAnsi="Times New Roman" w:cs="Times New Roman"/>
                <w:sz w:val="20"/>
                <w:szCs w:val="20"/>
              </w:rPr>
            </w:pPr>
            <w:r w:rsidRPr="003462F4">
              <w:rPr>
                <w:rFonts w:ascii="Times New Roman" w:hAnsi="Times New Roman" w:cs="Times New Roman"/>
                <w:sz w:val="20"/>
                <w:szCs w:val="20"/>
              </w:rPr>
              <w:lastRenderedPageBreak/>
              <w:t xml:space="preserve">Согласование результатов оценки машин и оборудования, полученных с использованием различных методов и подходов к оценке, и отражение его результатов в отчете об оценке </w:t>
            </w:r>
            <w:r w:rsidRPr="003462F4">
              <w:rPr>
                <w:rFonts w:ascii="Times New Roman" w:hAnsi="Times New Roman" w:cs="Times New Roman"/>
                <w:sz w:val="20"/>
                <w:szCs w:val="20"/>
              </w:rPr>
              <w:lastRenderedPageBreak/>
              <w:t>осуществляются в соответствии с требованиями ФСО N 1</w:t>
            </w:r>
          </w:p>
        </w:tc>
        <w:tc>
          <w:tcPr>
            <w:tcW w:w="1419" w:type="dxa"/>
          </w:tcPr>
          <w:p w14:paraId="4EBC25E4" w14:textId="77777777" w:rsidR="003462F4" w:rsidRPr="003462F4" w:rsidRDefault="003462F4" w:rsidP="004655DB">
            <w:pPr>
              <w:spacing w:after="0"/>
              <w:rPr>
                <w:rFonts w:ascii="Times New Roman" w:hAnsi="Times New Roman" w:cs="Times New Roman"/>
              </w:rPr>
            </w:pPr>
          </w:p>
        </w:tc>
        <w:tc>
          <w:tcPr>
            <w:tcW w:w="2268" w:type="dxa"/>
          </w:tcPr>
          <w:p w14:paraId="230682DB" w14:textId="36EAAC24" w:rsidR="003462F4" w:rsidRPr="003462F4" w:rsidRDefault="003462F4" w:rsidP="004655DB">
            <w:pPr>
              <w:spacing w:after="0"/>
              <w:rPr>
                <w:rFonts w:ascii="Times New Roman" w:hAnsi="Times New Roman" w:cs="Times New Roman"/>
                <w:sz w:val="20"/>
                <w:szCs w:val="20"/>
              </w:rPr>
            </w:pPr>
            <w:r w:rsidRPr="003462F4">
              <w:rPr>
                <w:rFonts w:ascii="Times New Roman" w:hAnsi="Times New Roman" w:cs="Times New Roman"/>
                <w:sz w:val="20"/>
                <w:szCs w:val="20"/>
              </w:rPr>
              <w:t>Напоминание</w:t>
            </w:r>
          </w:p>
        </w:tc>
      </w:tr>
      <w:tr w:rsidR="003462F4" w:rsidRPr="003462F4" w14:paraId="2900EBD7" w14:textId="77777777" w:rsidTr="003462F4">
        <w:trPr>
          <w:trHeight w:val="337"/>
        </w:trPr>
        <w:tc>
          <w:tcPr>
            <w:tcW w:w="1173" w:type="dxa"/>
            <w:gridSpan w:val="2"/>
            <w:tcBorders>
              <w:bottom w:val="single" w:sz="4" w:space="0" w:color="auto"/>
            </w:tcBorders>
            <w:vAlign w:val="center"/>
          </w:tcPr>
          <w:p w14:paraId="5060D497" w14:textId="7C7C57FF" w:rsidR="00400B8F" w:rsidRPr="003462F4" w:rsidRDefault="00400B8F"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lang w:val="en-US"/>
              </w:rPr>
              <w:lastRenderedPageBreak/>
              <w:t>6.</w:t>
            </w:r>
            <w:r w:rsidRPr="003462F4">
              <w:rPr>
                <w:rFonts w:ascii="Times New Roman" w:hAnsi="Times New Roman" w:cs="Times New Roman"/>
                <w:sz w:val="20"/>
                <w:szCs w:val="20"/>
              </w:rPr>
              <w:t>2</w:t>
            </w:r>
          </w:p>
        </w:tc>
        <w:tc>
          <w:tcPr>
            <w:tcW w:w="1848" w:type="dxa"/>
            <w:gridSpan w:val="2"/>
            <w:tcBorders>
              <w:bottom w:val="single" w:sz="4" w:space="0" w:color="auto"/>
            </w:tcBorders>
            <w:vAlign w:val="center"/>
          </w:tcPr>
          <w:p w14:paraId="26154221" w14:textId="77777777" w:rsidR="00400B8F" w:rsidRPr="003462F4" w:rsidRDefault="00400B8F"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№1 п.25,</w:t>
            </w:r>
          </w:p>
          <w:p w14:paraId="7E94B123" w14:textId="1896A277" w:rsidR="00400B8F" w:rsidRPr="003462F4" w:rsidRDefault="00400B8F"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№7 п.27 (Оценка недвижимости)</w:t>
            </w:r>
          </w:p>
        </w:tc>
        <w:tc>
          <w:tcPr>
            <w:tcW w:w="8356" w:type="dxa"/>
            <w:gridSpan w:val="3"/>
            <w:tcBorders>
              <w:bottom w:val="single" w:sz="4" w:space="0" w:color="auto"/>
            </w:tcBorders>
            <w:vAlign w:val="center"/>
          </w:tcPr>
          <w:p w14:paraId="295C7D75" w14:textId="77777777" w:rsidR="00400B8F" w:rsidRPr="003462F4" w:rsidRDefault="00400B8F" w:rsidP="00FE443E">
            <w:pPr>
              <w:autoSpaceDE w:val="0"/>
              <w:autoSpaceDN w:val="0"/>
              <w:adjustRightInd w:val="0"/>
              <w:spacing w:after="0"/>
              <w:jc w:val="both"/>
              <w:rPr>
                <w:rFonts w:ascii="Times New Roman" w:hAnsi="Times New Roman" w:cs="Times New Roman"/>
                <w:sz w:val="20"/>
                <w:szCs w:val="20"/>
              </w:rPr>
            </w:pPr>
            <w:r w:rsidRPr="003462F4">
              <w:rPr>
                <w:rFonts w:ascii="Times New Roman" w:hAnsi="Times New Roman" w:cs="Times New Roman"/>
                <w:sz w:val="20"/>
                <w:szCs w:val="20"/>
              </w:rPr>
              <w:t>В случае использования нескольких подходов к оценке, а также использования в рамках какого-либо из подходов к оценке нескольких методов оценки выполняется предварительное согласование их результатов с целью получения промежуточного результата оценки объекта оценки данным подходом.</w:t>
            </w:r>
          </w:p>
        </w:tc>
        <w:tc>
          <w:tcPr>
            <w:tcW w:w="1419" w:type="dxa"/>
            <w:tcBorders>
              <w:bottom w:val="single" w:sz="4" w:space="0" w:color="auto"/>
            </w:tcBorders>
          </w:tcPr>
          <w:p w14:paraId="5C45C127" w14:textId="77777777" w:rsidR="00400B8F" w:rsidRPr="003462F4" w:rsidRDefault="00400B8F" w:rsidP="00FE443E">
            <w:pPr>
              <w:spacing w:after="0"/>
              <w:rPr>
                <w:rFonts w:ascii="Times New Roman" w:hAnsi="Times New Roman" w:cs="Times New Roman"/>
                <w:sz w:val="20"/>
                <w:szCs w:val="20"/>
              </w:rPr>
            </w:pPr>
          </w:p>
        </w:tc>
        <w:tc>
          <w:tcPr>
            <w:tcW w:w="2268" w:type="dxa"/>
            <w:tcBorders>
              <w:bottom w:val="single" w:sz="4" w:space="0" w:color="auto"/>
            </w:tcBorders>
          </w:tcPr>
          <w:p w14:paraId="7B0FD23A" w14:textId="77777777" w:rsidR="00400B8F" w:rsidRPr="003462F4" w:rsidRDefault="00400B8F" w:rsidP="00FE443E">
            <w:pPr>
              <w:spacing w:after="0"/>
              <w:rPr>
                <w:rFonts w:ascii="Times New Roman" w:hAnsi="Times New Roman" w:cs="Times New Roman"/>
                <w:sz w:val="20"/>
                <w:szCs w:val="20"/>
              </w:rPr>
            </w:pPr>
            <w:r w:rsidRPr="003462F4">
              <w:rPr>
                <w:rFonts w:ascii="Times New Roman" w:hAnsi="Times New Roman" w:cs="Times New Roman"/>
                <w:iCs/>
                <w:sz w:val="20"/>
                <w:szCs w:val="20"/>
              </w:rPr>
              <w:t>Обязательно</w:t>
            </w:r>
          </w:p>
        </w:tc>
      </w:tr>
      <w:tr w:rsidR="003462F4" w:rsidRPr="003462F4" w14:paraId="0A26152C" w14:textId="77777777" w:rsidTr="003462F4">
        <w:trPr>
          <w:trHeight w:val="337"/>
        </w:trPr>
        <w:tc>
          <w:tcPr>
            <w:tcW w:w="1173" w:type="dxa"/>
            <w:gridSpan w:val="2"/>
            <w:tcBorders>
              <w:bottom w:val="single" w:sz="4" w:space="0" w:color="auto"/>
            </w:tcBorders>
            <w:vAlign w:val="center"/>
          </w:tcPr>
          <w:p w14:paraId="236458D2" w14:textId="0B02C722"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lang w:val="en-US"/>
              </w:rPr>
              <w:t>6.</w:t>
            </w:r>
            <w:r w:rsidRPr="003462F4">
              <w:rPr>
                <w:rFonts w:ascii="Times New Roman" w:hAnsi="Times New Roman" w:cs="Times New Roman"/>
                <w:sz w:val="20"/>
                <w:szCs w:val="20"/>
              </w:rPr>
              <w:t>2.1</w:t>
            </w:r>
          </w:p>
        </w:tc>
        <w:tc>
          <w:tcPr>
            <w:tcW w:w="1848" w:type="dxa"/>
            <w:gridSpan w:val="2"/>
            <w:tcBorders>
              <w:bottom w:val="single" w:sz="4" w:space="0" w:color="auto"/>
            </w:tcBorders>
            <w:vAlign w:val="center"/>
          </w:tcPr>
          <w:p w14:paraId="5BB02F3A"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№1 п.25</w:t>
            </w:r>
          </w:p>
        </w:tc>
        <w:tc>
          <w:tcPr>
            <w:tcW w:w="8356" w:type="dxa"/>
            <w:gridSpan w:val="3"/>
            <w:tcBorders>
              <w:bottom w:val="single" w:sz="4" w:space="0" w:color="auto"/>
            </w:tcBorders>
            <w:shd w:val="clear" w:color="auto" w:fill="auto"/>
            <w:vAlign w:val="center"/>
          </w:tcPr>
          <w:p w14:paraId="1110B417" w14:textId="77777777" w:rsidR="007F675D" w:rsidRPr="003462F4" w:rsidRDefault="007F675D" w:rsidP="00FE443E">
            <w:pPr>
              <w:autoSpaceDE w:val="0"/>
              <w:autoSpaceDN w:val="0"/>
              <w:adjustRightInd w:val="0"/>
              <w:spacing w:after="0"/>
              <w:jc w:val="both"/>
              <w:rPr>
                <w:rFonts w:ascii="Times New Roman" w:hAnsi="Times New Roman" w:cs="Times New Roman"/>
                <w:sz w:val="20"/>
                <w:szCs w:val="20"/>
              </w:rPr>
            </w:pPr>
            <w:r w:rsidRPr="003462F4">
              <w:rPr>
                <w:rFonts w:ascii="Times New Roman" w:hAnsi="Times New Roman" w:cs="Times New Roman"/>
                <w:sz w:val="20"/>
                <w:szCs w:val="20"/>
              </w:rPr>
              <w:t>Наличие существенно</w:t>
            </w:r>
            <w:r w:rsidRPr="003462F4">
              <w:rPr>
                <w:rStyle w:val="af"/>
                <w:rFonts w:ascii="Times New Roman" w:hAnsi="Times New Roman" w:cs="Times New Roman"/>
                <w:sz w:val="20"/>
                <w:szCs w:val="20"/>
              </w:rPr>
              <w:footnoteReference w:id="37"/>
            </w:r>
            <w:r w:rsidRPr="003462F4">
              <w:rPr>
                <w:rFonts w:ascii="Times New Roman" w:hAnsi="Times New Roman" w:cs="Times New Roman"/>
                <w:sz w:val="20"/>
                <w:szCs w:val="20"/>
              </w:rPr>
              <w:t xml:space="preserve"> отличающихся промежуточных результатов оценки.</w:t>
            </w:r>
          </w:p>
        </w:tc>
        <w:tc>
          <w:tcPr>
            <w:tcW w:w="1419" w:type="dxa"/>
            <w:tcBorders>
              <w:bottom w:val="single" w:sz="4" w:space="0" w:color="auto"/>
            </w:tcBorders>
          </w:tcPr>
          <w:p w14:paraId="48D99F09" w14:textId="77777777" w:rsidR="007F675D" w:rsidRPr="003462F4" w:rsidRDefault="007F675D" w:rsidP="00FE443E">
            <w:pPr>
              <w:spacing w:after="0"/>
              <w:rPr>
                <w:rFonts w:ascii="Times New Roman" w:hAnsi="Times New Roman" w:cs="Times New Roman"/>
                <w:sz w:val="20"/>
                <w:szCs w:val="20"/>
              </w:rPr>
            </w:pPr>
          </w:p>
        </w:tc>
        <w:tc>
          <w:tcPr>
            <w:tcW w:w="2268" w:type="dxa"/>
            <w:tcBorders>
              <w:bottom w:val="single" w:sz="4" w:space="0" w:color="auto"/>
            </w:tcBorders>
          </w:tcPr>
          <w:p w14:paraId="5FB6FD73" w14:textId="61134A5E" w:rsidR="007F675D" w:rsidRPr="003462F4" w:rsidRDefault="007F675D" w:rsidP="003462F4">
            <w:pPr>
              <w:spacing w:after="0"/>
              <w:rPr>
                <w:rFonts w:ascii="Times New Roman" w:hAnsi="Times New Roman" w:cs="Times New Roman"/>
                <w:sz w:val="20"/>
                <w:szCs w:val="20"/>
              </w:rPr>
            </w:pPr>
            <w:r w:rsidRPr="003462F4">
              <w:rPr>
                <w:rFonts w:ascii="Times New Roman" w:hAnsi="Times New Roman" w:cs="Times New Roman"/>
                <w:sz w:val="20"/>
                <w:szCs w:val="20"/>
              </w:rPr>
              <w:t>Напоминание</w:t>
            </w:r>
          </w:p>
        </w:tc>
      </w:tr>
      <w:tr w:rsidR="003462F4" w:rsidRPr="003462F4" w14:paraId="767DD4A5" w14:textId="77777777" w:rsidTr="003462F4">
        <w:trPr>
          <w:trHeight w:val="337"/>
        </w:trPr>
        <w:tc>
          <w:tcPr>
            <w:tcW w:w="1173" w:type="dxa"/>
            <w:gridSpan w:val="2"/>
            <w:tcBorders>
              <w:bottom w:val="single" w:sz="4" w:space="0" w:color="auto"/>
            </w:tcBorders>
            <w:vAlign w:val="center"/>
          </w:tcPr>
          <w:p w14:paraId="7206FE24" w14:textId="3FD03556"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lang w:val="en-US"/>
              </w:rPr>
              <w:t>6.</w:t>
            </w:r>
            <w:r w:rsidRPr="003462F4">
              <w:rPr>
                <w:rFonts w:ascii="Times New Roman" w:hAnsi="Times New Roman" w:cs="Times New Roman"/>
                <w:sz w:val="20"/>
                <w:szCs w:val="20"/>
              </w:rPr>
              <w:t>2.2</w:t>
            </w:r>
          </w:p>
        </w:tc>
        <w:tc>
          <w:tcPr>
            <w:tcW w:w="1848" w:type="dxa"/>
            <w:gridSpan w:val="2"/>
            <w:tcBorders>
              <w:bottom w:val="single" w:sz="4" w:space="0" w:color="auto"/>
            </w:tcBorders>
            <w:vAlign w:val="center"/>
          </w:tcPr>
          <w:p w14:paraId="11509E05"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№1 п.25</w:t>
            </w:r>
          </w:p>
        </w:tc>
        <w:tc>
          <w:tcPr>
            <w:tcW w:w="8356" w:type="dxa"/>
            <w:gridSpan w:val="3"/>
            <w:tcBorders>
              <w:bottom w:val="single" w:sz="4" w:space="0" w:color="auto"/>
            </w:tcBorders>
            <w:vAlign w:val="center"/>
          </w:tcPr>
          <w:p w14:paraId="5CCAF1DE" w14:textId="77777777" w:rsidR="007F675D" w:rsidRPr="003462F4" w:rsidRDefault="007F675D" w:rsidP="00FE443E">
            <w:pPr>
              <w:autoSpaceDE w:val="0"/>
              <w:autoSpaceDN w:val="0"/>
              <w:adjustRightInd w:val="0"/>
              <w:spacing w:after="0"/>
              <w:jc w:val="both"/>
              <w:rPr>
                <w:rFonts w:ascii="Times New Roman" w:hAnsi="Times New Roman" w:cs="Times New Roman"/>
                <w:sz w:val="20"/>
                <w:szCs w:val="20"/>
              </w:rPr>
            </w:pPr>
            <w:r w:rsidRPr="003462F4">
              <w:rPr>
                <w:rFonts w:ascii="Times New Roman" w:hAnsi="Times New Roman" w:cs="Times New Roman"/>
                <w:sz w:val="20"/>
                <w:szCs w:val="20"/>
              </w:rPr>
              <w:t>При согласовании существенно отличающихся промежуточных результатов оценки, полученных различными подходами или методами, в отчете необходимо отразить проведенный анализ и установленную причину расхождений.</w:t>
            </w:r>
          </w:p>
        </w:tc>
        <w:tc>
          <w:tcPr>
            <w:tcW w:w="1419" w:type="dxa"/>
            <w:tcBorders>
              <w:bottom w:val="single" w:sz="4" w:space="0" w:color="auto"/>
            </w:tcBorders>
          </w:tcPr>
          <w:p w14:paraId="70ADB97F" w14:textId="77777777" w:rsidR="007F675D" w:rsidRPr="003462F4" w:rsidRDefault="007F675D" w:rsidP="00FE443E">
            <w:pPr>
              <w:spacing w:after="0"/>
              <w:rPr>
                <w:rFonts w:ascii="Times New Roman" w:hAnsi="Times New Roman" w:cs="Times New Roman"/>
                <w:sz w:val="20"/>
                <w:szCs w:val="20"/>
              </w:rPr>
            </w:pPr>
          </w:p>
        </w:tc>
        <w:tc>
          <w:tcPr>
            <w:tcW w:w="2268" w:type="dxa"/>
            <w:tcBorders>
              <w:bottom w:val="single" w:sz="4" w:space="0" w:color="auto"/>
            </w:tcBorders>
          </w:tcPr>
          <w:p w14:paraId="53B233E6" w14:textId="77777777" w:rsidR="007F675D" w:rsidRPr="003462F4" w:rsidRDefault="007F675D" w:rsidP="00FE443E">
            <w:pPr>
              <w:spacing w:after="0"/>
              <w:rPr>
                <w:rFonts w:ascii="Times New Roman" w:hAnsi="Times New Roman" w:cs="Times New Roman"/>
                <w:sz w:val="20"/>
                <w:szCs w:val="20"/>
              </w:rPr>
            </w:pPr>
            <w:r w:rsidRPr="003462F4">
              <w:rPr>
                <w:rFonts w:ascii="Times New Roman" w:hAnsi="Times New Roman" w:cs="Times New Roman"/>
                <w:iCs/>
                <w:sz w:val="20"/>
                <w:szCs w:val="20"/>
              </w:rPr>
              <w:t>Обязательно</w:t>
            </w:r>
          </w:p>
        </w:tc>
      </w:tr>
      <w:tr w:rsidR="003462F4" w:rsidRPr="003462F4" w14:paraId="6EB88A13" w14:textId="77777777" w:rsidTr="003462F4">
        <w:trPr>
          <w:trHeight w:val="70"/>
        </w:trPr>
        <w:tc>
          <w:tcPr>
            <w:tcW w:w="1173" w:type="dxa"/>
            <w:gridSpan w:val="2"/>
            <w:shd w:val="clear" w:color="auto" w:fill="auto"/>
            <w:vAlign w:val="center"/>
          </w:tcPr>
          <w:p w14:paraId="5E740017" w14:textId="729AAA18" w:rsidR="00400B8F" w:rsidRPr="003462F4" w:rsidRDefault="00777E3C"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6</w:t>
            </w:r>
            <w:r w:rsidR="00400B8F" w:rsidRPr="003462F4">
              <w:rPr>
                <w:rFonts w:ascii="Times New Roman" w:hAnsi="Times New Roman" w:cs="Times New Roman"/>
                <w:sz w:val="20"/>
                <w:szCs w:val="20"/>
              </w:rPr>
              <w:t>.3</w:t>
            </w:r>
          </w:p>
        </w:tc>
        <w:tc>
          <w:tcPr>
            <w:tcW w:w="1848" w:type="dxa"/>
            <w:gridSpan w:val="2"/>
            <w:shd w:val="clear" w:color="auto" w:fill="auto"/>
            <w:vAlign w:val="center"/>
          </w:tcPr>
          <w:p w14:paraId="23345E2E" w14:textId="77777777" w:rsidR="00400B8F" w:rsidRPr="003462F4" w:rsidRDefault="00400B8F"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№7 п.28 (Оценка недвижимости)</w:t>
            </w:r>
          </w:p>
        </w:tc>
        <w:tc>
          <w:tcPr>
            <w:tcW w:w="8356" w:type="dxa"/>
            <w:gridSpan w:val="3"/>
            <w:shd w:val="clear" w:color="auto" w:fill="auto"/>
            <w:vAlign w:val="center"/>
          </w:tcPr>
          <w:p w14:paraId="2B0DCCCD" w14:textId="77777777" w:rsidR="00400B8F" w:rsidRPr="003462F4" w:rsidRDefault="00400B8F" w:rsidP="00243591">
            <w:pPr>
              <w:autoSpaceDE w:val="0"/>
              <w:autoSpaceDN w:val="0"/>
              <w:adjustRightInd w:val="0"/>
              <w:spacing w:after="0"/>
              <w:jc w:val="both"/>
              <w:rPr>
                <w:rFonts w:ascii="Times New Roman" w:hAnsi="Times New Roman" w:cs="Times New Roman"/>
                <w:sz w:val="20"/>
                <w:szCs w:val="20"/>
              </w:rPr>
            </w:pPr>
            <w:r w:rsidRPr="003462F4">
              <w:rPr>
                <w:rFonts w:ascii="Times New Roman" w:hAnsi="Times New Roman" w:cs="Times New Roman"/>
                <w:sz w:val="20"/>
                <w:szCs w:val="20"/>
              </w:rPr>
              <w:t>В процессе согласования промежуточных результатов оценки, полученных с применением разных подходов, следует проанализировать достоинства и недостатки этих подходов, объяснить расхождение промежуточных результатов и на основе проведенного анализа определить итоговый результат оценки</w:t>
            </w:r>
          </w:p>
        </w:tc>
        <w:tc>
          <w:tcPr>
            <w:tcW w:w="1419" w:type="dxa"/>
            <w:shd w:val="clear" w:color="auto" w:fill="auto"/>
          </w:tcPr>
          <w:p w14:paraId="4B768FE4" w14:textId="77777777" w:rsidR="00400B8F" w:rsidRPr="003462F4" w:rsidRDefault="00400B8F" w:rsidP="0024359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1E7AF93E" w14:textId="77777777" w:rsidR="00400B8F" w:rsidRPr="003462F4" w:rsidRDefault="00400B8F" w:rsidP="00243591">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Обязательно учитывать</w:t>
            </w:r>
          </w:p>
        </w:tc>
      </w:tr>
      <w:tr w:rsidR="003462F4" w:rsidRPr="003462F4" w14:paraId="6803618B" w14:textId="77777777" w:rsidTr="00224383">
        <w:trPr>
          <w:trHeight w:val="70"/>
        </w:trPr>
        <w:tc>
          <w:tcPr>
            <w:tcW w:w="1173" w:type="dxa"/>
            <w:gridSpan w:val="2"/>
            <w:shd w:val="clear" w:color="auto" w:fill="auto"/>
            <w:vAlign w:val="center"/>
          </w:tcPr>
          <w:p w14:paraId="297570D1" w14:textId="2A9378BD" w:rsidR="00400B8F" w:rsidRPr="003462F4" w:rsidRDefault="00400B8F"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7</w:t>
            </w:r>
          </w:p>
        </w:tc>
        <w:tc>
          <w:tcPr>
            <w:tcW w:w="1848" w:type="dxa"/>
            <w:gridSpan w:val="2"/>
            <w:shd w:val="clear" w:color="auto" w:fill="auto"/>
            <w:vAlign w:val="center"/>
          </w:tcPr>
          <w:p w14:paraId="015F8660" w14:textId="77777777" w:rsidR="00400B8F" w:rsidRPr="003462F4" w:rsidRDefault="00400B8F"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№1 п.26,</w:t>
            </w:r>
          </w:p>
          <w:p w14:paraId="5854AD32" w14:textId="48B2C0AE" w:rsidR="00400B8F" w:rsidRPr="003462F4" w:rsidRDefault="00400B8F" w:rsidP="00345524">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№7 п.30 (Оценка недвижимости)</w:t>
            </w:r>
          </w:p>
        </w:tc>
        <w:tc>
          <w:tcPr>
            <w:tcW w:w="12043" w:type="dxa"/>
            <w:gridSpan w:val="5"/>
            <w:shd w:val="clear" w:color="auto" w:fill="auto"/>
            <w:vAlign w:val="center"/>
          </w:tcPr>
          <w:p w14:paraId="43853307" w14:textId="77777777" w:rsidR="00400B8F" w:rsidRPr="003462F4" w:rsidRDefault="00400B8F" w:rsidP="00FE443E">
            <w:pPr>
              <w:autoSpaceDE w:val="0"/>
              <w:autoSpaceDN w:val="0"/>
              <w:adjustRightInd w:val="0"/>
              <w:spacing w:after="0"/>
              <w:rPr>
                <w:rFonts w:ascii="Times New Roman" w:hAnsi="Times New Roman" w:cs="Times New Roman"/>
                <w:b/>
                <w:iCs/>
                <w:sz w:val="20"/>
                <w:szCs w:val="20"/>
              </w:rPr>
            </w:pPr>
            <w:r w:rsidRPr="003462F4">
              <w:rPr>
                <w:rFonts w:ascii="Times New Roman" w:hAnsi="Times New Roman" w:cs="Times New Roman"/>
                <w:b/>
                <w:sz w:val="20"/>
                <w:szCs w:val="20"/>
              </w:rPr>
              <w:t>После проведения процедуры согласования:</w:t>
            </w:r>
          </w:p>
        </w:tc>
      </w:tr>
      <w:tr w:rsidR="003462F4" w:rsidRPr="003462F4" w14:paraId="6EB09231" w14:textId="77777777" w:rsidTr="003462F4">
        <w:trPr>
          <w:trHeight w:val="70"/>
        </w:trPr>
        <w:tc>
          <w:tcPr>
            <w:tcW w:w="1173" w:type="dxa"/>
            <w:gridSpan w:val="2"/>
            <w:shd w:val="clear" w:color="auto" w:fill="auto"/>
            <w:vAlign w:val="center"/>
          </w:tcPr>
          <w:p w14:paraId="64C1EEB4" w14:textId="6AA5182E"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7.1</w:t>
            </w:r>
          </w:p>
        </w:tc>
        <w:tc>
          <w:tcPr>
            <w:tcW w:w="1848" w:type="dxa"/>
            <w:gridSpan w:val="2"/>
            <w:shd w:val="clear" w:color="auto" w:fill="auto"/>
            <w:vAlign w:val="center"/>
          </w:tcPr>
          <w:p w14:paraId="7EEF6E17" w14:textId="1B62D736"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№1 п.26</w:t>
            </w:r>
            <w:r w:rsidR="00777E3C" w:rsidRPr="003462F4">
              <w:rPr>
                <w:rFonts w:ascii="Times New Roman" w:hAnsi="Times New Roman" w:cs="Times New Roman"/>
                <w:sz w:val="20"/>
                <w:szCs w:val="20"/>
              </w:rPr>
              <w:t>, ФСО №7 п.30 (Оценка недвижимости)</w:t>
            </w:r>
          </w:p>
        </w:tc>
        <w:tc>
          <w:tcPr>
            <w:tcW w:w="8356" w:type="dxa"/>
            <w:gridSpan w:val="3"/>
            <w:shd w:val="clear" w:color="auto" w:fill="auto"/>
            <w:vAlign w:val="center"/>
          </w:tcPr>
          <w:p w14:paraId="425F6E7A" w14:textId="02D77152" w:rsidR="007F675D" w:rsidRPr="003462F4" w:rsidRDefault="007F675D" w:rsidP="00345524">
            <w:pPr>
              <w:autoSpaceDE w:val="0"/>
              <w:autoSpaceDN w:val="0"/>
              <w:adjustRightInd w:val="0"/>
              <w:spacing w:after="0"/>
              <w:jc w:val="both"/>
              <w:rPr>
                <w:rFonts w:ascii="Times New Roman" w:hAnsi="Times New Roman" w:cs="Times New Roman"/>
                <w:sz w:val="20"/>
                <w:szCs w:val="20"/>
              </w:rPr>
            </w:pPr>
            <w:r w:rsidRPr="003462F4">
              <w:rPr>
                <w:rFonts w:ascii="Times New Roman" w:hAnsi="Times New Roman" w:cs="Times New Roman"/>
                <w:sz w:val="20"/>
                <w:szCs w:val="20"/>
              </w:rPr>
              <w:t>Указание в отчете об оценке итоговой величины стоимости объекта оценки</w:t>
            </w:r>
            <w:r w:rsidR="00777E3C" w:rsidRPr="003462F4">
              <w:rPr>
                <w:rFonts w:ascii="Times New Roman" w:hAnsi="Times New Roman" w:cs="Times New Roman"/>
                <w:sz w:val="20"/>
                <w:szCs w:val="20"/>
              </w:rPr>
              <w:t xml:space="preserve"> (итогового результата оценки стоимости недвижимости)</w:t>
            </w:r>
          </w:p>
        </w:tc>
        <w:tc>
          <w:tcPr>
            <w:tcW w:w="1419" w:type="dxa"/>
            <w:shd w:val="clear" w:color="auto" w:fill="auto"/>
          </w:tcPr>
          <w:p w14:paraId="621E1D8D"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3860A541" w14:textId="77777777" w:rsidR="007F675D" w:rsidRPr="003462F4" w:rsidRDefault="007F675D" w:rsidP="00FE443E">
            <w:pPr>
              <w:autoSpaceDE w:val="0"/>
              <w:autoSpaceDN w:val="0"/>
              <w:adjustRightInd w:val="0"/>
              <w:spacing w:after="0"/>
              <w:rPr>
                <w:rFonts w:ascii="Times New Roman" w:hAnsi="Times New Roman" w:cs="Times New Roman"/>
                <w:iCs/>
                <w:sz w:val="20"/>
                <w:szCs w:val="20"/>
              </w:rPr>
            </w:pPr>
            <w:r w:rsidRPr="003462F4">
              <w:rPr>
                <w:rFonts w:ascii="Times New Roman" w:hAnsi="Times New Roman" w:cs="Times New Roman"/>
                <w:iCs/>
                <w:sz w:val="20"/>
                <w:szCs w:val="20"/>
              </w:rPr>
              <w:t>Обязательно</w:t>
            </w:r>
          </w:p>
        </w:tc>
      </w:tr>
      <w:tr w:rsidR="003462F4" w:rsidRPr="003462F4" w14:paraId="107ECA37" w14:textId="77777777" w:rsidTr="003462F4">
        <w:trPr>
          <w:trHeight w:val="450"/>
        </w:trPr>
        <w:tc>
          <w:tcPr>
            <w:tcW w:w="1173" w:type="dxa"/>
            <w:gridSpan w:val="2"/>
            <w:vAlign w:val="center"/>
          </w:tcPr>
          <w:p w14:paraId="6E7E0E4C" w14:textId="154B90A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7.1.1</w:t>
            </w:r>
          </w:p>
        </w:tc>
        <w:tc>
          <w:tcPr>
            <w:tcW w:w="1848" w:type="dxa"/>
            <w:gridSpan w:val="2"/>
            <w:vAlign w:val="center"/>
          </w:tcPr>
          <w:p w14:paraId="74F767E7"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№1 п.27</w:t>
            </w:r>
          </w:p>
        </w:tc>
        <w:tc>
          <w:tcPr>
            <w:tcW w:w="8356" w:type="dxa"/>
            <w:gridSpan w:val="3"/>
            <w:vAlign w:val="center"/>
          </w:tcPr>
          <w:p w14:paraId="5259F124" w14:textId="77777777" w:rsidR="007F675D" w:rsidRPr="003462F4" w:rsidRDefault="007F675D" w:rsidP="00FE443E">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Итоговая величина стоимости объекта оценки должна быть выражена в рублях Российской Федерации.</w:t>
            </w:r>
          </w:p>
        </w:tc>
        <w:tc>
          <w:tcPr>
            <w:tcW w:w="1419" w:type="dxa"/>
          </w:tcPr>
          <w:p w14:paraId="5F84E564" w14:textId="77777777" w:rsidR="007F675D" w:rsidRPr="003462F4" w:rsidRDefault="007F675D" w:rsidP="00FE443E">
            <w:pPr>
              <w:spacing w:after="0"/>
              <w:rPr>
                <w:rFonts w:ascii="Times New Roman" w:hAnsi="Times New Roman" w:cs="Times New Roman"/>
              </w:rPr>
            </w:pPr>
          </w:p>
        </w:tc>
        <w:tc>
          <w:tcPr>
            <w:tcW w:w="2268" w:type="dxa"/>
          </w:tcPr>
          <w:p w14:paraId="08611C13" w14:textId="77777777" w:rsidR="007F675D" w:rsidRPr="003462F4" w:rsidRDefault="007F675D" w:rsidP="00FE443E">
            <w:pPr>
              <w:spacing w:after="0"/>
              <w:rPr>
                <w:rFonts w:ascii="Times New Roman" w:hAnsi="Times New Roman" w:cs="Times New Roman"/>
                <w:sz w:val="20"/>
                <w:szCs w:val="20"/>
              </w:rPr>
            </w:pPr>
            <w:r w:rsidRPr="003462F4">
              <w:rPr>
                <w:rFonts w:ascii="Times New Roman" w:hAnsi="Times New Roman" w:cs="Times New Roman"/>
                <w:iCs/>
                <w:sz w:val="20"/>
                <w:szCs w:val="20"/>
              </w:rPr>
              <w:t>Обязательно</w:t>
            </w:r>
          </w:p>
        </w:tc>
      </w:tr>
      <w:tr w:rsidR="003462F4" w:rsidRPr="003462F4" w14:paraId="44FDCEAF" w14:textId="77777777" w:rsidTr="003462F4">
        <w:trPr>
          <w:trHeight w:val="450"/>
        </w:trPr>
        <w:tc>
          <w:tcPr>
            <w:tcW w:w="1173" w:type="dxa"/>
            <w:gridSpan w:val="2"/>
            <w:vAlign w:val="center"/>
          </w:tcPr>
          <w:p w14:paraId="6B205421" w14:textId="04BECB55"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7.1.2</w:t>
            </w:r>
          </w:p>
        </w:tc>
        <w:tc>
          <w:tcPr>
            <w:tcW w:w="1848" w:type="dxa"/>
            <w:gridSpan w:val="2"/>
            <w:vAlign w:val="center"/>
          </w:tcPr>
          <w:p w14:paraId="52486003"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№3 п.14</w:t>
            </w:r>
          </w:p>
        </w:tc>
        <w:tc>
          <w:tcPr>
            <w:tcW w:w="8356" w:type="dxa"/>
            <w:gridSpan w:val="3"/>
            <w:vAlign w:val="center"/>
          </w:tcPr>
          <w:p w14:paraId="3D982DD4" w14:textId="77777777" w:rsidR="007F675D" w:rsidRPr="003462F4" w:rsidRDefault="007F675D" w:rsidP="00FE443E">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Итоговая величина стоимости может быть представлена в виде конкретного числа с округлением по математическим правилам округления либо в виде интервала значений, если такое представление предусмотрено законодательством Российской Федерации или заданием на оценку.</w:t>
            </w:r>
          </w:p>
        </w:tc>
        <w:tc>
          <w:tcPr>
            <w:tcW w:w="1419" w:type="dxa"/>
          </w:tcPr>
          <w:p w14:paraId="1222F696" w14:textId="77777777" w:rsidR="007F675D" w:rsidRPr="003462F4" w:rsidRDefault="007F675D" w:rsidP="00FE443E">
            <w:pPr>
              <w:spacing w:after="0"/>
              <w:rPr>
                <w:rFonts w:ascii="Times New Roman" w:hAnsi="Times New Roman" w:cs="Times New Roman"/>
                <w:sz w:val="20"/>
                <w:szCs w:val="20"/>
              </w:rPr>
            </w:pPr>
          </w:p>
        </w:tc>
        <w:tc>
          <w:tcPr>
            <w:tcW w:w="2268" w:type="dxa"/>
          </w:tcPr>
          <w:p w14:paraId="625A806D" w14:textId="77777777" w:rsidR="007F675D" w:rsidRPr="003462F4" w:rsidRDefault="007F675D" w:rsidP="00FE443E">
            <w:pPr>
              <w:spacing w:after="0"/>
              <w:rPr>
                <w:rFonts w:ascii="Times New Roman" w:hAnsi="Times New Roman" w:cs="Times New Roman"/>
                <w:sz w:val="20"/>
                <w:szCs w:val="20"/>
              </w:rPr>
            </w:pPr>
            <w:r w:rsidRPr="003462F4">
              <w:rPr>
                <w:rFonts w:ascii="Times New Roman" w:hAnsi="Times New Roman" w:cs="Times New Roman"/>
                <w:sz w:val="20"/>
                <w:szCs w:val="20"/>
              </w:rPr>
              <w:t>Допускается при условии</w:t>
            </w:r>
          </w:p>
        </w:tc>
      </w:tr>
      <w:tr w:rsidR="003462F4" w:rsidRPr="003462F4" w14:paraId="6ADA66DA" w14:textId="77777777" w:rsidTr="003462F4">
        <w:trPr>
          <w:trHeight w:val="71"/>
        </w:trPr>
        <w:tc>
          <w:tcPr>
            <w:tcW w:w="1173" w:type="dxa"/>
            <w:gridSpan w:val="2"/>
            <w:vAlign w:val="center"/>
          </w:tcPr>
          <w:p w14:paraId="57EED76E" w14:textId="2CA181F2"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7.2</w:t>
            </w:r>
          </w:p>
        </w:tc>
        <w:tc>
          <w:tcPr>
            <w:tcW w:w="1848" w:type="dxa"/>
            <w:gridSpan w:val="2"/>
            <w:vAlign w:val="center"/>
          </w:tcPr>
          <w:p w14:paraId="00CB7839"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135-ФЗ ст.11</w:t>
            </w:r>
          </w:p>
        </w:tc>
        <w:tc>
          <w:tcPr>
            <w:tcW w:w="8356" w:type="dxa"/>
            <w:gridSpan w:val="3"/>
            <w:vAlign w:val="center"/>
          </w:tcPr>
          <w:p w14:paraId="18CFCD58" w14:textId="77777777" w:rsidR="007F675D" w:rsidRPr="003462F4" w:rsidRDefault="007F675D" w:rsidP="00345524">
            <w:pPr>
              <w:autoSpaceDE w:val="0"/>
              <w:autoSpaceDN w:val="0"/>
              <w:adjustRightInd w:val="0"/>
              <w:spacing w:after="0"/>
              <w:jc w:val="both"/>
              <w:rPr>
                <w:rFonts w:ascii="Times New Roman" w:hAnsi="Times New Roman" w:cs="Times New Roman"/>
                <w:sz w:val="20"/>
                <w:szCs w:val="20"/>
              </w:rPr>
            </w:pPr>
            <w:r w:rsidRPr="003462F4">
              <w:rPr>
                <w:rFonts w:ascii="Times New Roman" w:hAnsi="Times New Roman" w:cs="Times New Roman"/>
                <w:sz w:val="20"/>
                <w:szCs w:val="20"/>
              </w:rPr>
              <w:t>Ограничения и пределы применения полученного результата</w:t>
            </w:r>
          </w:p>
        </w:tc>
        <w:tc>
          <w:tcPr>
            <w:tcW w:w="1419" w:type="dxa"/>
          </w:tcPr>
          <w:p w14:paraId="77056A01" w14:textId="77777777" w:rsidR="007F675D" w:rsidRPr="003462F4" w:rsidRDefault="007F675D" w:rsidP="00FE443E">
            <w:pPr>
              <w:spacing w:after="0"/>
              <w:rPr>
                <w:rFonts w:ascii="Times New Roman" w:hAnsi="Times New Roman" w:cs="Times New Roman"/>
              </w:rPr>
            </w:pPr>
          </w:p>
        </w:tc>
        <w:tc>
          <w:tcPr>
            <w:tcW w:w="2268" w:type="dxa"/>
          </w:tcPr>
          <w:p w14:paraId="25C0A72E" w14:textId="77777777" w:rsidR="007F675D" w:rsidRPr="003462F4" w:rsidRDefault="007F675D" w:rsidP="00FE443E">
            <w:pPr>
              <w:spacing w:after="0"/>
              <w:rPr>
                <w:rFonts w:ascii="Times New Roman" w:hAnsi="Times New Roman" w:cs="Times New Roman"/>
                <w:sz w:val="20"/>
                <w:szCs w:val="20"/>
              </w:rPr>
            </w:pPr>
            <w:r w:rsidRPr="003462F4">
              <w:rPr>
                <w:rFonts w:ascii="Times New Roman" w:hAnsi="Times New Roman" w:cs="Times New Roman"/>
                <w:iCs/>
                <w:sz w:val="20"/>
                <w:szCs w:val="20"/>
              </w:rPr>
              <w:t>Обязательно</w:t>
            </w:r>
          </w:p>
        </w:tc>
      </w:tr>
      <w:tr w:rsidR="003462F4" w:rsidRPr="003462F4" w14:paraId="594B42E1" w14:textId="77777777" w:rsidTr="003462F4">
        <w:trPr>
          <w:trHeight w:val="70"/>
        </w:trPr>
        <w:tc>
          <w:tcPr>
            <w:tcW w:w="1173" w:type="dxa"/>
            <w:gridSpan w:val="2"/>
            <w:shd w:val="clear" w:color="auto" w:fill="auto"/>
            <w:vAlign w:val="center"/>
          </w:tcPr>
          <w:p w14:paraId="2C8DACF0" w14:textId="1EC9B07D" w:rsidR="008F1754" w:rsidRPr="003462F4" w:rsidRDefault="00777E3C"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7</w:t>
            </w:r>
            <w:r w:rsidR="008F1754" w:rsidRPr="003462F4">
              <w:rPr>
                <w:rFonts w:ascii="Times New Roman" w:hAnsi="Times New Roman" w:cs="Times New Roman"/>
                <w:sz w:val="20"/>
                <w:szCs w:val="20"/>
              </w:rPr>
              <w:t>.2.1</w:t>
            </w:r>
          </w:p>
        </w:tc>
        <w:tc>
          <w:tcPr>
            <w:tcW w:w="1848" w:type="dxa"/>
            <w:gridSpan w:val="2"/>
            <w:shd w:val="clear" w:color="auto" w:fill="auto"/>
            <w:vAlign w:val="center"/>
          </w:tcPr>
          <w:p w14:paraId="52303FB0" w14:textId="77777777" w:rsidR="008F1754" w:rsidRPr="003462F4" w:rsidRDefault="008F1754" w:rsidP="00243591">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№7 п.30 (Оценка недвижимости)</w:t>
            </w:r>
          </w:p>
        </w:tc>
        <w:tc>
          <w:tcPr>
            <w:tcW w:w="8356" w:type="dxa"/>
            <w:gridSpan w:val="3"/>
            <w:shd w:val="clear" w:color="auto" w:fill="auto"/>
            <w:vAlign w:val="center"/>
          </w:tcPr>
          <w:p w14:paraId="20082E3D" w14:textId="77777777" w:rsidR="008F1754" w:rsidRPr="003462F4" w:rsidRDefault="008F1754" w:rsidP="00243591">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приведение суждения оценщика о возможных границах интервала, в котором, по его мнению, может находиться эта стоимость</w:t>
            </w:r>
          </w:p>
        </w:tc>
        <w:tc>
          <w:tcPr>
            <w:tcW w:w="1419" w:type="dxa"/>
            <w:shd w:val="clear" w:color="auto" w:fill="auto"/>
          </w:tcPr>
          <w:p w14:paraId="74E291D4" w14:textId="77777777" w:rsidR="008F1754" w:rsidRPr="003462F4" w:rsidRDefault="008F1754" w:rsidP="00243591">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330170A5" w14:textId="77777777" w:rsidR="008F1754" w:rsidRPr="003462F4" w:rsidRDefault="008F1754" w:rsidP="00243591">
            <w:pPr>
              <w:spacing w:after="0"/>
              <w:rPr>
                <w:rFonts w:ascii="Times New Roman" w:hAnsi="Times New Roman" w:cs="Times New Roman"/>
                <w:sz w:val="20"/>
                <w:szCs w:val="20"/>
              </w:rPr>
            </w:pPr>
            <w:r w:rsidRPr="003462F4">
              <w:rPr>
                <w:rFonts w:ascii="Times New Roman" w:hAnsi="Times New Roman" w:cs="Times New Roman"/>
                <w:iCs/>
                <w:sz w:val="20"/>
                <w:szCs w:val="20"/>
              </w:rPr>
              <w:t>обязательно</w:t>
            </w:r>
          </w:p>
        </w:tc>
      </w:tr>
      <w:tr w:rsidR="003462F4" w:rsidRPr="003462F4" w14:paraId="3EBF0F86" w14:textId="77777777" w:rsidTr="003462F4">
        <w:trPr>
          <w:trHeight w:val="70"/>
        </w:trPr>
        <w:tc>
          <w:tcPr>
            <w:tcW w:w="1173" w:type="dxa"/>
            <w:gridSpan w:val="2"/>
            <w:shd w:val="clear" w:color="auto" w:fill="auto"/>
            <w:vAlign w:val="center"/>
          </w:tcPr>
          <w:p w14:paraId="06E54B01" w14:textId="49C1931C"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7.2.1</w:t>
            </w:r>
          </w:p>
        </w:tc>
        <w:tc>
          <w:tcPr>
            <w:tcW w:w="1848" w:type="dxa"/>
            <w:gridSpan w:val="2"/>
            <w:shd w:val="clear" w:color="auto" w:fill="auto"/>
            <w:vAlign w:val="center"/>
          </w:tcPr>
          <w:p w14:paraId="257B19BD"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№1 п.26</w:t>
            </w:r>
          </w:p>
        </w:tc>
        <w:tc>
          <w:tcPr>
            <w:tcW w:w="8356" w:type="dxa"/>
            <w:gridSpan w:val="3"/>
            <w:shd w:val="clear" w:color="auto" w:fill="auto"/>
            <w:vAlign w:val="center"/>
          </w:tcPr>
          <w:p w14:paraId="7E974039" w14:textId="77777777" w:rsidR="007F675D" w:rsidRPr="003462F4" w:rsidRDefault="007F675D" w:rsidP="00FE443E">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право оценщика привести свое суждение о возможных границах интервала, в котором, по его мнению, может находиться эта стоимость</w:t>
            </w:r>
          </w:p>
        </w:tc>
        <w:tc>
          <w:tcPr>
            <w:tcW w:w="1419" w:type="dxa"/>
            <w:shd w:val="clear" w:color="auto" w:fill="auto"/>
          </w:tcPr>
          <w:p w14:paraId="0B87BF60"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71C5724E" w14:textId="77777777" w:rsidR="007F675D" w:rsidRPr="003462F4" w:rsidRDefault="007F675D" w:rsidP="00FE443E">
            <w:pPr>
              <w:spacing w:after="0"/>
              <w:rPr>
                <w:rFonts w:ascii="Times New Roman" w:hAnsi="Times New Roman" w:cs="Times New Roman"/>
                <w:sz w:val="20"/>
                <w:szCs w:val="20"/>
              </w:rPr>
            </w:pPr>
            <w:r w:rsidRPr="003462F4">
              <w:rPr>
                <w:rFonts w:ascii="Times New Roman" w:hAnsi="Times New Roman" w:cs="Times New Roman"/>
                <w:sz w:val="20"/>
                <w:szCs w:val="20"/>
              </w:rPr>
              <w:t xml:space="preserve">Допускается, если заказчик не ограничил </w:t>
            </w:r>
            <w:r w:rsidRPr="003462F4">
              <w:rPr>
                <w:rFonts w:ascii="Times New Roman" w:hAnsi="Times New Roman" w:cs="Times New Roman"/>
                <w:sz w:val="20"/>
                <w:szCs w:val="20"/>
              </w:rPr>
              <w:lastRenderedPageBreak/>
              <w:t>данное право в задании на оценку</w:t>
            </w:r>
          </w:p>
        </w:tc>
      </w:tr>
      <w:tr w:rsidR="003462F4" w:rsidRPr="003462F4" w14:paraId="250884A6" w14:textId="77777777" w:rsidTr="003462F4">
        <w:trPr>
          <w:trHeight w:val="70"/>
        </w:trPr>
        <w:tc>
          <w:tcPr>
            <w:tcW w:w="1173" w:type="dxa"/>
            <w:gridSpan w:val="2"/>
            <w:shd w:val="clear" w:color="auto" w:fill="auto"/>
            <w:vAlign w:val="center"/>
          </w:tcPr>
          <w:p w14:paraId="3D41B511" w14:textId="6AD9DB16"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lastRenderedPageBreak/>
              <w:t>7.3</w:t>
            </w:r>
          </w:p>
        </w:tc>
        <w:tc>
          <w:tcPr>
            <w:tcW w:w="1848" w:type="dxa"/>
            <w:gridSpan w:val="2"/>
            <w:shd w:val="clear" w:color="auto" w:fill="auto"/>
            <w:vAlign w:val="center"/>
          </w:tcPr>
          <w:p w14:paraId="1CCC345B"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№3 п.9</w:t>
            </w:r>
          </w:p>
        </w:tc>
        <w:tc>
          <w:tcPr>
            <w:tcW w:w="8356" w:type="dxa"/>
            <w:gridSpan w:val="3"/>
            <w:shd w:val="clear" w:color="auto" w:fill="auto"/>
            <w:vAlign w:val="center"/>
          </w:tcPr>
          <w:p w14:paraId="61013F1A" w14:textId="1AF257D8" w:rsidR="007F675D" w:rsidRPr="003462F4" w:rsidRDefault="007F675D" w:rsidP="00FA6573">
            <w:pPr>
              <w:autoSpaceDE w:val="0"/>
              <w:autoSpaceDN w:val="0"/>
              <w:adjustRightInd w:val="0"/>
              <w:spacing w:after="0"/>
              <w:jc w:val="both"/>
              <w:rPr>
                <w:rFonts w:ascii="Times New Roman" w:hAnsi="Times New Roman" w:cs="Times New Roman"/>
                <w:sz w:val="20"/>
                <w:szCs w:val="20"/>
              </w:rPr>
            </w:pPr>
            <w:r w:rsidRPr="003462F4">
              <w:rPr>
                <w:rFonts w:ascii="Times New Roman" w:hAnsi="Times New Roman" w:cs="Times New Roman"/>
                <w:sz w:val="20"/>
                <w:szCs w:val="20"/>
              </w:rPr>
              <w:t>В отчет об оценке могут включаться расчетные величины и выводы по результатам дополнительных исследований, предусмотренные заданием на оценку, которые не рассматриваются как результат оценки в соответствии с Федеральным стандартом «Цель оценки и виды стоимости (ФСО № 2)»</w:t>
            </w:r>
          </w:p>
        </w:tc>
        <w:tc>
          <w:tcPr>
            <w:tcW w:w="1419" w:type="dxa"/>
            <w:shd w:val="clear" w:color="auto" w:fill="auto"/>
          </w:tcPr>
          <w:p w14:paraId="07DEC38E"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p>
        </w:tc>
        <w:tc>
          <w:tcPr>
            <w:tcW w:w="2268" w:type="dxa"/>
            <w:shd w:val="clear" w:color="auto" w:fill="auto"/>
          </w:tcPr>
          <w:p w14:paraId="0800E2C6" w14:textId="07ED2F5F" w:rsidR="007F675D" w:rsidRPr="003462F4" w:rsidRDefault="007F675D" w:rsidP="003462F4">
            <w:pPr>
              <w:spacing w:after="0"/>
              <w:rPr>
                <w:rFonts w:ascii="Times New Roman" w:hAnsi="Times New Roman" w:cs="Times New Roman"/>
                <w:sz w:val="20"/>
                <w:szCs w:val="20"/>
              </w:rPr>
            </w:pPr>
            <w:r w:rsidRPr="003462F4">
              <w:rPr>
                <w:rFonts w:ascii="Times New Roman" w:hAnsi="Times New Roman" w:cs="Times New Roman"/>
                <w:sz w:val="20"/>
                <w:szCs w:val="20"/>
              </w:rPr>
              <w:t>Допускается</w:t>
            </w:r>
          </w:p>
        </w:tc>
      </w:tr>
      <w:tr w:rsidR="003462F4" w:rsidRPr="003462F4" w14:paraId="1AF603F0" w14:textId="77777777" w:rsidTr="003462F4">
        <w:trPr>
          <w:trHeight w:val="450"/>
        </w:trPr>
        <w:tc>
          <w:tcPr>
            <w:tcW w:w="1173" w:type="dxa"/>
            <w:gridSpan w:val="2"/>
            <w:vAlign w:val="center"/>
          </w:tcPr>
          <w:p w14:paraId="1E7C2161" w14:textId="3CBA5094" w:rsidR="007F675D" w:rsidRPr="003462F4" w:rsidRDefault="007F675D" w:rsidP="00926730">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7.4</w:t>
            </w:r>
          </w:p>
        </w:tc>
        <w:tc>
          <w:tcPr>
            <w:tcW w:w="1848" w:type="dxa"/>
            <w:gridSpan w:val="2"/>
            <w:vAlign w:val="center"/>
          </w:tcPr>
          <w:p w14:paraId="1B194A20" w14:textId="77777777" w:rsidR="007F675D" w:rsidRPr="003462F4" w:rsidRDefault="007F675D" w:rsidP="00926730">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lang w:val="en-US"/>
              </w:rPr>
              <w:t>135-</w:t>
            </w:r>
            <w:r w:rsidRPr="003462F4">
              <w:rPr>
                <w:rFonts w:ascii="Times New Roman" w:hAnsi="Times New Roman" w:cs="Times New Roman"/>
                <w:sz w:val="20"/>
                <w:szCs w:val="20"/>
              </w:rPr>
              <w:t>ФЗ ст.11,</w:t>
            </w:r>
          </w:p>
          <w:p w14:paraId="343D76D5" w14:textId="77777777" w:rsidR="007F675D" w:rsidRPr="003462F4" w:rsidRDefault="007F675D" w:rsidP="00926730">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№3 п.9</w:t>
            </w:r>
          </w:p>
        </w:tc>
        <w:tc>
          <w:tcPr>
            <w:tcW w:w="8356" w:type="dxa"/>
            <w:gridSpan w:val="3"/>
            <w:vAlign w:val="center"/>
          </w:tcPr>
          <w:p w14:paraId="35048E9D" w14:textId="77777777" w:rsidR="007F675D" w:rsidRPr="003462F4" w:rsidRDefault="007F675D" w:rsidP="00926730">
            <w:pPr>
              <w:autoSpaceDE w:val="0"/>
              <w:autoSpaceDN w:val="0"/>
              <w:adjustRightInd w:val="0"/>
              <w:spacing w:after="0"/>
              <w:rPr>
                <w:rFonts w:ascii="Times New Roman" w:hAnsi="Times New Roman" w:cs="Times New Roman"/>
                <w:sz w:val="20"/>
                <w:szCs w:val="20"/>
              </w:rPr>
            </w:pPr>
            <w:r w:rsidRPr="003462F4">
              <w:rPr>
                <w:rFonts w:ascii="Times New Roman" w:hAnsi="Times New Roman" w:cs="Times New Roman"/>
                <w:sz w:val="20"/>
                <w:szCs w:val="20"/>
              </w:rPr>
              <w:t>Иные сведения, необходимые для полного и недвусмысленного толкования результатов проведения оценки объекта оценки, отраженных в отчете</w:t>
            </w:r>
          </w:p>
        </w:tc>
        <w:tc>
          <w:tcPr>
            <w:tcW w:w="1419" w:type="dxa"/>
          </w:tcPr>
          <w:p w14:paraId="0ADFF095" w14:textId="77777777" w:rsidR="007F675D" w:rsidRPr="003462F4" w:rsidRDefault="007F675D" w:rsidP="00926730">
            <w:pPr>
              <w:spacing w:after="0"/>
              <w:rPr>
                <w:rFonts w:ascii="Times New Roman" w:hAnsi="Times New Roman" w:cs="Times New Roman"/>
              </w:rPr>
            </w:pPr>
          </w:p>
        </w:tc>
        <w:tc>
          <w:tcPr>
            <w:tcW w:w="2268" w:type="dxa"/>
          </w:tcPr>
          <w:p w14:paraId="4C1D4BE9" w14:textId="44900954" w:rsidR="007F675D" w:rsidRPr="003462F4" w:rsidRDefault="007F675D" w:rsidP="003462F4">
            <w:pPr>
              <w:spacing w:after="0"/>
              <w:rPr>
                <w:rFonts w:ascii="Times New Roman" w:hAnsi="Times New Roman" w:cs="Times New Roman"/>
                <w:sz w:val="20"/>
                <w:szCs w:val="20"/>
              </w:rPr>
            </w:pPr>
            <w:r w:rsidRPr="003462F4">
              <w:rPr>
                <w:rFonts w:ascii="Times New Roman" w:hAnsi="Times New Roman" w:cs="Times New Roman"/>
                <w:sz w:val="20"/>
                <w:szCs w:val="20"/>
              </w:rPr>
              <w:t>Допускается</w:t>
            </w:r>
          </w:p>
        </w:tc>
      </w:tr>
      <w:tr w:rsidR="003462F4" w:rsidRPr="003462F4" w14:paraId="26D46918" w14:textId="77777777" w:rsidTr="003462F4">
        <w:trPr>
          <w:trHeight w:val="70"/>
        </w:trPr>
        <w:tc>
          <w:tcPr>
            <w:tcW w:w="1173" w:type="dxa"/>
            <w:gridSpan w:val="2"/>
            <w:vAlign w:val="center"/>
          </w:tcPr>
          <w:p w14:paraId="42C364D1" w14:textId="79A95351"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8</w:t>
            </w:r>
          </w:p>
        </w:tc>
        <w:tc>
          <w:tcPr>
            <w:tcW w:w="1848" w:type="dxa"/>
            <w:gridSpan w:val="2"/>
            <w:vAlign w:val="center"/>
          </w:tcPr>
          <w:p w14:paraId="5CFF774C"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№3 п.4</w:t>
            </w:r>
          </w:p>
        </w:tc>
        <w:tc>
          <w:tcPr>
            <w:tcW w:w="8356" w:type="dxa"/>
            <w:gridSpan w:val="3"/>
            <w:vAlign w:val="center"/>
          </w:tcPr>
          <w:p w14:paraId="4F90827D" w14:textId="77777777" w:rsidR="007F675D" w:rsidRPr="003462F4" w:rsidRDefault="007F675D" w:rsidP="00FE443E">
            <w:pPr>
              <w:autoSpaceDE w:val="0"/>
              <w:autoSpaceDN w:val="0"/>
              <w:adjustRightInd w:val="0"/>
              <w:spacing w:after="0"/>
              <w:jc w:val="both"/>
              <w:rPr>
                <w:rFonts w:ascii="Times New Roman" w:hAnsi="Times New Roman" w:cs="Times New Roman"/>
                <w:b/>
                <w:sz w:val="20"/>
                <w:szCs w:val="20"/>
              </w:rPr>
            </w:pPr>
            <w:r w:rsidRPr="003462F4">
              <w:rPr>
                <w:rFonts w:ascii="Times New Roman" w:hAnsi="Times New Roman" w:cs="Times New Roman"/>
                <w:b/>
                <w:sz w:val="20"/>
                <w:szCs w:val="20"/>
              </w:rPr>
              <w:t xml:space="preserve">Отчет об оценке выполняется: </w:t>
            </w:r>
          </w:p>
        </w:tc>
        <w:tc>
          <w:tcPr>
            <w:tcW w:w="1419" w:type="dxa"/>
          </w:tcPr>
          <w:p w14:paraId="75EAD41E"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p>
        </w:tc>
        <w:tc>
          <w:tcPr>
            <w:tcW w:w="2268" w:type="dxa"/>
          </w:tcPr>
          <w:p w14:paraId="4CD87384" w14:textId="77777777" w:rsidR="007F675D" w:rsidRPr="003462F4" w:rsidRDefault="007F675D" w:rsidP="00FE443E">
            <w:pPr>
              <w:spacing w:after="0"/>
              <w:rPr>
                <w:rFonts w:ascii="Times New Roman" w:hAnsi="Times New Roman" w:cs="Times New Roman"/>
                <w:sz w:val="20"/>
                <w:szCs w:val="20"/>
              </w:rPr>
            </w:pPr>
          </w:p>
        </w:tc>
      </w:tr>
      <w:tr w:rsidR="003462F4" w:rsidRPr="003462F4" w14:paraId="2D8314A2" w14:textId="77777777" w:rsidTr="003462F4">
        <w:trPr>
          <w:trHeight w:val="70"/>
        </w:trPr>
        <w:tc>
          <w:tcPr>
            <w:tcW w:w="1173" w:type="dxa"/>
            <w:gridSpan w:val="2"/>
            <w:vAlign w:val="center"/>
          </w:tcPr>
          <w:p w14:paraId="3DD084E7" w14:textId="21E30922"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8.1</w:t>
            </w:r>
          </w:p>
        </w:tc>
        <w:tc>
          <w:tcPr>
            <w:tcW w:w="1848" w:type="dxa"/>
            <w:gridSpan w:val="2"/>
          </w:tcPr>
          <w:p w14:paraId="03875AD4"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№3 п.4</w:t>
            </w:r>
          </w:p>
        </w:tc>
        <w:tc>
          <w:tcPr>
            <w:tcW w:w="8356" w:type="dxa"/>
            <w:gridSpan w:val="3"/>
            <w:vAlign w:val="center"/>
          </w:tcPr>
          <w:p w14:paraId="7AB4205F" w14:textId="77777777" w:rsidR="007F675D" w:rsidRPr="003462F4" w:rsidRDefault="007F675D" w:rsidP="00FE443E">
            <w:pPr>
              <w:autoSpaceDE w:val="0"/>
              <w:autoSpaceDN w:val="0"/>
              <w:adjustRightInd w:val="0"/>
              <w:spacing w:after="0"/>
              <w:jc w:val="both"/>
              <w:rPr>
                <w:rFonts w:ascii="Times New Roman" w:hAnsi="Times New Roman" w:cs="Times New Roman"/>
                <w:sz w:val="20"/>
                <w:szCs w:val="20"/>
              </w:rPr>
            </w:pPr>
            <w:r w:rsidRPr="003462F4">
              <w:rPr>
                <w:rFonts w:ascii="Times New Roman" w:hAnsi="Times New Roman" w:cs="Times New Roman"/>
                <w:sz w:val="20"/>
                <w:szCs w:val="20"/>
              </w:rPr>
              <w:t>в соответствии с заданием на оценку,</w:t>
            </w:r>
          </w:p>
        </w:tc>
        <w:tc>
          <w:tcPr>
            <w:tcW w:w="1419" w:type="dxa"/>
          </w:tcPr>
          <w:p w14:paraId="6B4AE6E7"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p>
        </w:tc>
        <w:tc>
          <w:tcPr>
            <w:tcW w:w="2268" w:type="dxa"/>
          </w:tcPr>
          <w:p w14:paraId="338918A4" w14:textId="77777777" w:rsidR="007F675D" w:rsidRPr="003462F4" w:rsidRDefault="007F675D" w:rsidP="00FE443E">
            <w:pPr>
              <w:spacing w:after="0"/>
              <w:rPr>
                <w:rFonts w:ascii="Times New Roman" w:hAnsi="Times New Roman" w:cs="Times New Roman"/>
                <w:sz w:val="20"/>
                <w:szCs w:val="20"/>
              </w:rPr>
            </w:pPr>
            <w:r w:rsidRPr="003462F4">
              <w:rPr>
                <w:rFonts w:ascii="Times New Roman" w:hAnsi="Times New Roman" w:cs="Times New Roman"/>
                <w:iCs/>
                <w:sz w:val="20"/>
                <w:szCs w:val="20"/>
              </w:rPr>
              <w:t>Обязательно</w:t>
            </w:r>
          </w:p>
        </w:tc>
      </w:tr>
      <w:tr w:rsidR="003462F4" w:rsidRPr="003462F4" w14:paraId="2E777D19" w14:textId="77777777" w:rsidTr="003462F4">
        <w:trPr>
          <w:trHeight w:val="70"/>
        </w:trPr>
        <w:tc>
          <w:tcPr>
            <w:tcW w:w="1173" w:type="dxa"/>
            <w:gridSpan w:val="2"/>
            <w:vAlign w:val="center"/>
          </w:tcPr>
          <w:p w14:paraId="18BB6884" w14:textId="0866BBC1"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8.2</w:t>
            </w:r>
          </w:p>
        </w:tc>
        <w:tc>
          <w:tcPr>
            <w:tcW w:w="1848" w:type="dxa"/>
            <w:gridSpan w:val="2"/>
          </w:tcPr>
          <w:p w14:paraId="68A54560"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№3 п.4</w:t>
            </w:r>
          </w:p>
        </w:tc>
        <w:tc>
          <w:tcPr>
            <w:tcW w:w="8356" w:type="dxa"/>
            <w:gridSpan w:val="3"/>
            <w:vAlign w:val="center"/>
          </w:tcPr>
          <w:p w14:paraId="27636146" w14:textId="77777777" w:rsidR="007F675D" w:rsidRPr="003462F4" w:rsidRDefault="007F675D" w:rsidP="00FE443E">
            <w:pPr>
              <w:autoSpaceDE w:val="0"/>
              <w:autoSpaceDN w:val="0"/>
              <w:adjustRightInd w:val="0"/>
              <w:spacing w:after="0"/>
              <w:jc w:val="both"/>
              <w:rPr>
                <w:rFonts w:ascii="Times New Roman" w:hAnsi="Times New Roman" w:cs="Times New Roman"/>
                <w:sz w:val="20"/>
                <w:szCs w:val="20"/>
              </w:rPr>
            </w:pPr>
            <w:r w:rsidRPr="003462F4">
              <w:rPr>
                <w:rFonts w:ascii="Times New Roman" w:hAnsi="Times New Roman" w:cs="Times New Roman"/>
                <w:sz w:val="20"/>
                <w:szCs w:val="20"/>
              </w:rPr>
              <w:t xml:space="preserve">содержит обоснованное профессиональное суждение оценщика относительно стоимости объекта оценки, сформулированное на основе: </w:t>
            </w:r>
          </w:p>
        </w:tc>
        <w:tc>
          <w:tcPr>
            <w:tcW w:w="1419" w:type="dxa"/>
          </w:tcPr>
          <w:p w14:paraId="2A977566"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p>
        </w:tc>
        <w:tc>
          <w:tcPr>
            <w:tcW w:w="2268" w:type="dxa"/>
          </w:tcPr>
          <w:p w14:paraId="0F7FA206" w14:textId="77777777" w:rsidR="007F675D" w:rsidRPr="003462F4" w:rsidRDefault="007F675D" w:rsidP="00FE443E">
            <w:pPr>
              <w:spacing w:after="0"/>
              <w:rPr>
                <w:rFonts w:ascii="Times New Roman" w:hAnsi="Times New Roman" w:cs="Times New Roman"/>
                <w:sz w:val="20"/>
                <w:szCs w:val="20"/>
              </w:rPr>
            </w:pPr>
            <w:r w:rsidRPr="003462F4">
              <w:rPr>
                <w:rFonts w:ascii="Times New Roman" w:hAnsi="Times New Roman" w:cs="Times New Roman"/>
                <w:iCs/>
                <w:sz w:val="20"/>
                <w:szCs w:val="20"/>
              </w:rPr>
              <w:t>Обязательно</w:t>
            </w:r>
          </w:p>
        </w:tc>
      </w:tr>
      <w:tr w:rsidR="003462F4" w:rsidRPr="003462F4" w14:paraId="4DF4671D" w14:textId="77777777" w:rsidTr="003462F4">
        <w:trPr>
          <w:trHeight w:val="70"/>
        </w:trPr>
        <w:tc>
          <w:tcPr>
            <w:tcW w:w="1173" w:type="dxa"/>
            <w:gridSpan w:val="2"/>
            <w:vAlign w:val="center"/>
          </w:tcPr>
          <w:p w14:paraId="3906F569" w14:textId="1E713310"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8.2.1</w:t>
            </w:r>
          </w:p>
        </w:tc>
        <w:tc>
          <w:tcPr>
            <w:tcW w:w="1848" w:type="dxa"/>
            <w:gridSpan w:val="2"/>
          </w:tcPr>
          <w:p w14:paraId="5B018201"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№3 п.4</w:t>
            </w:r>
          </w:p>
        </w:tc>
        <w:tc>
          <w:tcPr>
            <w:tcW w:w="8356" w:type="dxa"/>
            <w:gridSpan w:val="3"/>
            <w:vAlign w:val="center"/>
          </w:tcPr>
          <w:p w14:paraId="63E5376E" w14:textId="77777777" w:rsidR="007F675D" w:rsidRPr="003462F4" w:rsidRDefault="007F675D" w:rsidP="00FE443E">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собранной информации,</w:t>
            </w:r>
          </w:p>
        </w:tc>
        <w:tc>
          <w:tcPr>
            <w:tcW w:w="1419" w:type="dxa"/>
          </w:tcPr>
          <w:p w14:paraId="6B8C5358"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p>
        </w:tc>
        <w:tc>
          <w:tcPr>
            <w:tcW w:w="2268" w:type="dxa"/>
          </w:tcPr>
          <w:p w14:paraId="016655C0" w14:textId="77777777" w:rsidR="007F675D" w:rsidRPr="003462F4" w:rsidRDefault="007F675D" w:rsidP="00FE443E">
            <w:pPr>
              <w:spacing w:after="0"/>
              <w:rPr>
                <w:rFonts w:ascii="Times New Roman" w:hAnsi="Times New Roman" w:cs="Times New Roman"/>
                <w:sz w:val="20"/>
                <w:szCs w:val="20"/>
              </w:rPr>
            </w:pPr>
          </w:p>
        </w:tc>
      </w:tr>
      <w:tr w:rsidR="003462F4" w:rsidRPr="003462F4" w14:paraId="007933D4" w14:textId="77777777" w:rsidTr="003462F4">
        <w:trPr>
          <w:trHeight w:val="70"/>
        </w:trPr>
        <w:tc>
          <w:tcPr>
            <w:tcW w:w="1173" w:type="dxa"/>
            <w:gridSpan w:val="2"/>
            <w:vAlign w:val="center"/>
          </w:tcPr>
          <w:p w14:paraId="34249E80" w14:textId="34B7FE36"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8.2.2</w:t>
            </w:r>
          </w:p>
        </w:tc>
        <w:tc>
          <w:tcPr>
            <w:tcW w:w="1848" w:type="dxa"/>
            <w:gridSpan w:val="2"/>
          </w:tcPr>
          <w:p w14:paraId="7BE16711"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№3 п.4</w:t>
            </w:r>
          </w:p>
        </w:tc>
        <w:tc>
          <w:tcPr>
            <w:tcW w:w="8356" w:type="dxa"/>
            <w:gridSpan w:val="3"/>
            <w:vAlign w:val="center"/>
          </w:tcPr>
          <w:p w14:paraId="113BFDD3" w14:textId="77777777" w:rsidR="007F675D" w:rsidRPr="003462F4" w:rsidRDefault="007F675D" w:rsidP="00FE443E">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проведенных расчетов,</w:t>
            </w:r>
          </w:p>
        </w:tc>
        <w:tc>
          <w:tcPr>
            <w:tcW w:w="1419" w:type="dxa"/>
          </w:tcPr>
          <w:p w14:paraId="45854ADD"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p>
        </w:tc>
        <w:tc>
          <w:tcPr>
            <w:tcW w:w="2268" w:type="dxa"/>
          </w:tcPr>
          <w:p w14:paraId="2595D781" w14:textId="77777777" w:rsidR="007F675D" w:rsidRPr="003462F4" w:rsidRDefault="007F675D" w:rsidP="00FE443E">
            <w:pPr>
              <w:spacing w:after="0"/>
              <w:rPr>
                <w:rFonts w:ascii="Times New Roman" w:hAnsi="Times New Roman" w:cs="Times New Roman"/>
                <w:sz w:val="20"/>
                <w:szCs w:val="20"/>
              </w:rPr>
            </w:pPr>
          </w:p>
        </w:tc>
      </w:tr>
      <w:tr w:rsidR="003462F4" w:rsidRPr="003462F4" w14:paraId="0148A6A4" w14:textId="77777777" w:rsidTr="003462F4">
        <w:trPr>
          <w:trHeight w:val="70"/>
        </w:trPr>
        <w:tc>
          <w:tcPr>
            <w:tcW w:w="1173" w:type="dxa"/>
            <w:gridSpan w:val="2"/>
            <w:vAlign w:val="center"/>
          </w:tcPr>
          <w:p w14:paraId="44C5F5D3" w14:textId="4706FD02"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8.2.3</w:t>
            </w:r>
          </w:p>
        </w:tc>
        <w:tc>
          <w:tcPr>
            <w:tcW w:w="1848" w:type="dxa"/>
            <w:gridSpan w:val="2"/>
          </w:tcPr>
          <w:p w14:paraId="79748720"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№3 п.4</w:t>
            </w:r>
          </w:p>
        </w:tc>
        <w:tc>
          <w:tcPr>
            <w:tcW w:w="8356" w:type="dxa"/>
            <w:gridSpan w:val="3"/>
            <w:vAlign w:val="center"/>
          </w:tcPr>
          <w:p w14:paraId="0670DC60" w14:textId="77777777" w:rsidR="007F675D" w:rsidRPr="003462F4" w:rsidRDefault="007F675D" w:rsidP="00FE443E">
            <w:pPr>
              <w:autoSpaceDE w:val="0"/>
              <w:autoSpaceDN w:val="0"/>
              <w:adjustRightInd w:val="0"/>
              <w:spacing w:after="0"/>
              <w:ind w:left="322"/>
              <w:jc w:val="both"/>
              <w:rPr>
                <w:rFonts w:ascii="Times New Roman" w:hAnsi="Times New Roman" w:cs="Times New Roman"/>
                <w:sz w:val="20"/>
                <w:szCs w:val="20"/>
              </w:rPr>
            </w:pPr>
            <w:r w:rsidRPr="003462F4">
              <w:rPr>
                <w:rFonts w:ascii="Times New Roman" w:hAnsi="Times New Roman" w:cs="Times New Roman"/>
                <w:sz w:val="20"/>
                <w:szCs w:val="20"/>
              </w:rPr>
              <w:t>с учетом допущений</w:t>
            </w:r>
          </w:p>
        </w:tc>
        <w:tc>
          <w:tcPr>
            <w:tcW w:w="1419" w:type="dxa"/>
          </w:tcPr>
          <w:p w14:paraId="32C30B32"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p>
        </w:tc>
        <w:tc>
          <w:tcPr>
            <w:tcW w:w="2268" w:type="dxa"/>
          </w:tcPr>
          <w:p w14:paraId="7F91391A" w14:textId="77777777" w:rsidR="007F675D" w:rsidRPr="003462F4" w:rsidRDefault="007F675D" w:rsidP="00FE443E">
            <w:pPr>
              <w:spacing w:after="0"/>
              <w:rPr>
                <w:rFonts w:ascii="Times New Roman" w:hAnsi="Times New Roman" w:cs="Times New Roman"/>
                <w:sz w:val="20"/>
                <w:szCs w:val="20"/>
              </w:rPr>
            </w:pPr>
          </w:p>
        </w:tc>
      </w:tr>
      <w:tr w:rsidR="003462F4" w:rsidRPr="003462F4" w14:paraId="745620E1" w14:textId="77777777" w:rsidTr="003462F4">
        <w:trPr>
          <w:trHeight w:val="241"/>
        </w:trPr>
        <w:tc>
          <w:tcPr>
            <w:tcW w:w="1173" w:type="dxa"/>
            <w:gridSpan w:val="2"/>
            <w:vAlign w:val="center"/>
          </w:tcPr>
          <w:p w14:paraId="5B2D8F5C" w14:textId="13403A70"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9</w:t>
            </w:r>
          </w:p>
        </w:tc>
        <w:tc>
          <w:tcPr>
            <w:tcW w:w="1848" w:type="dxa"/>
            <w:gridSpan w:val="2"/>
            <w:vAlign w:val="bottom"/>
          </w:tcPr>
          <w:p w14:paraId="7DE19596"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lang w:val="en-US"/>
              </w:rPr>
            </w:pPr>
            <w:r w:rsidRPr="003462F4">
              <w:rPr>
                <w:rFonts w:ascii="Times New Roman" w:hAnsi="Times New Roman" w:cs="Times New Roman"/>
                <w:sz w:val="20"/>
                <w:szCs w:val="20"/>
              </w:rPr>
              <w:t>ФСО №3 п.5</w:t>
            </w:r>
          </w:p>
        </w:tc>
        <w:tc>
          <w:tcPr>
            <w:tcW w:w="8356" w:type="dxa"/>
            <w:gridSpan w:val="3"/>
            <w:vAlign w:val="center"/>
          </w:tcPr>
          <w:p w14:paraId="523486A4" w14:textId="77777777" w:rsidR="007F675D" w:rsidRPr="003462F4" w:rsidRDefault="007F675D" w:rsidP="00FE443E">
            <w:pPr>
              <w:autoSpaceDE w:val="0"/>
              <w:autoSpaceDN w:val="0"/>
              <w:adjustRightInd w:val="0"/>
              <w:spacing w:after="0"/>
              <w:rPr>
                <w:rFonts w:ascii="Times New Roman" w:hAnsi="Times New Roman" w:cs="Times New Roman"/>
                <w:b/>
                <w:bCs/>
                <w:iCs/>
                <w:sz w:val="20"/>
                <w:szCs w:val="20"/>
              </w:rPr>
            </w:pPr>
            <w:r w:rsidRPr="003462F4">
              <w:rPr>
                <w:rFonts w:ascii="Times New Roman" w:hAnsi="Times New Roman" w:cs="Times New Roman"/>
                <w:b/>
                <w:bCs/>
                <w:iCs/>
                <w:sz w:val="20"/>
                <w:szCs w:val="20"/>
              </w:rPr>
              <w:t>При составлении отчета об оценке оценщик должен придерживаться следующих принципов:</w:t>
            </w:r>
          </w:p>
        </w:tc>
        <w:tc>
          <w:tcPr>
            <w:tcW w:w="1419" w:type="dxa"/>
            <w:vAlign w:val="center"/>
          </w:tcPr>
          <w:p w14:paraId="441E11D4" w14:textId="77777777" w:rsidR="007F675D" w:rsidRPr="003462F4" w:rsidRDefault="007F675D" w:rsidP="00FE443E">
            <w:pPr>
              <w:autoSpaceDE w:val="0"/>
              <w:autoSpaceDN w:val="0"/>
              <w:adjustRightInd w:val="0"/>
              <w:spacing w:after="0"/>
              <w:rPr>
                <w:rFonts w:ascii="Times New Roman" w:hAnsi="Times New Roman" w:cs="Times New Roman"/>
                <w:b/>
                <w:bCs/>
                <w:iCs/>
                <w:sz w:val="20"/>
                <w:szCs w:val="20"/>
              </w:rPr>
            </w:pPr>
          </w:p>
        </w:tc>
        <w:tc>
          <w:tcPr>
            <w:tcW w:w="2268" w:type="dxa"/>
          </w:tcPr>
          <w:p w14:paraId="509EBA19" w14:textId="77777777" w:rsidR="007F675D" w:rsidRPr="003462F4" w:rsidRDefault="007F675D" w:rsidP="00FE443E">
            <w:pPr>
              <w:autoSpaceDE w:val="0"/>
              <w:autoSpaceDN w:val="0"/>
              <w:adjustRightInd w:val="0"/>
              <w:spacing w:after="0"/>
              <w:rPr>
                <w:rFonts w:ascii="Times New Roman" w:hAnsi="Times New Roman" w:cs="Times New Roman"/>
                <w:b/>
                <w:bCs/>
                <w:iCs/>
                <w:sz w:val="20"/>
                <w:szCs w:val="20"/>
              </w:rPr>
            </w:pPr>
            <w:r w:rsidRPr="003462F4">
              <w:rPr>
                <w:rFonts w:ascii="Times New Roman" w:hAnsi="Times New Roman" w:cs="Times New Roman"/>
                <w:iCs/>
                <w:sz w:val="20"/>
                <w:szCs w:val="20"/>
              </w:rPr>
              <w:t>Обязательно</w:t>
            </w:r>
          </w:p>
        </w:tc>
      </w:tr>
      <w:tr w:rsidR="003462F4" w:rsidRPr="003462F4" w14:paraId="7ADC6498" w14:textId="77777777" w:rsidTr="003462F4">
        <w:trPr>
          <w:trHeight w:val="450"/>
        </w:trPr>
        <w:tc>
          <w:tcPr>
            <w:tcW w:w="1173" w:type="dxa"/>
            <w:gridSpan w:val="2"/>
            <w:vAlign w:val="center"/>
          </w:tcPr>
          <w:p w14:paraId="273842BD" w14:textId="22E6B924" w:rsidR="007F675D" w:rsidRPr="003462F4" w:rsidRDefault="007F675D" w:rsidP="00FE443E">
            <w:pPr>
              <w:autoSpaceDE w:val="0"/>
              <w:autoSpaceDN w:val="0"/>
              <w:adjustRightInd w:val="0"/>
              <w:spacing w:after="0"/>
              <w:jc w:val="center"/>
              <w:rPr>
                <w:rFonts w:ascii="Times New Roman" w:hAnsi="Times New Roman" w:cs="Times New Roman"/>
                <w:sz w:val="20"/>
                <w:szCs w:val="20"/>
                <w:lang w:val="en-US"/>
              </w:rPr>
            </w:pPr>
            <w:r w:rsidRPr="003462F4">
              <w:rPr>
                <w:rFonts w:ascii="Times New Roman" w:hAnsi="Times New Roman" w:cs="Times New Roman"/>
                <w:sz w:val="20"/>
                <w:szCs w:val="20"/>
              </w:rPr>
              <w:t>9</w:t>
            </w:r>
            <w:r w:rsidRPr="003462F4">
              <w:rPr>
                <w:rFonts w:ascii="Times New Roman" w:hAnsi="Times New Roman" w:cs="Times New Roman"/>
                <w:sz w:val="20"/>
                <w:szCs w:val="20"/>
                <w:lang w:val="en-US"/>
              </w:rPr>
              <w:t>.1</w:t>
            </w:r>
          </w:p>
        </w:tc>
        <w:tc>
          <w:tcPr>
            <w:tcW w:w="1848" w:type="dxa"/>
            <w:gridSpan w:val="2"/>
            <w:vAlign w:val="center"/>
          </w:tcPr>
          <w:p w14:paraId="34650ED3"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lang w:val="en-US"/>
              </w:rPr>
            </w:pPr>
            <w:r w:rsidRPr="003462F4">
              <w:rPr>
                <w:rFonts w:ascii="Times New Roman" w:hAnsi="Times New Roman" w:cs="Times New Roman"/>
                <w:sz w:val="20"/>
                <w:szCs w:val="20"/>
              </w:rPr>
              <w:t>ФСО №3 п.5</w:t>
            </w:r>
          </w:p>
        </w:tc>
        <w:tc>
          <w:tcPr>
            <w:tcW w:w="8356" w:type="dxa"/>
            <w:gridSpan w:val="3"/>
            <w:vAlign w:val="center"/>
          </w:tcPr>
          <w:p w14:paraId="23F6770A" w14:textId="77777777" w:rsidR="007F675D" w:rsidRPr="003462F4" w:rsidRDefault="007F675D" w:rsidP="00FE443E">
            <w:pPr>
              <w:autoSpaceDE w:val="0"/>
              <w:autoSpaceDN w:val="0"/>
              <w:adjustRightInd w:val="0"/>
              <w:spacing w:after="0"/>
              <w:jc w:val="both"/>
              <w:rPr>
                <w:rFonts w:ascii="Times New Roman" w:hAnsi="Times New Roman" w:cs="Times New Roman"/>
                <w:sz w:val="20"/>
                <w:szCs w:val="20"/>
              </w:rPr>
            </w:pPr>
            <w:r w:rsidRPr="003462F4">
              <w:rPr>
                <w:rFonts w:ascii="Times New Roman" w:hAnsi="Times New Roman" w:cs="Times New Roman"/>
                <w:sz w:val="20"/>
                <w:szCs w:val="20"/>
              </w:rPr>
              <w:t>в отчете должна быть изложена информация, существенная с точки зрения оценщика для определения стоимости объекта оценки;</w:t>
            </w:r>
          </w:p>
        </w:tc>
        <w:tc>
          <w:tcPr>
            <w:tcW w:w="1419" w:type="dxa"/>
          </w:tcPr>
          <w:p w14:paraId="414191ED"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p>
        </w:tc>
        <w:tc>
          <w:tcPr>
            <w:tcW w:w="2268" w:type="dxa"/>
          </w:tcPr>
          <w:p w14:paraId="0B87FC08" w14:textId="77777777" w:rsidR="007F675D" w:rsidRPr="003462F4" w:rsidRDefault="007F675D" w:rsidP="00FE443E">
            <w:pPr>
              <w:spacing w:after="0"/>
              <w:rPr>
                <w:rFonts w:ascii="Times New Roman" w:hAnsi="Times New Roman" w:cs="Times New Roman"/>
                <w:sz w:val="20"/>
                <w:szCs w:val="20"/>
              </w:rPr>
            </w:pPr>
          </w:p>
        </w:tc>
      </w:tr>
      <w:tr w:rsidR="003462F4" w:rsidRPr="003462F4" w14:paraId="66DD7613" w14:textId="77777777" w:rsidTr="003462F4">
        <w:trPr>
          <w:trHeight w:val="225"/>
        </w:trPr>
        <w:tc>
          <w:tcPr>
            <w:tcW w:w="1173" w:type="dxa"/>
            <w:gridSpan w:val="2"/>
            <w:vAlign w:val="center"/>
          </w:tcPr>
          <w:p w14:paraId="740C0311" w14:textId="65D5C8B0"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9.2</w:t>
            </w:r>
          </w:p>
        </w:tc>
        <w:tc>
          <w:tcPr>
            <w:tcW w:w="1848" w:type="dxa"/>
            <w:gridSpan w:val="2"/>
            <w:vAlign w:val="center"/>
          </w:tcPr>
          <w:p w14:paraId="0BDE9A17"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№3 п.5</w:t>
            </w:r>
          </w:p>
        </w:tc>
        <w:tc>
          <w:tcPr>
            <w:tcW w:w="8356" w:type="dxa"/>
            <w:gridSpan w:val="3"/>
            <w:vAlign w:val="center"/>
          </w:tcPr>
          <w:p w14:paraId="75CA2205" w14:textId="77777777" w:rsidR="007F675D" w:rsidRPr="003462F4" w:rsidRDefault="007F675D" w:rsidP="00FE443E">
            <w:pPr>
              <w:autoSpaceDE w:val="0"/>
              <w:autoSpaceDN w:val="0"/>
              <w:adjustRightInd w:val="0"/>
              <w:spacing w:after="0"/>
              <w:jc w:val="both"/>
              <w:rPr>
                <w:rFonts w:ascii="Times New Roman" w:hAnsi="Times New Roman" w:cs="Times New Roman"/>
                <w:sz w:val="20"/>
                <w:szCs w:val="20"/>
              </w:rPr>
            </w:pPr>
            <w:r w:rsidRPr="003462F4">
              <w:rPr>
                <w:rFonts w:ascii="Times New Roman" w:hAnsi="Times New Roman" w:cs="Times New Roman"/>
                <w:sz w:val="20"/>
                <w:szCs w:val="20"/>
              </w:rPr>
              <w:t>должна быть подтверждена информация, приведенная в отчете об оценке, существенным образом влияющая на стоимость объекта оценки;</w:t>
            </w:r>
          </w:p>
        </w:tc>
        <w:tc>
          <w:tcPr>
            <w:tcW w:w="1419" w:type="dxa"/>
          </w:tcPr>
          <w:p w14:paraId="66880676"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p>
        </w:tc>
        <w:tc>
          <w:tcPr>
            <w:tcW w:w="2268" w:type="dxa"/>
          </w:tcPr>
          <w:p w14:paraId="0B6CC565" w14:textId="77777777" w:rsidR="007F675D" w:rsidRPr="003462F4" w:rsidRDefault="007F675D" w:rsidP="00FE443E">
            <w:pPr>
              <w:spacing w:after="0"/>
              <w:rPr>
                <w:rFonts w:ascii="Times New Roman" w:hAnsi="Times New Roman" w:cs="Times New Roman"/>
                <w:sz w:val="20"/>
                <w:szCs w:val="20"/>
              </w:rPr>
            </w:pPr>
          </w:p>
        </w:tc>
      </w:tr>
      <w:tr w:rsidR="003462F4" w:rsidRPr="003462F4" w14:paraId="4B2C286A" w14:textId="77777777" w:rsidTr="003462F4">
        <w:trPr>
          <w:trHeight w:val="138"/>
        </w:trPr>
        <w:tc>
          <w:tcPr>
            <w:tcW w:w="1173" w:type="dxa"/>
            <w:gridSpan w:val="2"/>
            <w:vAlign w:val="center"/>
          </w:tcPr>
          <w:p w14:paraId="5907B48E" w14:textId="4C9BDE61"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9.3</w:t>
            </w:r>
          </w:p>
        </w:tc>
        <w:tc>
          <w:tcPr>
            <w:tcW w:w="1848" w:type="dxa"/>
            <w:gridSpan w:val="2"/>
            <w:vAlign w:val="center"/>
          </w:tcPr>
          <w:p w14:paraId="17A69CE1"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 xml:space="preserve">135-ФЗ ст.11, </w:t>
            </w:r>
          </w:p>
          <w:p w14:paraId="6DDD2FCA" w14:textId="77777777" w:rsidR="007F675D" w:rsidRPr="003462F4" w:rsidRDefault="007F675D" w:rsidP="00FE443E">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№3 п.5</w:t>
            </w:r>
          </w:p>
        </w:tc>
        <w:tc>
          <w:tcPr>
            <w:tcW w:w="8356" w:type="dxa"/>
            <w:gridSpan w:val="3"/>
            <w:vAlign w:val="center"/>
          </w:tcPr>
          <w:p w14:paraId="597F403B" w14:textId="77777777" w:rsidR="007F675D" w:rsidRPr="003462F4" w:rsidRDefault="007F675D" w:rsidP="00FE443E">
            <w:pPr>
              <w:autoSpaceDE w:val="0"/>
              <w:autoSpaceDN w:val="0"/>
              <w:adjustRightInd w:val="0"/>
              <w:spacing w:after="0"/>
              <w:jc w:val="both"/>
              <w:rPr>
                <w:rFonts w:ascii="Times New Roman" w:hAnsi="Times New Roman" w:cs="Times New Roman"/>
                <w:sz w:val="20"/>
                <w:szCs w:val="20"/>
              </w:rPr>
            </w:pPr>
            <w:r w:rsidRPr="003462F4">
              <w:rPr>
                <w:rFonts w:ascii="Times New Roman" w:hAnsi="Times New Roman" w:cs="Times New Roman"/>
                <w:sz w:val="20"/>
                <w:szCs w:val="20"/>
              </w:rPr>
              <w:t>отчет не должен допускать неоднозначное толкование или вводить в заблуждение/ содержание отчета об оценке не должно вводить в заблуждение заказчика оценки и иных заинтересованных лиц (пользователи отчета об оценке), а также не должно допускать неоднозначного толкования полученных результатов.</w:t>
            </w:r>
          </w:p>
        </w:tc>
        <w:tc>
          <w:tcPr>
            <w:tcW w:w="1419" w:type="dxa"/>
          </w:tcPr>
          <w:p w14:paraId="01D00E59" w14:textId="77777777" w:rsidR="007F675D" w:rsidRPr="003462F4" w:rsidRDefault="007F675D" w:rsidP="00FE443E">
            <w:pPr>
              <w:autoSpaceDE w:val="0"/>
              <w:autoSpaceDN w:val="0"/>
              <w:adjustRightInd w:val="0"/>
              <w:spacing w:after="0"/>
              <w:rPr>
                <w:rFonts w:ascii="Times New Roman" w:hAnsi="Times New Roman" w:cs="Times New Roman"/>
                <w:sz w:val="20"/>
                <w:szCs w:val="20"/>
              </w:rPr>
            </w:pPr>
          </w:p>
        </w:tc>
        <w:tc>
          <w:tcPr>
            <w:tcW w:w="2268" w:type="dxa"/>
          </w:tcPr>
          <w:p w14:paraId="25C329ED" w14:textId="77777777" w:rsidR="007F675D" w:rsidRPr="003462F4" w:rsidRDefault="007F675D" w:rsidP="00FE443E">
            <w:pPr>
              <w:spacing w:after="0"/>
              <w:rPr>
                <w:rFonts w:ascii="Times New Roman" w:hAnsi="Times New Roman" w:cs="Times New Roman"/>
                <w:sz w:val="20"/>
                <w:szCs w:val="20"/>
              </w:rPr>
            </w:pPr>
          </w:p>
        </w:tc>
      </w:tr>
      <w:tr w:rsidR="003462F4" w:rsidRPr="003462F4" w14:paraId="06FA23C0" w14:textId="77777777" w:rsidTr="005B144B">
        <w:trPr>
          <w:trHeight w:val="83"/>
        </w:trPr>
        <w:tc>
          <w:tcPr>
            <w:tcW w:w="15064" w:type="dxa"/>
            <w:gridSpan w:val="9"/>
            <w:vAlign w:val="center"/>
          </w:tcPr>
          <w:p w14:paraId="01286D6A" w14:textId="77777777" w:rsidR="007F675D" w:rsidRPr="003462F4" w:rsidRDefault="007F675D" w:rsidP="00D53253">
            <w:pPr>
              <w:autoSpaceDE w:val="0"/>
              <w:autoSpaceDN w:val="0"/>
              <w:adjustRightInd w:val="0"/>
              <w:spacing w:after="0"/>
              <w:jc w:val="center"/>
              <w:rPr>
                <w:rFonts w:ascii="Times New Roman" w:hAnsi="Times New Roman" w:cs="Times New Roman"/>
                <w:b/>
                <w:bCs/>
                <w:sz w:val="20"/>
                <w:szCs w:val="20"/>
              </w:rPr>
            </w:pPr>
            <w:r w:rsidRPr="003462F4">
              <w:rPr>
                <w:rFonts w:ascii="Times New Roman" w:hAnsi="Times New Roman" w:cs="Times New Roman"/>
                <w:b/>
                <w:bCs/>
                <w:sz w:val="20"/>
                <w:szCs w:val="20"/>
              </w:rPr>
              <w:t>ТРЕБОВАНИЯ К ОПИСАНИЮ ИНФОРМАЦИИ, ИСПОЛЬЗУЕМОЙ ПРИ ПРОВЕДЕНИИ ОЦЕНКИ</w:t>
            </w:r>
          </w:p>
        </w:tc>
      </w:tr>
      <w:tr w:rsidR="003462F4" w:rsidRPr="003462F4" w14:paraId="35F7CB3C" w14:textId="77777777" w:rsidTr="003462F4">
        <w:trPr>
          <w:trHeight w:val="116"/>
        </w:trPr>
        <w:tc>
          <w:tcPr>
            <w:tcW w:w="1173" w:type="dxa"/>
            <w:gridSpan w:val="2"/>
            <w:vAlign w:val="center"/>
          </w:tcPr>
          <w:p w14:paraId="453A1E9E" w14:textId="77777777" w:rsidR="008F1754" w:rsidRPr="003462F4" w:rsidRDefault="008F1754" w:rsidP="00D53253">
            <w:pPr>
              <w:autoSpaceDE w:val="0"/>
              <w:autoSpaceDN w:val="0"/>
              <w:adjustRightInd w:val="0"/>
              <w:spacing w:after="0"/>
              <w:jc w:val="center"/>
              <w:rPr>
                <w:rFonts w:ascii="Times New Roman" w:hAnsi="Times New Roman" w:cs="Times New Roman"/>
                <w:sz w:val="20"/>
                <w:szCs w:val="20"/>
                <w:lang w:val="en-US"/>
              </w:rPr>
            </w:pPr>
            <w:r w:rsidRPr="003462F4">
              <w:rPr>
                <w:rFonts w:ascii="Times New Roman" w:hAnsi="Times New Roman" w:cs="Times New Roman"/>
                <w:sz w:val="20"/>
                <w:szCs w:val="20"/>
                <w:lang w:val="en-US"/>
              </w:rPr>
              <w:t>1</w:t>
            </w:r>
          </w:p>
        </w:tc>
        <w:tc>
          <w:tcPr>
            <w:tcW w:w="1848" w:type="dxa"/>
            <w:gridSpan w:val="2"/>
            <w:vAlign w:val="bottom"/>
          </w:tcPr>
          <w:p w14:paraId="61B57CA2" w14:textId="19EECD9A" w:rsidR="008F1754" w:rsidRPr="003462F4" w:rsidRDefault="008F1754" w:rsidP="008F1754">
            <w:pPr>
              <w:autoSpaceDE w:val="0"/>
              <w:autoSpaceDN w:val="0"/>
              <w:adjustRightInd w:val="0"/>
              <w:spacing w:after="0"/>
              <w:jc w:val="center"/>
              <w:rPr>
                <w:rFonts w:ascii="Times New Roman" w:hAnsi="Times New Roman" w:cs="Times New Roman"/>
                <w:sz w:val="20"/>
                <w:szCs w:val="20"/>
                <w:lang w:val="en-US"/>
              </w:rPr>
            </w:pPr>
            <w:r w:rsidRPr="003462F4">
              <w:rPr>
                <w:rFonts w:ascii="Times New Roman" w:hAnsi="Times New Roman" w:cs="Times New Roman"/>
                <w:sz w:val="20"/>
                <w:szCs w:val="20"/>
              </w:rPr>
              <w:t>ФСО №3 п.11</w:t>
            </w:r>
          </w:p>
        </w:tc>
        <w:tc>
          <w:tcPr>
            <w:tcW w:w="8356" w:type="dxa"/>
            <w:gridSpan w:val="3"/>
            <w:vAlign w:val="center"/>
          </w:tcPr>
          <w:p w14:paraId="5D3104CB" w14:textId="77777777" w:rsidR="008F1754" w:rsidRPr="003462F4" w:rsidRDefault="008F1754" w:rsidP="00D53253">
            <w:pPr>
              <w:autoSpaceDE w:val="0"/>
              <w:autoSpaceDN w:val="0"/>
              <w:adjustRightInd w:val="0"/>
              <w:spacing w:after="0"/>
              <w:rPr>
                <w:rFonts w:ascii="Times New Roman" w:hAnsi="Times New Roman" w:cs="Times New Roman"/>
                <w:b/>
                <w:bCs/>
                <w:iCs/>
                <w:sz w:val="20"/>
                <w:szCs w:val="20"/>
              </w:rPr>
            </w:pPr>
            <w:r w:rsidRPr="003462F4">
              <w:rPr>
                <w:rFonts w:ascii="Times New Roman" w:hAnsi="Times New Roman" w:cs="Times New Roman"/>
                <w:b/>
                <w:bCs/>
                <w:iCs/>
                <w:sz w:val="20"/>
                <w:szCs w:val="20"/>
              </w:rPr>
              <w:t>Описание в отчете информации, используемой при проведении оценки:</w:t>
            </w:r>
          </w:p>
        </w:tc>
        <w:tc>
          <w:tcPr>
            <w:tcW w:w="1419" w:type="dxa"/>
            <w:vAlign w:val="center"/>
          </w:tcPr>
          <w:p w14:paraId="3C91C3A0" w14:textId="77777777" w:rsidR="008F1754" w:rsidRPr="003462F4" w:rsidRDefault="008F1754" w:rsidP="00D53253">
            <w:pPr>
              <w:autoSpaceDE w:val="0"/>
              <w:autoSpaceDN w:val="0"/>
              <w:adjustRightInd w:val="0"/>
              <w:spacing w:after="0"/>
              <w:rPr>
                <w:rFonts w:ascii="Times New Roman" w:hAnsi="Times New Roman" w:cs="Times New Roman"/>
                <w:b/>
                <w:bCs/>
                <w:iCs/>
                <w:sz w:val="20"/>
                <w:szCs w:val="20"/>
              </w:rPr>
            </w:pPr>
          </w:p>
        </w:tc>
        <w:tc>
          <w:tcPr>
            <w:tcW w:w="2268" w:type="dxa"/>
          </w:tcPr>
          <w:p w14:paraId="0A7B444C" w14:textId="0EABBF9A" w:rsidR="008F1754" w:rsidRPr="003462F4" w:rsidRDefault="008F1754" w:rsidP="00D53253">
            <w:pPr>
              <w:autoSpaceDE w:val="0"/>
              <w:autoSpaceDN w:val="0"/>
              <w:adjustRightInd w:val="0"/>
              <w:spacing w:after="0"/>
              <w:rPr>
                <w:rFonts w:ascii="Times New Roman" w:hAnsi="Times New Roman" w:cs="Times New Roman"/>
                <w:b/>
                <w:bCs/>
                <w:iCs/>
                <w:sz w:val="20"/>
                <w:szCs w:val="20"/>
              </w:rPr>
            </w:pPr>
            <w:r w:rsidRPr="003462F4">
              <w:rPr>
                <w:rFonts w:ascii="Times New Roman" w:hAnsi="Times New Roman" w:cs="Times New Roman"/>
                <w:iCs/>
                <w:sz w:val="20"/>
                <w:szCs w:val="20"/>
              </w:rPr>
              <w:t>обязательно</w:t>
            </w:r>
          </w:p>
        </w:tc>
      </w:tr>
      <w:tr w:rsidR="003462F4" w:rsidRPr="003462F4" w14:paraId="3834D7BE" w14:textId="77777777" w:rsidTr="003462F4">
        <w:trPr>
          <w:trHeight w:val="414"/>
        </w:trPr>
        <w:tc>
          <w:tcPr>
            <w:tcW w:w="1173" w:type="dxa"/>
            <w:gridSpan w:val="2"/>
            <w:vAlign w:val="center"/>
          </w:tcPr>
          <w:p w14:paraId="7E3C9C67" w14:textId="77777777" w:rsidR="008F1754" w:rsidRPr="003462F4" w:rsidRDefault="008F1754"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1.1.</w:t>
            </w:r>
          </w:p>
        </w:tc>
        <w:tc>
          <w:tcPr>
            <w:tcW w:w="1848" w:type="dxa"/>
            <w:gridSpan w:val="2"/>
            <w:vAlign w:val="center"/>
          </w:tcPr>
          <w:p w14:paraId="764912ED" w14:textId="77777777" w:rsidR="008F1754" w:rsidRPr="003462F4" w:rsidRDefault="008F1754" w:rsidP="00D53253">
            <w:pPr>
              <w:autoSpaceDE w:val="0"/>
              <w:autoSpaceDN w:val="0"/>
              <w:adjustRightInd w:val="0"/>
              <w:spacing w:after="0"/>
              <w:jc w:val="center"/>
              <w:rPr>
                <w:rFonts w:ascii="Times New Roman" w:hAnsi="Times New Roman" w:cs="Times New Roman"/>
                <w:sz w:val="20"/>
                <w:szCs w:val="20"/>
                <w:lang w:val="en-US"/>
              </w:rPr>
            </w:pPr>
            <w:r w:rsidRPr="003462F4">
              <w:rPr>
                <w:rFonts w:ascii="Times New Roman" w:hAnsi="Times New Roman" w:cs="Times New Roman"/>
                <w:sz w:val="20"/>
                <w:szCs w:val="20"/>
                <w:lang w:val="en-US"/>
              </w:rPr>
              <w:t>135-</w:t>
            </w:r>
            <w:r w:rsidRPr="003462F4">
              <w:rPr>
                <w:rFonts w:ascii="Times New Roman" w:hAnsi="Times New Roman" w:cs="Times New Roman"/>
                <w:sz w:val="20"/>
                <w:szCs w:val="20"/>
              </w:rPr>
              <w:t>ФЗ ст.11</w:t>
            </w:r>
          </w:p>
        </w:tc>
        <w:tc>
          <w:tcPr>
            <w:tcW w:w="8356" w:type="dxa"/>
            <w:gridSpan w:val="3"/>
            <w:vAlign w:val="center"/>
          </w:tcPr>
          <w:p w14:paraId="6C680382" w14:textId="77777777" w:rsidR="008F1754" w:rsidRPr="003462F4" w:rsidRDefault="008F1754" w:rsidP="00D53253">
            <w:pPr>
              <w:autoSpaceDE w:val="0"/>
              <w:autoSpaceDN w:val="0"/>
              <w:adjustRightInd w:val="0"/>
              <w:spacing w:after="0"/>
              <w:rPr>
                <w:rFonts w:ascii="Times New Roman" w:hAnsi="Times New Roman" w:cs="Times New Roman"/>
                <w:sz w:val="20"/>
                <w:szCs w:val="20"/>
              </w:rPr>
            </w:pPr>
            <w:r w:rsidRPr="003462F4">
              <w:rPr>
                <w:rFonts w:ascii="Times New Roman" w:hAnsi="Times New Roman" w:cs="Times New Roman"/>
                <w:sz w:val="20"/>
                <w:szCs w:val="20"/>
              </w:rPr>
              <w:t>Перечень использованных при проведении оценки объекта оценки данных с указанием источников их получения</w:t>
            </w:r>
          </w:p>
        </w:tc>
        <w:tc>
          <w:tcPr>
            <w:tcW w:w="1419" w:type="dxa"/>
          </w:tcPr>
          <w:p w14:paraId="6D5B8457" w14:textId="77777777" w:rsidR="008F1754" w:rsidRPr="003462F4" w:rsidRDefault="008F1754" w:rsidP="00D53253">
            <w:pPr>
              <w:spacing w:after="0"/>
              <w:rPr>
                <w:rFonts w:ascii="Times New Roman" w:hAnsi="Times New Roman" w:cs="Times New Roman"/>
              </w:rPr>
            </w:pPr>
          </w:p>
        </w:tc>
        <w:tc>
          <w:tcPr>
            <w:tcW w:w="2268" w:type="dxa"/>
          </w:tcPr>
          <w:p w14:paraId="6AF0F005" w14:textId="715DD172" w:rsidR="008F1754" w:rsidRPr="003462F4" w:rsidRDefault="008F1754" w:rsidP="00D53253">
            <w:pPr>
              <w:spacing w:after="0"/>
              <w:rPr>
                <w:rFonts w:ascii="Times New Roman" w:hAnsi="Times New Roman" w:cs="Times New Roman"/>
                <w:sz w:val="20"/>
                <w:szCs w:val="20"/>
              </w:rPr>
            </w:pPr>
            <w:r w:rsidRPr="003462F4">
              <w:rPr>
                <w:rFonts w:ascii="Times New Roman" w:hAnsi="Times New Roman" w:cs="Times New Roman"/>
                <w:iCs/>
                <w:sz w:val="20"/>
                <w:szCs w:val="20"/>
              </w:rPr>
              <w:t>Обязательно</w:t>
            </w:r>
          </w:p>
        </w:tc>
      </w:tr>
      <w:tr w:rsidR="003462F4" w:rsidRPr="003462F4" w14:paraId="5CBE99AB" w14:textId="77777777" w:rsidTr="003462F4">
        <w:trPr>
          <w:trHeight w:val="627"/>
        </w:trPr>
        <w:tc>
          <w:tcPr>
            <w:tcW w:w="1173" w:type="dxa"/>
            <w:gridSpan w:val="2"/>
            <w:vAlign w:val="center"/>
          </w:tcPr>
          <w:p w14:paraId="5E456B77" w14:textId="77777777" w:rsidR="008F1754" w:rsidRPr="003462F4" w:rsidRDefault="008F1754"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lang w:val="en-US"/>
              </w:rPr>
              <w:t>1.</w:t>
            </w:r>
            <w:r w:rsidRPr="003462F4">
              <w:rPr>
                <w:rFonts w:ascii="Times New Roman" w:hAnsi="Times New Roman" w:cs="Times New Roman"/>
                <w:sz w:val="20"/>
                <w:szCs w:val="20"/>
              </w:rPr>
              <w:t>2</w:t>
            </w:r>
          </w:p>
        </w:tc>
        <w:tc>
          <w:tcPr>
            <w:tcW w:w="1848" w:type="dxa"/>
            <w:gridSpan w:val="2"/>
            <w:vAlign w:val="center"/>
          </w:tcPr>
          <w:p w14:paraId="28388D19" w14:textId="77777777" w:rsidR="008F1754" w:rsidRPr="003462F4" w:rsidRDefault="008F1754" w:rsidP="00D53253">
            <w:pPr>
              <w:autoSpaceDE w:val="0"/>
              <w:autoSpaceDN w:val="0"/>
              <w:adjustRightInd w:val="0"/>
              <w:spacing w:after="0"/>
              <w:jc w:val="center"/>
              <w:rPr>
                <w:rFonts w:ascii="Times New Roman" w:hAnsi="Times New Roman" w:cs="Times New Roman"/>
                <w:sz w:val="20"/>
                <w:szCs w:val="20"/>
                <w:lang w:val="en-US"/>
              </w:rPr>
            </w:pPr>
            <w:r w:rsidRPr="003462F4">
              <w:rPr>
                <w:rFonts w:ascii="Times New Roman" w:hAnsi="Times New Roman" w:cs="Times New Roman"/>
                <w:sz w:val="20"/>
                <w:szCs w:val="20"/>
              </w:rPr>
              <w:t>ФСО №3 п.11</w:t>
            </w:r>
          </w:p>
        </w:tc>
        <w:tc>
          <w:tcPr>
            <w:tcW w:w="8356" w:type="dxa"/>
            <w:gridSpan w:val="3"/>
            <w:vAlign w:val="center"/>
          </w:tcPr>
          <w:p w14:paraId="1C89BBE5" w14:textId="77777777" w:rsidR="008F1754" w:rsidRPr="003462F4" w:rsidRDefault="008F1754" w:rsidP="00D53253">
            <w:pPr>
              <w:autoSpaceDE w:val="0"/>
              <w:autoSpaceDN w:val="0"/>
              <w:adjustRightInd w:val="0"/>
              <w:spacing w:after="0"/>
              <w:jc w:val="both"/>
              <w:rPr>
                <w:rFonts w:ascii="Times New Roman" w:hAnsi="Times New Roman" w:cs="Times New Roman"/>
                <w:sz w:val="20"/>
                <w:szCs w:val="20"/>
              </w:rPr>
            </w:pPr>
            <w:r w:rsidRPr="003462F4">
              <w:rPr>
                <w:rFonts w:ascii="Times New Roman" w:hAnsi="Times New Roman" w:cs="Times New Roman"/>
                <w:sz w:val="20"/>
                <w:szCs w:val="20"/>
              </w:rPr>
              <w:t>Наличие в тексте ссылок на источники информации либо копии материалов и распечаток, используемых в отчете, позволяющие делать выводы об источнике получения соответствующей информации и дате ее подготовки.</w:t>
            </w:r>
          </w:p>
        </w:tc>
        <w:tc>
          <w:tcPr>
            <w:tcW w:w="1419" w:type="dxa"/>
          </w:tcPr>
          <w:p w14:paraId="6AFA026D" w14:textId="77777777" w:rsidR="008F1754" w:rsidRPr="003462F4" w:rsidRDefault="008F1754" w:rsidP="00D53253">
            <w:pPr>
              <w:spacing w:after="0"/>
              <w:rPr>
                <w:rFonts w:ascii="Times New Roman" w:hAnsi="Times New Roman" w:cs="Times New Roman"/>
              </w:rPr>
            </w:pPr>
          </w:p>
        </w:tc>
        <w:tc>
          <w:tcPr>
            <w:tcW w:w="2268" w:type="dxa"/>
          </w:tcPr>
          <w:p w14:paraId="143BFF52" w14:textId="3738FCB3" w:rsidR="008F1754" w:rsidRPr="003462F4" w:rsidRDefault="008F1754" w:rsidP="00D53253">
            <w:pPr>
              <w:spacing w:after="0"/>
              <w:rPr>
                <w:rFonts w:ascii="Times New Roman" w:hAnsi="Times New Roman" w:cs="Times New Roman"/>
                <w:sz w:val="20"/>
                <w:szCs w:val="20"/>
              </w:rPr>
            </w:pPr>
            <w:r w:rsidRPr="003462F4">
              <w:rPr>
                <w:rFonts w:ascii="Times New Roman" w:hAnsi="Times New Roman" w:cs="Times New Roman"/>
                <w:iCs/>
                <w:sz w:val="20"/>
                <w:szCs w:val="20"/>
              </w:rPr>
              <w:t>Обязательно</w:t>
            </w:r>
          </w:p>
        </w:tc>
      </w:tr>
      <w:tr w:rsidR="003462F4" w:rsidRPr="003462F4" w14:paraId="40D9E14B" w14:textId="77777777" w:rsidTr="003462F4">
        <w:trPr>
          <w:trHeight w:val="627"/>
        </w:trPr>
        <w:tc>
          <w:tcPr>
            <w:tcW w:w="1173" w:type="dxa"/>
            <w:gridSpan w:val="2"/>
            <w:vAlign w:val="center"/>
          </w:tcPr>
          <w:p w14:paraId="171A2DC2" w14:textId="77777777" w:rsidR="008F1754" w:rsidRPr="003462F4" w:rsidRDefault="008F1754"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1.2.1</w:t>
            </w:r>
          </w:p>
        </w:tc>
        <w:tc>
          <w:tcPr>
            <w:tcW w:w="1848" w:type="dxa"/>
            <w:gridSpan w:val="2"/>
            <w:vAlign w:val="center"/>
          </w:tcPr>
          <w:p w14:paraId="625A2FE2" w14:textId="77777777" w:rsidR="008F1754" w:rsidRPr="003462F4" w:rsidRDefault="008F1754" w:rsidP="00D53253">
            <w:pPr>
              <w:autoSpaceDE w:val="0"/>
              <w:autoSpaceDN w:val="0"/>
              <w:adjustRightInd w:val="0"/>
              <w:spacing w:after="0"/>
              <w:jc w:val="center"/>
              <w:rPr>
                <w:rFonts w:ascii="Times New Roman" w:hAnsi="Times New Roman" w:cs="Times New Roman"/>
                <w:sz w:val="20"/>
                <w:szCs w:val="20"/>
                <w:lang w:val="en-US"/>
              </w:rPr>
            </w:pPr>
            <w:r w:rsidRPr="003462F4">
              <w:rPr>
                <w:rFonts w:ascii="Times New Roman" w:hAnsi="Times New Roman" w:cs="Times New Roman"/>
                <w:sz w:val="20"/>
                <w:szCs w:val="20"/>
              </w:rPr>
              <w:t>ФСО №1 п.8</w:t>
            </w:r>
          </w:p>
        </w:tc>
        <w:tc>
          <w:tcPr>
            <w:tcW w:w="8356" w:type="dxa"/>
            <w:gridSpan w:val="3"/>
            <w:vAlign w:val="center"/>
          </w:tcPr>
          <w:p w14:paraId="38EBEB16" w14:textId="77777777" w:rsidR="008F1754" w:rsidRPr="003462F4" w:rsidRDefault="008F1754" w:rsidP="00D53253">
            <w:pPr>
              <w:autoSpaceDE w:val="0"/>
              <w:autoSpaceDN w:val="0"/>
              <w:adjustRightInd w:val="0"/>
              <w:spacing w:after="0"/>
              <w:jc w:val="both"/>
              <w:rPr>
                <w:rFonts w:ascii="Times New Roman" w:hAnsi="Times New Roman" w:cs="Times New Roman"/>
                <w:sz w:val="20"/>
                <w:szCs w:val="20"/>
              </w:rPr>
            </w:pPr>
            <w:r w:rsidRPr="003462F4">
              <w:rPr>
                <w:rFonts w:ascii="Times New Roman" w:hAnsi="Times New Roman" w:cs="Times New Roman"/>
                <w:sz w:val="20"/>
                <w:szCs w:val="20"/>
              </w:rPr>
              <w:t>Информация о событиях, произошедших после даты оценки, может быть использована для определения стоимости объекта оценки только для подтверждения тенденций, сложившихся на дату оценки, в том случае, когда такая информация соответствует сложившимся ожиданиям рынка на дату оценки.</w:t>
            </w:r>
          </w:p>
        </w:tc>
        <w:tc>
          <w:tcPr>
            <w:tcW w:w="1419" w:type="dxa"/>
          </w:tcPr>
          <w:p w14:paraId="4DA679BE" w14:textId="77777777" w:rsidR="008F1754" w:rsidRPr="003462F4" w:rsidRDefault="008F1754" w:rsidP="00D53253">
            <w:pPr>
              <w:spacing w:after="0"/>
              <w:rPr>
                <w:rFonts w:ascii="Times New Roman" w:hAnsi="Times New Roman" w:cs="Times New Roman"/>
                <w:sz w:val="20"/>
                <w:szCs w:val="20"/>
              </w:rPr>
            </w:pPr>
          </w:p>
        </w:tc>
        <w:tc>
          <w:tcPr>
            <w:tcW w:w="2268" w:type="dxa"/>
          </w:tcPr>
          <w:p w14:paraId="06994432" w14:textId="2043234A" w:rsidR="008F1754" w:rsidRPr="003462F4" w:rsidRDefault="008F1754" w:rsidP="00D53253">
            <w:pPr>
              <w:spacing w:after="0"/>
              <w:rPr>
                <w:rFonts w:ascii="Times New Roman" w:hAnsi="Times New Roman" w:cs="Times New Roman"/>
                <w:sz w:val="20"/>
                <w:szCs w:val="20"/>
              </w:rPr>
            </w:pPr>
            <w:r w:rsidRPr="003462F4">
              <w:rPr>
                <w:rFonts w:ascii="Times New Roman" w:hAnsi="Times New Roman" w:cs="Times New Roman"/>
                <w:iCs/>
                <w:sz w:val="20"/>
                <w:szCs w:val="20"/>
              </w:rPr>
              <w:t>Обязательно учитывать</w:t>
            </w:r>
          </w:p>
        </w:tc>
      </w:tr>
      <w:tr w:rsidR="003462F4" w:rsidRPr="003462F4" w14:paraId="4668AA85" w14:textId="77777777" w:rsidTr="003462F4">
        <w:trPr>
          <w:trHeight w:val="1186"/>
        </w:trPr>
        <w:tc>
          <w:tcPr>
            <w:tcW w:w="1173" w:type="dxa"/>
            <w:gridSpan w:val="2"/>
            <w:vAlign w:val="center"/>
          </w:tcPr>
          <w:p w14:paraId="01A4DDC1" w14:textId="77777777" w:rsidR="008F1754" w:rsidRPr="003462F4" w:rsidRDefault="008F1754"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lastRenderedPageBreak/>
              <w:t>1.3</w:t>
            </w:r>
          </w:p>
        </w:tc>
        <w:tc>
          <w:tcPr>
            <w:tcW w:w="1848" w:type="dxa"/>
            <w:gridSpan w:val="2"/>
            <w:vAlign w:val="center"/>
          </w:tcPr>
          <w:p w14:paraId="2CDBF0FC" w14:textId="77777777" w:rsidR="008F1754" w:rsidRPr="003462F4" w:rsidRDefault="008F1754" w:rsidP="00D53253">
            <w:pPr>
              <w:autoSpaceDE w:val="0"/>
              <w:autoSpaceDN w:val="0"/>
              <w:adjustRightInd w:val="0"/>
              <w:spacing w:after="0"/>
              <w:jc w:val="center"/>
              <w:rPr>
                <w:rFonts w:ascii="Times New Roman" w:hAnsi="Times New Roman" w:cs="Times New Roman"/>
                <w:sz w:val="20"/>
                <w:szCs w:val="20"/>
                <w:lang w:val="en-US"/>
              </w:rPr>
            </w:pPr>
            <w:r w:rsidRPr="003462F4">
              <w:rPr>
                <w:rFonts w:ascii="Times New Roman" w:hAnsi="Times New Roman" w:cs="Times New Roman"/>
                <w:sz w:val="20"/>
                <w:szCs w:val="20"/>
              </w:rPr>
              <w:t>ФСО №3 п.11</w:t>
            </w:r>
          </w:p>
        </w:tc>
        <w:tc>
          <w:tcPr>
            <w:tcW w:w="8356" w:type="dxa"/>
            <w:gridSpan w:val="3"/>
            <w:vAlign w:val="center"/>
          </w:tcPr>
          <w:p w14:paraId="0CB8AC0C" w14:textId="77777777" w:rsidR="008F1754" w:rsidRPr="003462F4" w:rsidRDefault="008F1754" w:rsidP="00D53253">
            <w:pPr>
              <w:autoSpaceDE w:val="0"/>
              <w:autoSpaceDN w:val="0"/>
              <w:adjustRightInd w:val="0"/>
              <w:spacing w:after="0"/>
              <w:jc w:val="both"/>
              <w:rPr>
                <w:rFonts w:ascii="Times New Roman" w:hAnsi="Times New Roman" w:cs="Times New Roman"/>
                <w:sz w:val="20"/>
                <w:szCs w:val="20"/>
              </w:rPr>
            </w:pPr>
            <w:r w:rsidRPr="003462F4">
              <w:rPr>
                <w:rFonts w:ascii="Times New Roman" w:hAnsi="Times New Roman" w:cs="Times New Roman"/>
                <w:sz w:val="20"/>
                <w:szCs w:val="20"/>
              </w:rPr>
              <w:t>Наличие в приложениях копий соответствующих материалов - в случае если информация при опубликовании на сайте в информационно-телекоммуникационной сети «Интернет» не обеспечена свободным доступом на дату проведения оценки или после даты проведения оценки либо в будущем возможно изменение этой информации или адреса страницы, на которой она опубликована, либо используется информация, опубликованная не в общедоступном печатном издании</w:t>
            </w:r>
          </w:p>
        </w:tc>
        <w:tc>
          <w:tcPr>
            <w:tcW w:w="1419" w:type="dxa"/>
          </w:tcPr>
          <w:p w14:paraId="23AD05B1" w14:textId="77777777" w:rsidR="008F1754" w:rsidRPr="003462F4" w:rsidRDefault="008F1754" w:rsidP="00D53253">
            <w:pPr>
              <w:spacing w:after="0"/>
              <w:rPr>
                <w:rFonts w:ascii="Times New Roman" w:hAnsi="Times New Roman" w:cs="Times New Roman"/>
              </w:rPr>
            </w:pPr>
          </w:p>
        </w:tc>
        <w:tc>
          <w:tcPr>
            <w:tcW w:w="2268" w:type="dxa"/>
          </w:tcPr>
          <w:p w14:paraId="3FC01168" w14:textId="4AAD9391" w:rsidR="008F1754" w:rsidRPr="003462F4" w:rsidRDefault="008F1754" w:rsidP="00D53253">
            <w:pPr>
              <w:spacing w:after="0"/>
              <w:rPr>
                <w:rFonts w:ascii="Times New Roman" w:hAnsi="Times New Roman" w:cs="Times New Roman"/>
                <w:sz w:val="20"/>
                <w:szCs w:val="20"/>
              </w:rPr>
            </w:pPr>
            <w:r w:rsidRPr="003462F4">
              <w:rPr>
                <w:rFonts w:ascii="Times New Roman" w:hAnsi="Times New Roman" w:cs="Times New Roman"/>
                <w:iCs/>
                <w:sz w:val="20"/>
                <w:szCs w:val="20"/>
              </w:rPr>
              <w:t>Обязательно</w:t>
            </w:r>
          </w:p>
        </w:tc>
      </w:tr>
      <w:tr w:rsidR="003462F4" w:rsidRPr="003462F4" w14:paraId="0D525C8F" w14:textId="77777777" w:rsidTr="00224383">
        <w:trPr>
          <w:trHeight w:val="147"/>
        </w:trPr>
        <w:tc>
          <w:tcPr>
            <w:tcW w:w="1173" w:type="dxa"/>
            <w:gridSpan w:val="2"/>
            <w:vAlign w:val="center"/>
          </w:tcPr>
          <w:p w14:paraId="3862897B" w14:textId="77777777" w:rsidR="008F1754" w:rsidRPr="003462F4" w:rsidRDefault="008F1754"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2</w:t>
            </w:r>
          </w:p>
        </w:tc>
        <w:tc>
          <w:tcPr>
            <w:tcW w:w="1848" w:type="dxa"/>
            <w:gridSpan w:val="2"/>
            <w:vAlign w:val="center"/>
          </w:tcPr>
          <w:p w14:paraId="3741135E" w14:textId="77777777" w:rsidR="008F1754" w:rsidRPr="003462F4" w:rsidRDefault="008F1754"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№3 п.12</w:t>
            </w:r>
          </w:p>
        </w:tc>
        <w:tc>
          <w:tcPr>
            <w:tcW w:w="12043" w:type="dxa"/>
            <w:gridSpan w:val="5"/>
            <w:vAlign w:val="center"/>
          </w:tcPr>
          <w:p w14:paraId="5690D543" w14:textId="77777777" w:rsidR="008F1754" w:rsidRPr="003462F4" w:rsidRDefault="008F1754" w:rsidP="00D53253">
            <w:pPr>
              <w:autoSpaceDE w:val="0"/>
              <w:autoSpaceDN w:val="0"/>
              <w:adjustRightInd w:val="0"/>
              <w:spacing w:after="0"/>
              <w:rPr>
                <w:rFonts w:ascii="Times New Roman" w:hAnsi="Times New Roman" w:cs="Times New Roman"/>
                <w:b/>
                <w:bCs/>
                <w:iCs/>
                <w:sz w:val="20"/>
                <w:szCs w:val="20"/>
              </w:rPr>
            </w:pPr>
            <w:r w:rsidRPr="003462F4">
              <w:rPr>
                <w:rFonts w:ascii="Times New Roman" w:hAnsi="Times New Roman" w:cs="Times New Roman"/>
                <w:b/>
                <w:bCs/>
                <w:iCs/>
                <w:sz w:val="20"/>
                <w:szCs w:val="20"/>
              </w:rPr>
              <w:t>Требования к информации, предоставленной Заказчиком:</w:t>
            </w:r>
          </w:p>
        </w:tc>
      </w:tr>
      <w:tr w:rsidR="003462F4" w:rsidRPr="003462F4" w14:paraId="6B4159ED" w14:textId="77777777" w:rsidTr="003462F4">
        <w:trPr>
          <w:trHeight w:val="615"/>
        </w:trPr>
        <w:tc>
          <w:tcPr>
            <w:tcW w:w="1173" w:type="dxa"/>
            <w:gridSpan w:val="2"/>
            <w:vAlign w:val="center"/>
          </w:tcPr>
          <w:p w14:paraId="2BB59F09" w14:textId="77777777" w:rsidR="008F1754" w:rsidRPr="003462F4" w:rsidRDefault="008F1754"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2.1</w:t>
            </w:r>
          </w:p>
        </w:tc>
        <w:tc>
          <w:tcPr>
            <w:tcW w:w="1848" w:type="dxa"/>
            <w:gridSpan w:val="2"/>
            <w:vAlign w:val="center"/>
          </w:tcPr>
          <w:p w14:paraId="71A2E1E0" w14:textId="77777777" w:rsidR="008F1754" w:rsidRPr="003462F4" w:rsidRDefault="008F1754"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ФСО №3 п.12</w:t>
            </w:r>
          </w:p>
        </w:tc>
        <w:tc>
          <w:tcPr>
            <w:tcW w:w="8356" w:type="dxa"/>
            <w:gridSpan w:val="3"/>
            <w:vAlign w:val="center"/>
          </w:tcPr>
          <w:p w14:paraId="10C044C4" w14:textId="77777777" w:rsidR="008F1754" w:rsidRPr="003462F4" w:rsidRDefault="008F1754" w:rsidP="00D53253">
            <w:pPr>
              <w:autoSpaceDE w:val="0"/>
              <w:autoSpaceDN w:val="0"/>
              <w:adjustRightInd w:val="0"/>
              <w:spacing w:after="0"/>
              <w:jc w:val="both"/>
              <w:rPr>
                <w:rFonts w:ascii="Times New Roman" w:hAnsi="Times New Roman" w:cs="Times New Roman"/>
                <w:sz w:val="20"/>
                <w:szCs w:val="20"/>
              </w:rPr>
            </w:pPr>
            <w:r w:rsidRPr="003462F4">
              <w:rPr>
                <w:rFonts w:ascii="Times New Roman" w:hAnsi="Times New Roman" w:cs="Times New Roman"/>
                <w:sz w:val="20"/>
                <w:szCs w:val="20"/>
              </w:rPr>
              <w:t>Документы, предоставленные заказчиком (в том числе справки, таблицы, бухгалтерские балансы), должны быть подписаны уполномоченным на то лицом и заверены в установленном порядке, и к отчету прикладываются их копии.</w:t>
            </w:r>
          </w:p>
        </w:tc>
        <w:tc>
          <w:tcPr>
            <w:tcW w:w="1419" w:type="dxa"/>
          </w:tcPr>
          <w:p w14:paraId="3B1AC661" w14:textId="77777777" w:rsidR="008F1754" w:rsidRPr="003462F4" w:rsidRDefault="008F1754" w:rsidP="00D53253">
            <w:pPr>
              <w:autoSpaceDE w:val="0"/>
              <w:autoSpaceDN w:val="0"/>
              <w:adjustRightInd w:val="0"/>
              <w:spacing w:after="0"/>
              <w:rPr>
                <w:rFonts w:ascii="Times New Roman" w:hAnsi="Times New Roman" w:cs="Times New Roman"/>
                <w:sz w:val="20"/>
                <w:szCs w:val="20"/>
              </w:rPr>
            </w:pPr>
          </w:p>
        </w:tc>
        <w:tc>
          <w:tcPr>
            <w:tcW w:w="2268" w:type="dxa"/>
          </w:tcPr>
          <w:p w14:paraId="0D395367" w14:textId="38E52D0E" w:rsidR="008F1754" w:rsidRPr="003462F4" w:rsidRDefault="008F1754" w:rsidP="00D53253">
            <w:pPr>
              <w:spacing w:after="0"/>
              <w:rPr>
                <w:rFonts w:ascii="Times New Roman" w:hAnsi="Times New Roman" w:cs="Times New Roman"/>
                <w:sz w:val="20"/>
                <w:szCs w:val="20"/>
              </w:rPr>
            </w:pPr>
            <w:r w:rsidRPr="003462F4">
              <w:rPr>
                <w:rFonts w:ascii="Times New Roman" w:hAnsi="Times New Roman" w:cs="Times New Roman"/>
                <w:iCs/>
                <w:sz w:val="20"/>
                <w:szCs w:val="20"/>
              </w:rPr>
              <w:t>Обязательно</w:t>
            </w:r>
          </w:p>
        </w:tc>
      </w:tr>
      <w:tr w:rsidR="003462F4" w:rsidRPr="003462F4" w14:paraId="26F0CE9F" w14:textId="77777777" w:rsidTr="00224383">
        <w:trPr>
          <w:trHeight w:val="74"/>
        </w:trPr>
        <w:tc>
          <w:tcPr>
            <w:tcW w:w="1173" w:type="dxa"/>
            <w:gridSpan w:val="2"/>
            <w:vAlign w:val="center"/>
          </w:tcPr>
          <w:p w14:paraId="4523CC30" w14:textId="77777777" w:rsidR="008F1754" w:rsidRPr="003462F4" w:rsidRDefault="008F1754" w:rsidP="00D53253">
            <w:pPr>
              <w:autoSpaceDE w:val="0"/>
              <w:autoSpaceDN w:val="0"/>
              <w:adjustRightInd w:val="0"/>
              <w:spacing w:after="0"/>
              <w:jc w:val="center"/>
              <w:rPr>
                <w:rFonts w:ascii="Times New Roman" w:hAnsi="Times New Roman" w:cs="Times New Roman"/>
                <w:sz w:val="20"/>
                <w:szCs w:val="20"/>
                <w:lang w:val="en-US"/>
              </w:rPr>
            </w:pPr>
            <w:r w:rsidRPr="003462F4">
              <w:rPr>
                <w:rFonts w:ascii="Times New Roman" w:hAnsi="Times New Roman" w:cs="Times New Roman"/>
                <w:sz w:val="20"/>
                <w:szCs w:val="20"/>
                <w:lang w:val="en-US"/>
              </w:rPr>
              <w:t>3</w:t>
            </w:r>
          </w:p>
        </w:tc>
        <w:tc>
          <w:tcPr>
            <w:tcW w:w="1848" w:type="dxa"/>
            <w:gridSpan w:val="2"/>
            <w:vAlign w:val="center"/>
          </w:tcPr>
          <w:p w14:paraId="095D2748" w14:textId="77777777" w:rsidR="008F1754" w:rsidRPr="003462F4" w:rsidRDefault="008F1754" w:rsidP="00D53253">
            <w:pPr>
              <w:autoSpaceDE w:val="0"/>
              <w:autoSpaceDN w:val="0"/>
              <w:adjustRightInd w:val="0"/>
              <w:spacing w:after="0"/>
              <w:jc w:val="center"/>
              <w:rPr>
                <w:rFonts w:ascii="Times New Roman" w:hAnsi="Times New Roman" w:cs="Times New Roman"/>
                <w:sz w:val="20"/>
                <w:szCs w:val="20"/>
                <w:lang w:val="en-US"/>
              </w:rPr>
            </w:pPr>
            <w:r w:rsidRPr="003462F4">
              <w:rPr>
                <w:rFonts w:ascii="Times New Roman" w:hAnsi="Times New Roman" w:cs="Times New Roman"/>
                <w:sz w:val="20"/>
                <w:szCs w:val="20"/>
              </w:rPr>
              <w:t>ФСО №3</w:t>
            </w:r>
          </w:p>
        </w:tc>
        <w:tc>
          <w:tcPr>
            <w:tcW w:w="12043" w:type="dxa"/>
            <w:gridSpan w:val="5"/>
            <w:vAlign w:val="center"/>
          </w:tcPr>
          <w:p w14:paraId="55B8A077" w14:textId="77777777" w:rsidR="008F1754" w:rsidRPr="003462F4" w:rsidRDefault="008F1754" w:rsidP="00D53253">
            <w:pPr>
              <w:autoSpaceDE w:val="0"/>
              <w:autoSpaceDN w:val="0"/>
              <w:adjustRightInd w:val="0"/>
              <w:spacing w:after="0"/>
              <w:rPr>
                <w:rFonts w:ascii="Times New Roman" w:hAnsi="Times New Roman" w:cs="Times New Roman"/>
                <w:b/>
                <w:bCs/>
                <w:iCs/>
                <w:sz w:val="20"/>
                <w:szCs w:val="20"/>
              </w:rPr>
            </w:pPr>
            <w:r w:rsidRPr="003462F4">
              <w:rPr>
                <w:rFonts w:ascii="Times New Roman" w:hAnsi="Times New Roman" w:cs="Times New Roman"/>
                <w:b/>
                <w:bCs/>
                <w:iCs/>
                <w:sz w:val="20"/>
                <w:szCs w:val="20"/>
              </w:rPr>
              <w:t>Требования к информации в случае использования экспертного мнения:</w:t>
            </w:r>
          </w:p>
        </w:tc>
      </w:tr>
      <w:tr w:rsidR="003462F4" w:rsidRPr="003462F4" w14:paraId="1D061A2C" w14:textId="77777777" w:rsidTr="003462F4">
        <w:trPr>
          <w:trHeight w:val="131"/>
        </w:trPr>
        <w:tc>
          <w:tcPr>
            <w:tcW w:w="1173" w:type="dxa"/>
            <w:gridSpan w:val="2"/>
            <w:vAlign w:val="center"/>
          </w:tcPr>
          <w:p w14:paraId="7F3377FC" w14:textId="77777777" w:rsidR="008F1754" w:rsidRPr="003462F4" w:rsidRDefault="008F1754" w:rsidP="00D53253">
            <w:pPr>
              <w:autoSpaceDE w:val="0"/>
              <w:autoSpaceDN w:val="0"/>
              <w:adjustRightInd w:val="0"/>
              <w:spacing w:after="0"/>
              <w:jc w:val="center"/>
              <w:rPr>
                <w:rFonts w:ascii="Times New Roman" w:hAnsi="Times New Roman" w:cs="Times New Roman"/>
                <w:sz w:val="20"/>
                <w:szCs w:val="20"/>
                <w:lang w:val="en-US"/>
              </w:rPr>
            </w:pPr>
            <w:r w:rsidRPr="003462F4">
              <w:rPr>
                <w:rFonts w:ascii="Times New Roman" w:hAnsi="Times New Roman" w:cs="Times New Roman"/>
                <w:sz w:val="20"/>
                <w:szCs w:val="20"/>
                <w:lang w:val="en-US"/>
              </w:rPr>
              <w:t>3.1</w:t>
            </w:r>
          </w:p>
        </w:tc>
        <w:tc>
          <w:tcPr>
            <w:tcW w:w="1848" w:type="dxa"/>
            <w:gridSpan w:val="2"/>
            <w:vAlign w:val="center"/>
          </w:tcPr>
          <w:p w14:paraId="748EF0A9" w14:textId="77777777" w:rsidR="008F1754" w:rsidRPr="003462F4" w:rsidRDefault="008F1754" w:rsidP="00D53253">
            <w:pPr>
              <w:autoSpaceDE w:val="0"/>
              <w:autoSpaceDN w:val="0"/>
              <w:adjustRightInd w:val="0"/>
              <w:spacing w:after="0"/>
              <w:jc w:val="center"/>
              <w:rPr>
                <w:rFonts w:ascii="Times New Roman" w:hAnsi="Times New Roman" w:cs="Times New Roman"/>
                <w:sz w:val="20"/>
                <w:szCs w:val="20"/>
                <w:lang w:val="en-US"/>
              </w:rPr>
            </w:pPr>
            <w:r w:rsidRPr="003462F4">
              <w:rPr>
                <w:rFonts w:ascii="Times New Roman" w:hAnsi="Times New Roman" w:cs="Times New Roman"/>
                <w:sz w:val="20"/>
                <w:szCs w:val="20"/>
              </w:rPr>
              <w:t>ФСО №3 п.13</w:t>
            </w:r>
          </w:p>
        </w:tc>
        <w:tc>
          <w:tcPr>
            <w:tcW w:w="8356" w:type="dxa"/>
            <w:gridSpan w:val="3"/>
            <w:vAlign w:val="center"/>
          </w:tcPr>
          <w:p w14:paraId="2AB375D0" w14:textId="77777777" w:rsidR="008F1754" w:rsidRPr="003462F4" w:rsidRDefault="008F1754" w:rsidP="00D53253">
            <w:pPr>
              <w:autoSpaceDE w:val="0"/>
              <w:autoSpaceDN w:val="0"/>
              <w:adjustRightInd w:val="0"/>
              <w:spacing w:after="0"/>
              <w:jc w:val="both"/>
              <w:rPr>
                <w:rFonts w:ascii="Times New Roman" w:hAnsi="Times New Roman" w:cs="Times New Roman"/>
                <w:sz w:val="20"/>
                <w:szCs w:val="20"/>
              </w:rPr>
            </w:pPr>
            <w:r w:rsidRPr="003462F4">
              <w:rPr>
                <w:rFonts w:ascii="Times New Roman" w:hAnsi="Times New Roman" w:cs="Times New Roman"/>
                <w:sz w:val="20"/>
                <w:szCs w:val="20"/>
              </w:rPr>
              <w:t>В случае, если в качестве информации, существенной для величины определяемой стоимости объекта оценки, используется значение, определяемое экспертным мнением, в отчете об оценке должен быть проведен анализ данного значения на соответствие рыночным данным (при наличии рыночной информации).</w:t>
            </w:r>
          </w:p>
        </w:tc>
        <w:tc>
          <w:tcPr>
            <w:tcW w:w="1419" w:type="dxa"/>
          </w:tcPr>
          <w:p w14:paraId="41BB6E20" w14:textId="77777777" w:rsidR="008F1754" w:rsidRPr="003462F4" w:rsidRDefault="008F1754" w:rsidP="00D53253">
            <w:pPr>
              <w:spacing w:after="0"/>
              <w:rPr>
                <w:rFonts w:ascii="Times New Roman" w:hAnsi="Times New Roman" w:cs="Times New Roman"/>
                <w:sz w:val="20"/>
                <w:szCs w:val="20"/>
              </w:rPr>
            </w:pPr>
          </w:p>
        </w:tc>
        <w:tc>
          <w:tcPr>
            <w:tcW w:w="2268" w:type="dxa"/>
          </w:tcPr>
          <w:p w14:paraId="4E7C98FE" w14:textId="1A548273" w:rsidR="008F1754" w:rsidRPr="003462F4" w:rsidRDefault="008F1754" w:rsidP="00D53253">
            <w:pPr>
              <w:spacing w:after="0"/>
              <w:rPr>
                <w:rFonts w:ascii="Times New Roman" w:hAnsi="Times New Roman" w:cs="Times New Roman"/>
                <w:sz w:val="20"/>
                <w:szCs w:val="20"/>
              </w:rPr>
            </w:pPr>
            <w:r w:rsidRPr="003462F4">
              <w:rPr>
                <w:rFonts w:ascii="Times New Roman" w:hAnsi="Times New Roman" w:cs="Times New Roman"/>
                <w:iCs/>
                <w:sz w:val="20"/>
                <w:szCs w:val="20"/>
              </w:rPr>
              <w:t>Обязательно</w:t>
            </w:r>
          </w:p>
        </w:tc>
      </w:tr>
      <w:tr w:rsidR="003462F4" w:rsidRPr="003462F4" w14:paraId="5F0FD500" w14:textId="77777777" w:rsidTr="003462F4">
        <w:trPr>
          <w:trHeight w:val="79"/>
        </w:trPr>
        <w:tc>
          <w:tcPr>
            <w:tcW w:w="1173" w:type="dxa"/>
            <w:gridSpan w:val="2"/>
            <w:vAlign w:val="center"/>
          </w:tcPr>
          <w:p w14:paraId="0E26D1EB" w14:textId="77777777" w:rsidR="008F1754" w:rsidRPr="003462F4" w:rsidRDefault="008F1754"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4</w:t>
            </w:r>
          </w:p>
        </w:tc>
        <w:tc>
          <w:tcPr>
            <w:tcW w:w="1848" w:type="dxa"/>
            <w:gridSpan w:val="2"/>
            <w:vAlign w:val="center"/>
          </w:tcPr>
          <w:p w14:paraId="024FE63D" w14:textId="76443227" w:rsidR="008F1754" w:rsidRPr="003462F4" w:rsidRDefault="008F1754" w:rsidP="00D53253">
            <w:pPr>
              <w:autoSpaceDE w:val="0"/>
              <w:autoSpaceDN w:val="0"/>
              <w:adjustRightInd w:val="0"/>
              <w:spacing w:after="0"/>
              <w:jc w:val="both"/>
              <w:rPr>
                <w:rFonts w:ascii="Times New Roman" w:hAnsi="Times New Roman" w:cs="Times New Roman"/>
                <w:sz w:val="20"/>
                <w:szCs w:val="20"/>
              </w:rPr>
            </w:pPr>
            <w:r w:rsidRPr="003462F4">
              <w:rPr>
                <w:rFonts w:ascii="Times New Roman" w:hAnsi="Times New Roman" w:cs="Times New Roman"/>
                <w:sz w:val="20"/>
                <w:szCs w:val="20"/>
              </w:rPr>
              <w:t>п.4.1. протокола совещания МЭР РФ у А.В.Поповой 18.10.2007</w:t>
            </w:r>
          </w:p>
        </w:tc>
        <w:tc>
          <w:tcPr>
            <w:tcW w:w="8356" w:type="dxa"/>
            <w:gridSpan w:val="3"/>
            <w:vAlign w:val="center"/>
          </w:tcPr>
          <w:p w14:paraId="4E4058AC" w14:textId="77777777" w:rsidR="008F1754" w:rsidRPr="003462F4" w:rsidRDefault="008F1754" w:rsidP="00D53253">
            <w:pPr>
              <w:autoSpaceDE w:val="0"/>
              <w:autoSpaceDN w:val="0"/>
              <w:adjustRightInd w:val="0"/>
              <w:spacing w:after="0"/>
              <w:jc w:val="both"/>
              <w:rPr>
                <w:rFonts w:ascii="Times New Roman" w:hAnsi="Times New Roman" w:cs="Times New Roman"/>
                <w:sz w:val="20"/>
                <w:szCs w:val="20"/>
              </w:rPr>
            </w:pPr>
            <w:r w:rsidRPr="003462F4">
              <w:rPr>
                <w:rFonts w:ascii="Times New Roman" w:hAnsi="Times New Roman" w:cs="Times New Roman"/>
                <w:sz w:val="20"/>
                <w:szCs w:val="20"/>
                <w:u w:val="single"/>
              </w:rPr>
              <w:t>Для отчетов об оценке приватизируемого федерального имущества</w:t>
            </w:r>
            <w:r w:rsidRPr="003462F4">
              <w:rPr>
                <w:rFonts w:ascii="Times New Roman" w:hAnsi="Times New Roman" w:cs="Times New Roman"/>
                <w:sz w:val="20"/>
                <w:szCs w:val="20"/>
              </w:rPr>
              <w:t>: в случае если в отчете об оценке приводятся в качестве информации, существенной для определения стоимости объекта оценки, характеристики (корректировки, скидки), значение которых определяется с использованием экспертного суждения оценщика или привлеченного специалиста (эксперта), в отчете об оценке описываются условия, при которых указанные характеристики могут достигать заданных значений.</w:t>
            </w:r>
          </w:p>
        </w:tc>
        <w:tc>
          <w:tcPr>
            <w:tcW w:w="1419" w:type="dxa"/>
          </w:tcPr>
          <w:p w14:paraId="1596A644" w14:textId="77777777" w:rsidR="008F1754" w:rsidRPr="003462F4" w:rsidRDefault="008F1754" w:rsidP="00D53253">
            <w:pPr>
              <w:spacing w:after="0"/>
              <w:jc w:val="both"/>
              <w:rPr>
                <w:rFonts w:ascii="Times New Roman" w:hAnsi="Times New Roman" w:cs="Times New Roman"/>
                <w:sz w:val="20"/>
                <w:szCs w:val="20"/>
              </w:rPr>
            </w:pPr>
          </w:p>
        </w:tc>
        <w:tc>
          <w:tcPr>
            <w:tcW w:w="2268" w:type="dxa"/>
          </w:tcPr>
          <w:p w14:paraId="4F7538C6" w14:textId="371D340B" w:rsidR="008F1754" w:rsidRPr="003462F4" w:rsidRDefault="008F1754" w:rsidP="00D53253">
            <w:pPr>
              <w:spacing w:after="0"/>
              <w:jc w:val="both"/>
              <w:rPr>
                <w:rFonts w:ascii="Times New Roman" w:hAnsi="Times New Roman" w:cs="Times New Roman"/>
                <w:sz w:val="20"/>
                <w:szCs w:val="20"/>
              </w:rPr>
            </w:pPr>
            <w:r w:rsidRPr="003462F4">
              <w:rPr>
                <w:rFonts w:ascii="Times New Roman" w:hAnsi="Times New Roman" w:cs="Times New Roman"/>
                <w:sz w:val="20"/>
                <w:szCs w:val="20"/>
              </w:rPr>
              <w:t>Рекомендуется</w:t>
            </w:r>
          </w:p>
        </w:tc>
      </w:tr>
      <w:tr w:rsidR="003462F4" w:rsidRPr="003462F4" w14:paraId="0765BD76" w14:textId="77777777" w:rsidTr="005B144B">
        <w:trPr>
          <w:trHeight w:val="220"/>
        </w:trPr>
        <w:tc>
          <w:tcPr>
            <w:tcW w:w="15064" w:type="dxa"/>
            <w:gridSpan w:val="9"/>
            <w:vAlign w:val="center"/>
          </w:tcPr>
          <w:p w14:paraId="7E4A6731" w14:textId="77777777" w:rsidR="008F1754" w:rsidRPr="003462F4" w:rsidRDefault="008F1754" w:rsidP="00D53253">
            <w:pPr>
              <w:autoSpaceDE w:val="0"/>
              <w:autoSpaceDN w:val="0"/>
              <w:adjustRightInd w:val="0"/>
              <w:spacing w:after="0"/>
              <w:jc w:val="center"/>
              <w:rPr>
                <w:rFonts w:ascii="Times New Roman" w:hAnsi="Times New Roman" w:cs="Times New Roman"/>
                <w:b/>
                <w:bCs/>
                <w:sz w:val="20"/>
                <w:szCs w:val="20"/>
              </w:rPr>
            </w:pPr>
            <w:r w:rsidRPr="003462F4">
              <w:rPr>
                <w:rFonts w:ascii="Times New Roman" w:hAnsi="Times New Roman" w:cs="Times New Roman"/>
                <w:b/>
                <w:bCs/>
                <w:sz w:val="20"/>
                <w:szCs w:val="20"/>
              </w:rPr>
              <w:t>Обращаем внимание:</w:t>
            </w:r>
          </w:p>
        </w:tc>
      </w:tr>
      <w:tr w:rsidR="003462F4" w:rsidRPr="003462F4" w14:paraId="6819A99E" w14:textId="77777777" w:rsidTr="005B144B">
        <w:trPr>
          <w:trHeight w:val="220"/>
        </w:trPr>
        <w:tc>
          <w:tcPr>
            <w:tcW w:w="15064" w:type="dxa"/>
            <w:gridSpan w:val="9"/>
            <w:vAlign w:val="center"/>
          </w:tcPr>
          <w:p w14:paraId="652218AE" w14:textId="77777777" w:rsidR="008F1754" w:rsidRPr="003462F4" w:rsidRDefault="008F1754" w:rsidP="00D53253">
            <w:pPr>
              <w:autoSpaceDE w:val="0"/>
              <w:autoSpaceDN w:val="0"/>
              <w:adjustRightInd w:val="0"/>
              <w:spacing w:after="0"/>
              <w:jc w:val="center"/>
              <w:rPr>
                <w:rFonts w:ascii="Times New Roman" w:hAnsi="Times New Roman" w:cs="Times New Roman"/>
                <w:b/>
                <w:bCs/>
                <w:sz w:val="20"/>
                <w:szCs w:val="20"/>
              </w:rPr>
            </w:pPr>
            <w:r w:rsidRPr="003462F4">
              <w:rPr>
                <w:rFonts w:ascii="Times New Roman" w:hAnsi="Times New Roman" w:cs="Times New Roman"/>
                <w:b/>
                <w:bCs/>
                <w:sz w:val="20"/>
                <w:szCs w:val="20"/>
              </w:rPr>
              <w:t xml:space="preserve">ТРЕБОВАНИЯ К ХРАНЕНИЮ И ПРЕДОСТАВЛЕНИЮ ТРЕТЬИМ ЛИЦАМ ОТЧЕТА ОБ ОЦЕНКЕ, А ТАКЖЕ КОПИЙ ДОКУМЕНТОВ И МАТЕРИАЛОВ, НА ОСНОВАНИИ КОТОРЫХ ПРОВОДИЛАСЬ ОЦЕНКА </w:t>
            </w:r>
          </w:p>
        </w:tc>
      </w:tr>
      <w:tr w:rsidR="003462F4" w:rsidRPr="003462F4" w14:paraId="1C217FF1" w14:textId="77777777" w:rsidTr="00224383">
        <w:trPr>
          <w:trHeight w:val="128"/>
        </w:trPr>
        <w:tc>
          <w:tcPr>
            <w:tcW w:w="1173" w:type="dxa"/>
            <w:gridSpan w:val="2"/>
            <w:vAlign w:val="center"/>
          </w:tcPr>
          <w:p w14:paraId="3B8D0D82" w14:textId="77777777" w:rsidR="008F1754" w:rsidRPr="003462F4" w:rsidRDefault="008F1754"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1</w:t>
            </w:r>
          </w:p>
        </w:tc>
        <w:tc>
          <w:tcPr>
            <w:tcW w:w="13891" w:type="dxa"/>
            <w:gridSpan w:val="7"/>
            <w:vAlign w:val="center"/>
          </w:tcPr>
          <w:p w14:paraId="4E833F55" w14:textId="702D27A0" w:rsidR="008F1754" w:rsidRPr="003462F4" w:rsidRDefault="008F1754" w:rsidP="00D53253">
            <w:pPr>
              <w:spacing w:after="0"/>
              <w:rPr>
                <w:rFonts w:ascii="Times New Roman" w:hAnsi="Times New Roman" w:cs="Times New Roman"/>
                <w:sz w:val="20"/>
                <w:szCs w:val="20"/>
              </w:rPr>
            </w:pPr>
            <w:r w:rsidRPr="003462F4">
              <w:rPr>
                <w:rFonts w:ascii="Times New Roman" w:hAnsi="Times New Roman" w:cs="Times New Roman"/>
                <w:b/>
                <w:bCs/>
                <w:iCs/>
                <w:sz w:val="20"/>
                <w:szCs w:val="20"/>
              </w:rPr>
              <w:t>Оценщик обязан</w:t>
            </w:r>
          </w:p>
        </w:tc>
      </w:tr>
      <w:tr w:rsidR="003462F4" w:rsidRPr="003462F4" w14:paraId="08C7898C" w14:textId="77777777" w:rsidTr="003462F4">
        <w:trPr>
          <w:trHeight w:val="70"/>
        </w:trPr>
        <w:tc>
          <w:tcPr>
            <w:tcW w:w="1173" w:type="dxa"/>
            <w:gridSpan w:val="2"/>
            <w:vAlign w:val="center"/>
          </w:tcPr>
          <w:p w14:paraId="4C35EEC8" w14:textId="77777777" w:rsidR="003462F4" w:rsidRPr="003462F4" w:rsidRDefault="003462F4"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1.1</w:t>
            </w:r>
          </w:p>
        </w:tc>
        <w:tc>
          <w:tcPr>
            <w:tcW w:w="1848" w:type="dxa"/>
            <w:gridSpan w:val="2"/>
            <w:vAlign w:val="center"/>
          </w:tcPr>
          <w:p w14:paraId="4C164B44" w14:textId="77777777" w:rsidR="003462F4" w:rsidRPr="003462F4" w:rsidRDefault="003462F4"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lang w:val="en-US"/>
              </w:rPr>
              <w:t>135-</w:t>
            </w:r>
            <w:r w:rsidRPr="003462F4">
              <w:rPr>
                <w:rFonts w:ascii="Times New Roman" w:hAnsi="Times New Roman" w:cs="Times New Roman"/>
                <w:sz w:val="20"/>
                <w:szCs w:val="20"/>
              </w:rPr>
              <w:t>ФЗ ст.15</w:t>
            </w:r>
          </w:p>
        </w:tc>
        <w:tc>
          <w:tcPr>
            <w:tcW w:w="9775" w:type="dxa"/>
            <w:gridSpan w:val="4"/>
            <w:vAlign w:val="center"/>
          </w:tcPr>
          <w:p w14:paraId="1164BD7E" w14:textId="77777777" w:rsidR="003462F4" w:rsidRPr="003462F4" w:rsidRDefault="003462F4" w:rsidP="00D53253">
            <w:pPr>
              <w:spacing w:after="0"/>
              <w:rPr>
                <w:rFonts w:ascii="Times New Roman" w:hAnsi="Times New Roman" w:cs="Times New Roman"/>
                <w:sz w:val="20"/>
                <w:szCs w:val="20"/>
              </w:rPr>
            </w:pPr>
            <w:r w:rsidRPr="003462F4">
              <w:rPr>
                <w:rFonts w:ascii="Times New Roman" w:hAnsi="Times New Roman" w:cs="Times New Roman"/>
                <w:sz w:val="20"/>
                <w:szCs w:val="20"/>
              </w:rPr>
              <w:t>Обеспечивать сохранность документов, получаемых от заказчика и третьих лиц в ходе проведения оценки</w:t>
            </w:r>
          </w:p>
        </w:tc>
        <w:tc>
          <w:tcPr>
            <w:tcW w:w="2268" w:type="dxa"/>
            <w:vAlign w:val="center"/>
          </w:tcPr>
          <w:p w14:paraId="0E525D07" w14:textId="355ED02A" w:rsidR="003462F4" w:rsidRPr="003462F4" w:rsidRDefault="003462F4" w:rsidP="00D53253">
            <w:pPr>
              <w:spacing w:after="0"/>
              <w:rPr>
                <w:rFonts w:ascii="Times New Roman" w:hAnsi="Times New Roman" w:cs="Times New Roman"/>
                <w:sz w:val="20"/>
                <w:szCs w:val="20"/>
              </w:rPr>
            </w:pPr>
            <w:r w:rsidRPr="003462F4">
              <w:rPr>
                <w:rFonts w:ascii="Times New Roman" w:hAnsi="Times New Roman" w:cs="Times New Roman"/>
                <w:iCs/>
                <w:sz w:val="20"/>
                <w:szCs w:val="20"/>
              </w:rPr>
              <w:t>Обязательно</w:t>
            </w:r>
          </w:p>
        </w:tc>
      </w:tr>
      <w:tr w:rsidR="003462F4" w:rsidRPr="003462F4" w14:paraId="5CE2125D" w14:textId="77777777" w:rsidTr="003462F4">
        <w:trPr>
          <w:trHeight w:val="70"/>
        </w:trPr>
        <w:tc>
          <w:tcPr>
            <w:tcW w:w="1173" w:type="dxa"/>
            <w:gridSpan w:val="2"/>
            <w:vAlign w:val="center"/>
          </w:tcPr>
          <w:p w14:paraId="69F47595" w14:textId="77777777" w:rsidR="003462F4" w:rsidRPr="003462F4" w:rsidRDefault="003462F4"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1.2</w:t>
            </w:r>
          </w:p>
        </w:tc>
        <w:tc>
          <w:tcPr>
            <w:tcW w:w="1848" w:type="dxa"/>
            <w:gridSpan w:val="2"/>
            <w:vAlign w:val="center"/>
          </w:tcPr>
          <w:p w14:paraId="624FB808" w14:textId="77777777" w:rsidR="003462F4" w:rsidRPr="003462F4" w:rsidRDefault="003462F4"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lang w:val="en-US"/>
              </w:rPr>
              <w:t>135-</w:t>
            </w:r>
            <w:r w:rsidRPr="003462F4">
              <w:rPr>
                <w:rFonts w:ascii="Times New Roman" w:hAnsi="Times New Roman" w:cs="Times New Roman"/>
                <w:sz w:val="20"/>
                <w:szCs w:val="20"/>
              </w:rPr>
              <w:t>ФЗ ст.15</w:t>
            </w:r>
            <w:r w:rsidRPr="003462F4">
              <w:rPr>
                <w:rStyle w:val="af"/>
                <w:rFonts w:ascii="Times New Roman" w:hAnsi="Times New Roman" w:cs="Times New Roman"/>
              </w:rPr>
              <w:footnoteReference w:id="38"/>
            </w:r>
          </w:p>
        </w:tc>
        <w:tc>
          <w:tcPr>
            <w:tcW w:w="9775" w:type="dxa"/>
            <w:gridSpan w:val="4"/>
            <w:vAlign w:val="center"/>
          </w:tcPr>
          <w:p w14:paraId="0616F98C" w14:textId="77777777" w:rsidR="003462F4" w:rsidRPr="003462F4" w:rsidRDefault="003462F4" w:rsidP="00D53253">
            <w:pPr>
              <w:spacing w:after="0"/>
              <w:rPr>
                <w:rFonts w:ascii="Times New Roman" w:hAnsi="Times New Roman" w:cs="Times New Roman"/>
                <w:sz w:val="20"/>
                <w:szCs w:val="20"/>
              </w:rPr>
            </w:pPr>
            <w:r w:rsidRPr="003462F4">
              <w:rPr>
                <w:rFonts w:ascii="Times New Roman" w:hAnsi="Times New Roman" w:cs="Times New Roman"/>
                <w:sz w:val="20"/>
                <w:szCs w:val="20"/>
              </w:rPr>
              <w:t xml:space="preserve">Хранить копии подписанных им отчетов, а также копии документов и материалов, на основании которых проводилась оценка, на бумажных или электронных носителях либо в форме электронных документов в течение </w:t>
            </w:r>
            <w:r w:rsidRPr="003462F4">
              <w:rPr>
                <w:rFonts w:ascii="Times New Roman" w:hAnsi="Times New Roman" w:cs="Times New Roman"/>
                <w:b/>
                <w:sz w:val="20"/>
                <w:szCs w:val="20"/>
              </w:rPr>
              <w:t xml:space="preserve">трех лет </w:t>
            </w:r>
            <w:r w:rsidRPr="003462F4">
              <w:rPr>
                <w:rFonts w:ascii="Times New Roman" w:hAnsi="Times New Roman" w:cs="Times New Roman"/>
                <w:sz w:val="20"/>
                <w:szCs w:val="20"/>
              </w:rPr>
              <w:t>с даты составления отчета</w:t>
            </w:r>
          </w:p>
        </w:tc>
        <w:tc>
          <w:tcPr>
            <w:tcW w:w="2268" w:type="dxa"/>
            <w:vAlign w:val="center"/>
          </w:tcPr>
          <w:p w14:paraId="2754021E" w14:textId="7C3B32C0" w:rsidR="003462F4" w:rsidRPr="003462F4" w:rsidRDefault="003462F4" w:rsidP="00D53253">
            <w:pPr>
              <w:spacing w:after="0"/>
              <w:rPr>
                <w:rFonts w:ascii="Times New Roman" w:hAnsi="Times New Roman" w:cs="Times New Roman"/>
                <w:sz w:val="20"/>
                <w:szCs w:val="20"/>
              </w:rPr>
            </w:pPr>
            <w:r w:rsidRPr="003462F4">
              <w:rPr>
                <w:rFonts w:ascii="Times New Roman" w:hAnsi="Times New Roman" w:cs="Times New Roman"/>
                <w:iCs/>
                <w:sz w:val="20"/>
                <w:szCs w:val="20"/>
              </w:rPr>
              <w:t>Обязательно</w:t>
            </w:r>
          </w:p>
        </w:tc>
      </w:tr>
      <w:tr w:rsidR="003462F4" w:rsidRPr="003462F4" w14:paraId="376B7128" w14:textId="77777777" w:rsidTr="003462F4">
        <w:trPr>
          <w:trHeight w:val="70"/>
        </w:trPr>
        <w:tc>
          <w:tcPr>
            <w:tcW w:w="1173" w:type="dxa"/>
            <w:gridSpan w:val="2"/>
            <w:vAlign w:val="center"/>
          </w:tcPr>
          <w:p w14:paraId="67E74EFA" w14:textId="77777777" w:rsidR="003462F4" w:rsidRPr="003462F4" w:rsidRDefault="003462F4"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1.3</w:t>
            </w:r>
          </w:p>
        </w:tc>
        <w:tc>
          <w:tcPr>
            <w:tcW w:w="1848" w:type="dxa"/>
            <w:gridSpan w:val="2"/>
            <w:vAlign w:val="center"/>
          </w:tcPr>
          <w:p w14:paraId="2FCDBAD1" w14:textId="77777777" w:rsidR="003462F4" w:rsidRPr="003462F4" w:rsidRDefault="003462F4"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lang w:val="en-US"/>
              </w:rPr>
              <w:t>135-</w:t>
            </w:r>
            <w:r w:rsidRPr="003462F4">
              <w:rPr>
                <w:rFonts w:ascii="Times New Roman" w:hAnsi="Times New Roman" w:cs="Times New Roman"/>
                <w:sz w:val="20"/>
                <w:szCs w:val="20"/>
              </w:rPr>
              <w:t>ФЗ ст.15</w:t>
            </w:r>
          </w:p>
        </w:tc>
        <w:tc>
          <w:tcPr>
            <w:tcW w:w="9775" w:type="dxa"/>
            <w:gridSpan w:val="4"/>
            <w:vAlign w:val="center"/>
          </w:tcPr>
          <w:p w14:paraId="381F05B4" w14:textId="77777777" w:rsidR="003462F4" w:rsidRPr="003462F4" w:rsidRDefault="003462F4" w:rsidP="00D53253">
            <w:pPr>
              <w:spacing w:after="0"/>
              <w:rPr>
                <w:rFonts w:ascii="Times New Roman" w:hAnsi="Times New Roman" w:cs="Times New Roman"/>
                <w:sz w:val="20"/>
                <w:szCs w:val="20"/>
              </w:rPr>
            </w:pPr>
            <w:r w:rsidRPr="003462F4">
              <w:rPr>
                <w:rFonts w:ascii="Times New Roman" w:hAnsi="Times New Roman" w:cs="Times New Roman"/>
                <w:sz w:val="20"/>
                <w:szCs w:val="20"/>
              </w:rPr>
              <w:t>В случаях, предусмотренных законодательством Российской Федерации, предоставлять копии хранящихся отчетов или содержащуюся в них информацию правоохранительным, судебным, иным уполномоченным государственным органам по их требованию</w:t>
            </w:r>
          </w:p>
        </w:tc>
        <w:tc>
          <w:tcPr>
            <w:tcW w:w="2268" w:type="dxa"/>
            <w:vAlign w:val="center"/>
          </w:tcPr>
          <w:p w14:paraId="0284B048" w14:textId="202B4C68" w:rsidR="003462F4" w:rsidRPr="003462F4" w:rsidRDefault="003462F4" w:rsidP="00D53253">
            <w:pPr>
              <w:spacing w:after="0"/>
              <w:rPr>
                <w:rFonts w:ascii="Times New Roman" w:hAnsi="Times New Roman" w:cs="Times New Roman"/>
                <w:sz w:val="20"/>
                <w:szCs w:val="20"/>
              </w:rPr>
            </w:pPr>
            <w:r w:rsidRPr="003462F4">
              <w:rPr>
                <w:rFonts w:ascii="Times New Roman" w:hAnsi="Times New Roman" w:cs="Times New Roman"/>
                <w:iCs/>
                <w:sz w:val="20"/>
                <w:szCs w:val="20"/>
              </w:rPr>
              <w:t>Обязательно</w:t>
            </w:r>
          </w:p>
        </w:tc>
      </w:tr>
      <w:tr w:rsidR="003462F4" w:rsidRPr="003462F4" w14:paraId="7742CA7A" w14:textId="77777777" w:rsidTr="00224383">
        <w:trPr>
          <w:trHeight w:val="70"/>
        </w:trPr>
        <w:tc>
          <w:tcPr>
            <w:tcW w:w="1173" w:type="dxa"/>
            <w:gridSpan w:val="2"/>
            <w:vAlign w:val="center"/>
          </w:tcPr>
          <w:p w14:paraId="2FE0CB73" w14:textId="77777777" w:rsidR="008F1754" w:rsidRPr="003462F4" w:rsidRDefault="008F1754"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2</w:t>
            </w:r>
          </w:p>
        </w:tc>
        <w:tc>
          <w:tcPr>
            <w:tcW w:w="13891" w:type="dxa"/>
            <w:gridSpan w:val="7"/>
            <w:vAlign w:val="center"/>
          </w:tcPr>
          <w:p w14:paraId="75B9E2E8" w14:textId="2D00B204" w:rsidR="008F1754" w:rsidRPr="003462F4" w:rsidRDefault="008F1754" w:rsidP="00D53253">
            <w:pPr>
              <w:spacing w:after="0"/>
              <w:rPr>
                <w:rFonts w:ascii="Times New Roman" w:hAnsi="Times New Roman" w:cs="Times New Roman"/>
                <w:sz w:val="20"/>
                <w:szCs w:val="20"/>
              </w:rPr>
            </w:pPr>
            <w:r w:rsidRPr="003462F4">
              <w:rPr>
                <w:rFonts w:ascii="Times New Roman" w:hAnsi="Times New Roman" w:cs="Times New Roman"/>
                <w:b/>
                <w:bCs/>
                <w:iCs/>
                <w:sz w:val="20"/>
                <w:szCs w:val="20"/>
              </w:rPr>
              <w:t>Юридическое лицо, с которым оценщик заключил трудовой договор, обязано</w:t>
            </w:r>
          </w:p>
        </w:tc>
      </w:tr>
      <w:tr w:rsidR="003462F4" w:rsidRPr="003462F4" w14:paraId="1775A04E" w14:textId="77777777" w:rsidTr="003462F4">
        <w:trPr>
          <w:trHeight w:val="70"/>
        </w:trPr>
        <w:tc>
          <w:tcPr>
            <w:tcW w:w="1173" w:type="dxa"/>
            <w:gridSpan w:val="2"/>
            <w:vAlign w:val="center"/>
          </w:tcPr>
          <w:p w14:paraId="585E8F3F" w14:textId="77777777" w:rsidR="003462F4" w:rsidRPr="003462F4" w:rsidRDefault="003462F4"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2.1</w:t>
            </w:r>
          </w:p>
        </w:tc>
        <w:tc>
          <w:tcPr>
            <w:tcW w:w="1848" w:type="dxa"/>
            <w:gridSpan w:val="2"/>
            <w:vAlign w:val="center"/>
          </w:tcPr>
          <w:p w14:paraId="3EAA5780" w14:textId="77777777" w:rsidR="003462F4" w:rsidRPr="003462F4" w:rsidRDefault="003462F4"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lang w:val="en-US"/>
              </w:rPr>
              <w:t>135-</w:t>
            </w:r>
            <w:r w:rsidRPr="003462F4">
              <w:rPr>
                <w:rFonts w:ascii="Times New Roman" w:hAnsi="Times New Roman" w:cs="Times New Roman"/>
                <w:sz w:val="20"/>
                <w:szCs w:val="20"/>
              </w:rPr>
              <w:t>ФЗ ст.15.1</w:t>
            </w:r>
          </w:p>
        </w:tc>
        <w:tc>
          <w:tcPr>
            <w:tcW w:w="9775" w:type="dxa"/>
            <w:gridSpan w:val="4"/>
            <w:vAlign w:val="center"/>
          </w:tcPr>
          <w:p w14:paraId="02109FD4" w14:textId="77777777" w:rsidR="003462F4" w:rsidRPr="003462F4" w:rsidRDefault="003462F4" w:rsidP="00D53253">
            <w:pPr>
              <w:spacing w:after="0"/>
              <w:rPr>
                <w:rFonts w:ascii="Times New Roman" w:hAnsi="Times New Roman" w:cs="Times New Roman"/>
                <w:sz w:val="20"/>
                <w:szCs w:val="20"/>
              </w:rPr>
            </w:pPr>
            <w:r w:rsidRPr="003462F4">
              <w:rPr>
                <w:rFonts w:ascii="Times New Roman" w:hAnsi="Times New Roman" w:cs="Times New Roman"/>
                <w:sz w:val="20"/>
                <w:szCs w:val="20"/>
              </w:rPr>
              <w:t>Обеспечивать сохранность документов, получаемых от заказчика и третьих лиц в ходе проведения оценки</w:t>
            </w:r>
          </w:p>
        </w:tc>
        <w:tc>
          <w:tcPr>
            <w:tcW w:w="2268" w:type="dxa"/>
            <w:vAlign w:val="center"/>
          </w:tcPr>
          <w:p w14:paraId="27EBADC1" w14:textId="569A8C99" w:rsidR="003462F4" w:rsidRPr="003462F4" w:rsidRDefault="003462F4" w:rsidP="00D53253">
            <w:pPr>
              <w:spacing w:after="0"/>
              <w:rPr>
                <w:rFonts w:ascii="Times New Roman" w:hAnsi="Times New Roman" w:cs="Times New Roman"/>
                <w:sz w:val="20"/>
                <w:szCs w:val="20"/>
              </w:rPr>
            </w:pPr>
            <w:r w:rsidRPr="003462F4">
              <w:rPr>
                <w:rFonts w:ascii="Times New Roman" w:hAnsi="Times New Roman" w:cs="Times New Roman"/>
                <w:iCs/>
                <w:sz w:val="20"/>
                <w:szCs w:val="20"/>
              </w:rPr>
              <w:t>Обязательно</w:t>
            </w:r>
          </w:p>
        </w:tc>
      </w:tr>
      <w:tr w:rsidR="003462F4" w:rsidRPr="003462F4" w14:paraId="4A1E648B" w14:textId="77777777" w:rsidTr="003462F4">
        <w:trPr>
          <w:trHeight w:val="70"/>
        </w:trPr>
        <w:tc>
          <w:tcPr>
            <w:tcW w:w="1173" w:type="dxa"/>
            <w:gridSpan w:val="2"/>
            <w:vAlign w:val="center"/>
          </w:tcPr>
          <w:p w14:paraId="169385FD" w14:textId="77777777" w:rsidR="003462F4" w:rsidRPr="003462F4" w:rsidRDefault="003462F4"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2.2</w:t>
            </w:r>
          </w:p>
        </w:tc>
        <w:tc>
          <w:tcPr>
            <w:tcW w:w="1848" w:type="dxa"/>
            <w:gridSpan w:val="2"/>
            <w:vAlign w:val="center"/>
          </w:tcPr>
          <w:p w14:paraId="3487F07C" w14:textId="77777777" w:rsidR="003462F4" w:rsidRPr="003462F4" w:rsidRDefault="003462F4"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lang w:val="en-US"/>
              </w:rPr>
              <w:t>135-</w:t>
            </w:r>
            <w:r w:rsidRPr="003462F4">
              <w:rPr>
                <w:rFonts w:ascii="Times New Roman" w:hAnsi="Times New Roman" w:cs="Times New Roman"/>
                <w:sz w:val="20"/>
                <w:szCs w:val="20"/>
              </w:rPr>
              <w:t>ФЗ ст.15.1</w:t>
            </w:r>
          </w:p>
        </w:tc>
        <w:tc>
          <w:tcPr>
            <w:tcW w:w="9775" w:type="dxa"/>
            <w:gridSpan w:val="4"/>
            <w:vAlign w:val="center"/>
          </w:tcPr>
          <w:p w14:paraId="36A05DBD" w14:textId="77777777" w:rsidR="003462F4" w:rsidRPr="003462F4" w:rsidRDefault="003462F4" w:rsidP="00D53253">
            <w:pPr>
              <w:spacing w:after="0"/>
              <w:rPr>
                <w:rFonts w:ascii="Times New Roman" w:hAnsi="Times New Roman" w:cs="Times New Roman"/>
                <w:sz w:val="20"/>
                <w:szCs w:val="20"/>
              </w:rPr>
            </w:pPr>
            <w:r w:rsidRPr="003462F4">
              <w:rPr>
                <w:rFonts w:ascii="Times New Roman" w:hAnsi="Times New Roman" w:cs="Times New Roman"/>
                <w:sz w:val="20"/>
                <w:szCs w:val="20"/>
              </w:rPr>
              <w:t xml:space="preserve">Предоставлять саморегулируемой организации оценщиков, членом которой является оценщик, для проведения </w:t>
            </w:r>
            <w:r w:rsidRPr="003462F4">
              <w:rPr>
                <w:rFonts w:ascii="Times New Roman" w:hAnsi="Times New Roman" w:cs="Times New Roman"/>
                <w:sz w:val="20"/>
                <w:szCs w:val="20"/>
              </w:rPr>
              <w:lastRenderedPageBreak/>
              <w:t>контроля за осуществлением им оценочной деятельности доступ к отчетам, документам и материалам, на основании которых проводилась оценка, за исключением информации, которая составляет коммерческую тайну юридического лица или заказчика, либо иной информации, в отношении которой установлено требование об обеспечении ее конфиденциальности</w:t>
            </w:r>
          </w:p>
        </w:tc>
        <w:tc>
          <w:tcPr>
            <w:tcW w:w="2268" w:type="dxa"/>
            <w:vAlign w:val="center"/>
          </w:tcPr>
          <w:p w14:paraId="5E219A04" w14:textId="587C60F4" w:rsidR="003462F4" w:rsidRPr="003462F4" w:rsidRDefault="003462F4" w:rsidP="00D53253">
            <w:pPr>
              <w:spacing w:after="0"/>
              <w:rPr>
                <w:rFonts w:ascii="Times New Roman" w:hAnsi="Times New Roman" w:cs="Times New Roman"/>
                <w:sz w:val="20"/>
                <w:szCs w:val="20"/>
              </w:rPr>
            </w:pPr>
            <w:r w:rsidRPr="003462F4">
              <w:rPr>
                <w:rFonts w:ascii="Times New Roman" w:hAnsi="Times New Roman" w:cs="Times New Roman"/>
                <w:iCs/>
                <w:sz w:val="20"/>
                <w:szCs w:val="20"/>
              </w:rPr>
              <w:lastRenderedPageBreak/>
              <w:t>Обязательно</w:t>
            </w:r>
          </w:p>
        </w:tc>
      </w:tr>
      <w:tr w:rsidR="003462F4" w:rsidRPr="003462F4" w14:paraId="727DC43C" w14:textId="77777777" w:rsidTr="003462F4">
        <w:trPr>
          <w:trHeight w:val="70"/>
        </w:trPr>
        <w:tc>
          <w:tcPr>
            <w:tcW w:w="1173" w:type="dxa"/>
            <w:gridSpan w:val="2"/>
            <w:vAlign w:val="center"/>
          </w:tcPr>
          <w:p w14:paraId="0B040137" w14:textId="77777777" w:rsidR="003462F4" w:rsidRPr="003462F4" w:rsidRDefault="003462F4"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lastRenderedPageBreak/>
              <w:t>2.3</w:t>
            </w:r>
          </w:p>
        </w:tc>
        <w:tc>
          <w:tcPr>
            <w:tcW w:w="1848" w:type="dxa"/>
            <w:gridSpan w:val="2"/>
            <w:vAlign w:val="center"/>
          </w:tcPr>
          <w:p w14:paraId="33AF50DB" w14:textId="77777777" w:rsidR="003462F4" w:rsidRPr="003462F4" w:rsidRDefault="003462F4"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lang w:val="en-US"/>
              </w:rPr>
              <w:t>135-</w:t>
            </w:r>
            <w:r w:rsidRPr="003462F4">
              <w:rPr>
                <w:rFonts w:ascii="Times New Roman" w:hAnsi="Times New Roman" w:cs="Times New Roman"/>
                <w:sz w:val="20"/>
                <w:szCs w:val="20"/>
              </w:rPr>
              <w:t>ФЗ ст.15.1</w:t>
            </w:r>
          </w:p>
        </w:tc>
        <w:tc>
          <w:tcPr>
            <w:tcW w:w="9775" w:type="dxa"/>
            <w:gridSpan w:val="4"/>
            <w:vAlign w:val="center"/>
          </w:tcPr>
          <w:p w14:paraId="0C92E293" w14:textId="77777777" w:rsidR="003462F4" w:rsidRPr="003462F4" w:rsidRDefault="003462F4" w:rsidP="00D53253">
            <w:pPr>
              <w:spacing w:after="0"/>
              <w:rPr>
                <w:rFonts w:ascii="Times New Roman" w:hAnsi="Times New Roman" w:cs="Times New Roman"/>
                <w:sz w:val="20"/>
                <w:szCs w:val="20"/>
              </w:rPr>
            </w:pPr>
            <w:r w:rsidRPr="003462F4">
              <w:rPr>
                <w:rFonts w:ascii="Times New Roman" w:hAnsi="Times New Roman" w:cs="Times New Roman"/>
                <w:sz w:val="20"/>
                <w:szCs w:val="20"/>
              </w:rPr>
              <w:t>Предоставлять в случаях, предусмотренных законодательством Российской Федерации, копии хранящихся отчетов или содержащуюся в них информацию правоохранительным, судебным, иным уполномоченным государственным органам по их требованиям</w:t>
            </w:r>
          </w:p>
        </w:tc>
        <w:tc>
          <w:tcPr>
            <w:tcW w:w="2268" w:type="dxa"/>
            <w:vAlign w:val="center"/>
          </w:tcPr>
          <w:p w14:paraId="67BDAC09" w14:textId="065BD8A5" w:rsidR="003462F4" w:rsidRPr="003462F4" w:rsidRDefault="003462F4" w:rsidP="00D53253">
            <w:pPr>
              <w:spacing w:after="0"/>
              <w:rPr>
                <w:rFonts w:ascii="Times New Roman" w:hAnsi="Times New Roman" w:cs="Times New Roman"/>
                <w:sz w:val="20"/>
                <w:szCs w:val="20"/>
              </w:rPr>
            </w:pPr>
            <w:r w:rsidRPr="003462F4">
              <w:rPr>
                <w:rFonts w:ascii="Times New Roman" w:hAnsi="Times New Roman" w:cs="Times New Roman"/>
                <w:iCs/>
                <w:sz w:val="20"/>
                <w:szCs w:val="20"/>
              </w:rPr>
              <w:t>Обязательно</w:t>
            </w:r>
          </w:p>
        </w:tc>
      </w:tr>
      <w:tr w:rsidR="003462F4" w:rsidRPr="003462F4" w14:paraId="0911C69E" w14:textId="77777777" w:rsidTr="003462F4">
        <w:trPr>
          <w:trHeight w:val="70"/>
        </w:trPr>
        <w:tc>
          <w:tcPr>
            <w:tcW w:w="1173" w:type="dxa"/>
            <w:gridSpan w:val="2"/>
            <w:vAlign w:val="center"/>
          </w:tcPr>
          <w:p w14:paraId="5DDE325F" w14:textId="77777777" w:rsidR="003462F4" w:rsidRPr="003462F4" w:rsidRDefault="003462F4"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rPr>
              <w:t>2.4</w:t>
            </w:r>
          </w:p>
        </w:tc>
        <w:tc>
          <w:tcPr>
            <w:tcW w:w="1848" w:type="dxa"/>
            <w:gridSpan w:val="2"/>
            <w:vAlign w:val="center"/>
          </w:tcPr>
          <w:p w14:paraId="303F5B07" w14:textId="77777777" w:rsidR="003462F4" w:rsidRPr="003462F4" w:rsidRDefault="003462F4" w:rsidP="00D53253">
            <w:pPr>
              <w:autoSpaceDE w:val="0"/>
              <w:autoSpaceDN w:val="0"/>
              <w:adjustRightInd w:val="0"/>
              <w:spacing w:after="0"/>
              <w:jc w:val="center"/>
              <w:rPr>
                <w:rFonts w:ascii="Times New Roman" w:hAnsi="Times New Roman" w:cs="Times New Roman"/>
                <w:sz w:val="20"/>
                <w:szCs w:val="20"/>
              </w:rPr>
            </w:pPr>
            <w:r w:rsidRPr="003462F4">
              <w:rPr>
                <w:rFonts w:ascii="Times New Roman" w:hAnsi="Times New Roman" w:cs="Times New Roman"/>
                <w:sz w:val="20"/>
                <w:szCs w:val="20"/>
                <w:lang w:val="en-US"/>
              </w:rPr>
              <w:t>135-</w:t>
            </w:r>
            <w:r w:rsidRPr="003462F4">
              <w:rPr>
                <w:rFonts w:ascii="Times New Roman" w:hAnsi="Times New Roman" w:cs="Times New Roman"/>
                <w:sz w:val="20"/>
                <w:szCs w:val="20"/>
              </w:rPr>
              <w:t>ФЗ ст.15.1</w:t>
            </w:r>
          </w:p>
        </w:tc>
        <w:tc>
          <w:tcPr>
            <w:tcW w:w="9775" w:type="dxa"/>
            <w:gridSpan w:val="4"/>
            <w:vAlign w:val="center"/>
          </w:tcPr>
          <w:p w14:paraId="49650D64" w14:textId="77777777" w:rsidR="003462F4" w:rsidRPr="003462F4" w:rsidRDefault="003462F4" w:rsidP="00D53253">
            <w:pPr>
              <w:spacing w:after="0"/>
              <w:rPr>
                <w:rFonts w:ascii="Times New Roman" w:hAnsi="Times New Roman" w:cs="Times New Roman"/>
                <w:sz w:val="20"/>
                <w:szCs w:val="20"/>
              </w:rPr>
            </w:pPr>
            <w:r w:rsidRPr="003462F4">
              <w:rPr>
                <w:rFonts w:ascii="Times New Roman" w:hAnsi="Times New Roman" w:cs="Times New Roman"/>
                <w:sz w:val="20"/>
                <w:szCs w:val="20"/>
              </w:rPr>
              <w:t xml:space="preserve">Хранить копию отчета или копии отчетов и копии документов, полученных от заказчика, третьих лиц и использованных при проведении оценки объекта оценки, на бумажных или электронных носителях либо в форме электронных документов в течение </w:t>
            </w:r>
            <w:r w:rsidRPr="003462F4">
              <w:rPr>
                <w:rFonts w:ascii="Times New Roman" w:hAnsi="Times New Roman" w:cs="Times New Roman"/>
                <w:b/>
                <w:sz w:val="20"/>
                <w:szCs w:val="20"/>
              </w:rPr>
              <w:t xml:space="preserve">трех лет </w:t>
            </w:r>
            <w:r w:rsidRPr="003462F4">
              <w:rPr>
                <w:rFonts w:ascii="Times New Roman" w:hAnsi="Times New Roman" w:cs="Times New Roman"/>
                <w:sz w:val="20"/>
                <w:szCs w:val="20"/>
              </w:rPr>
              <w:t>с даты составления отчета</w:t>
            </w:r>
          </w:p>
        </w:tc>
        <w:tc>
          <w:tcPr>
            <w:tcW w:w="2268" w:type="dxa"/>
            <w:vAlign w:val="center"/>
          </w:tcPr>
          <w:p w14:paraId="0993E055" w14:textId="3BB5D2CE" w:rsidR="003462F4" w:rsidRPr="003462F4" w:rsidRDefault="003462F4" w:rsidP="00D53253">
            <w:pPr>
              <w:spacing w:after="0"/>
              <w:rPr>
                <w:rFonts w:ascii="Times New Roman" w:hAnsi="Times New Roman" w:cs="Times New Roman"/>
                <w:sz w:val="20"/>
                <w:szCs w:val="20"/>
              </w:rPr>
            </w:pPr>
            <w:r w:rsidRPr="003462F4">
              <w:rPr>
                <w:rFonts w:ascii="Times New Roman" w:hAnsi="Times New Roman" w:cs="Times New Roman"/>
                <w:iCs/>
                <w:sz w:val="20"/>
                <w:szCs w:val="20"/>
              </w:rPr>
              <w:t>Обязательно</w:t>
            </w:r>
          </w:p>
        </w:tc>
      </w:tr>
    </w:tbl>
    <w:p w14:paraId="56C78D89" w14:textId="77777777" w:rsidR="00957D32" w:rsidRPr="003462F4" w:rsidRDefault="00957D32" w:rsidP="00E5433B">
      <w:pPr>
        <w:jc w:val="both"/>
        <w:rPr>
          <w:rFonts w:ascii="Times New Roman" w:hAnsi="Times New Roman" w:cs="Times New Roman"/>
        </w:rPr>
      </w:pPr>
    </w:p>
    <w:sectPr w:rsidR="00957D32" w:rsidRPr="003462F4" w:rsidSect="00A13C38">
      <w:footerReference w:type="default" r:id="rId9"/>
      <w:pgSz w:w="16837" w:h="11905" w:orient="landscape"/>
      <w:pgMar w:top="1560" w:right="568" w:bottom="841" w:left="128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B46608" w14:textId="77777777" w:rsidR="004B0415" w:rsidRDefault="004B0415" w:rsidP="0062389B">
      <w:pPr>
        <w:spacing w:after="0" w:line="240" w:lineRule="auto"/>
      </w:pPr>
      <w:r>
        <w:separator/>
      </w:r>
    </w:p>
  </w:endnote>
  <w:endnote w:type="continuationSeparator" w:id="0">
    <w:p w14:paraId="0778A407" w14:textId="77777777" w:rsidR="004B0415" w:rsidRDefault="004B0415" w:rsidP="00623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724795"/>
      <w:docPartObj>
        <w:docPartGallery w:val="Page Numbers (Bottom of Page)"/>
        <w:docPartUnique/>
      </w:docPartObj>
    </w:sdtPr>
    <w:sdtEndPr/>
    <w:sdtContent>
      <w:p w14:paraId="443BD360" w14:textId="2A52CE0B" w:rsidR="00525663" w:rsidRDefault="00525663">
        <w:pPr>
          <w:pStyle w:val="af1"/>
          <w:jc w:val="right"/>
        </w:pPr>
        <w:r>
          <w:fldChar w:fldCharType="begin"/>
        </w:r>
        <w:r>
          <w:instrText>PAGE   \* MERGEFORMAT</w:instrText>
        </w:r>
        <w:r>
          <w:fldChar w:fldCharType="separate"/>
        </w:r>
        <w:r w:rsidR="00DB169F">
          <w:rPr>
            <w:noProof/>
          </w:rPr>
          <w:t>1</w:t>
        </w:r>
        <w:r>
          <w:fldChar w:fldCharType="end"/>
        </w:r>
      </w:p>
    </w:sdtContent>
  </w:sdt>
  <w:p w14:paraId="4B4EB6F8" w14:textId="77777777" w:rsidR="00525663" w:rsidRDefault="00525663">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A387E" w14:textId="77777777" w:rsidR="004B0415" w:rsidRDefault="004B0415" w:rsidP="0062389B">
      <w:pPr>
        <w:spacing w:after="0" w:line="240" w:lineRule="auto"/>
      </w:pPr>
      <w:r>
        <w:separator/>
      </w:r>
    </w:p>
  </w:footnote>
  <w:footnote w:type="continuationSeparator" w:id="0">
    <w:p w14:paraId="4E1AD3E2" w14:textId="77777777" w:rsidR="004B0415" w:rsidRDefault="004B0415" w:rsidP="0062389B">
      <w:pPr>
        <w:spacing w:after="0" w:line="240" w:lineRule="auto"/>
      </w:pPr>
      <w:r>
        <w:continuationSeparator/>
      </w:r>
    </w:p>
  </w:footnote>
  <w:footnote w:id="1">
    <w:p w14:paraId="67EFD4C0" w14:textId="77777777" w:rsidR="004655DB" w:rsidRPr="000F1D33" w:rsidRDefault="004655DB" w:rsidP="000F1D33">
      <w:pPr>
        <w:pStyle w:val="ad"/>
        <w:jc w:val="both"/>
        <w:rPr>
          <w:rFonts w:ascii="Times New Roman" w:hAnsi="Times New Roman" w:cs="Times New Roman"/>
          <w:sz w:val="16"/>
          <w:szCs w:val="16"/>
        </w:rPr>
      </w:pPr>
      <w:r w:rsidRPr="000F1D33">
        <w:rPr>
          <w:rStyle w:val="af"/>
          <w:rFonts w:ascii="Times New Roman" w:hAnsi="Times New Roman" w:cs="Times New Roman"/>
          <w:sz w:val="16"/>
          <w:szCs w:val="16"/>
        </w:rPr>
        <w:footnoteRef/>
      </w:r>
      <w:r w:rsidRPr="000F1D33">
        <w:rPr>
          <w:rFonts w:ascii="Times New Roman" w:hAnsi="Times New Roman" w:cs="Times New Roman"/>
          <w:sz w:val="16"/>
          <w:szCs w:val="16"/>
        </w:rPr>
        <w:t xml:space="preserve"> Требование установлено ФЗ-135 с 22.07.2014.</w:t>
      </w:r>
    </w:p>
  </w:footnote>
  <w:footnote w:id="2">
    <w:p w14:paraId="76C1C873" w14:textId="77777777" w:rsidR="004655DB" w:rsidRPr="000F1D33" w:rsidRDefault="004655DB" w:rsidP="000F1D33">
      <w:pPr>
        <w:pStyle w:val="ad"/>
        <w:jc w:val="both"/>
        <w:rPr>
          <w:rFonts w:ascii="Times New Roman" w:hAnsi="Times New Roman" w:cs="Times New Roman"/>
          <w:sz w:val="16"/>
          <w:szCs w:val="16"/>
        </w:rPr>
      </w:pPr>
      <w:r w:rsidRPr="000F1D33">
        <w:rPr>
          <w:rStyle w:val="af"/>
          <w:rFonts w:ascii="Times New Roman" w:hAnsi="Times New Roman" w:cs="Times New Roman"/>
          <w:sz w:val="16"/>
          <w:szCs w:val="16"/>
        </w:rPr>
        <w:footnoteRef/>
      </w:r>
      <w:r w:rsidRPr="000F1D33">
        <w:rPr>
          <w:rFonts w:ascii="Times New Roman" w:hAnsi="Times New Roman" w:cs="Times New Roman"/>
          <w:sz w:val="16"/>
          <w:szCs w:val="16"/>
        </w:rPr>
        <w:t xml:space="preserve"> Требование установлено ФЗ-135 с 22.07.2014.</w:t>
      </w:r>
    </w:p>
  </w:footnote>
  <w:footnote w:id="3">
    <w:p w14:paraId="5D67D41C" w14:textId="77777777" w:rsidR="004655DB" w:rsidRPr="000F1D33" w:rsidRDefault="004655DB" w:rsidP="000F1D33">
      <w:pPr>
        <w:pStyle w:val="ad"/>
        <w:jc w:val="both"/>
        <w:rPr>
          <w:rFonts w:ascii="Times New Roman" w:hAnsi="Times New Roman" w:cs="Times New Roman"/>
          <w:sz w:val="16"/>
          <w:szCs w:val="16"/>
        </w:rPr>
      </w:pPr>
      <w:r w:rsidRPr="000F1D33">
        <w:rPr>
          <w:rStyle w:val="af"/>
          <w:rFonts w:ascii="Times New Roman" w:hAnsi="Times New Roman" w:cs="Times New Roman"/>
          <w:sz w:val="16"/>
          <w:szCs w:val="16"/>
        </w:rPr>
        <w:footnoteRef/>
      </w:r>
      <w:r w:rsidRPr="000F1D33">
        <w:rPr>
          <w:rFonts w:ascii="Times New Roman" w:hAnsi="Times New Roman" w:cs="Times New Roman"/>
          <w:sz w:val="16"/>
          <w:szCs w:val="16"/>
        </w:rPr>
        <w:t xml:space="preserve"> Датой определения стоимости объекта оценки (датой проведения оценки, датой оценки) является дата, по состоянию на которую определена стоимость объекта оценки. 135-ФЗ ст.10.</w:t>
      </w:r>
    </w:p>
  </w:footnote>
  <w:footnote w:id="4">
    <w:p w14:paraId="0333E9E7" w14:textId="77777777" w:rsidR="004655DB" w:rsidRPr="000F1D33" w:rsidRDefault="004655DB" w:rsidP="000F1D33">
      <w:pPr>
        <w:pStyle w:val="ad"/>
        <w:jc w:val="both"/>
        <w:rPr>
          <w:rFonts w:ascii="Times New Roman" w:hAnsi="Times New Roman" w:cs="Times New Roman"/>
          <w:sz w:val="16"/>
          <w:szCs w:val="16"/>
        </w:rPr>
      </w:pPr>
      <w:r w:rsidRPr="000F1D33">
        <w:rPr>
          <w:rStyle w:val="af"/>
          <w:rFonts w:ascii="Times New Roman" w:hAnsi="Times New Roman" w:cs="Times New Roman"/>
          <w:sz w:val="16"/>
          <w:szCs w:val="16"/>
        </w:rPr>
        <w:footnoteRef/>
      </w:r>
      <w:r w:rsidRPr="000F1D33">
        <w:rPr>
          <w:rFonts w:ascii="Times New Roman" w:hAnsi="Times New Roman" w:cs="Times New Roman"/>
          <w:sz w:val="16"/>
          <w:szCs w:val="16"/>
        </w:rPr>
        <w:t xml:space="preserve"> Требование установлено ФЗ-135 с 22.07.2014.</w:t>
      </w:r>
    </w:p>
  </w:footnote>
  <w:footnote w:id="5">
    <w:p w14:paraId="2FE8490E" w14:textId="77777777" w:rsidR="004655DB" w:rsidRPr="000F1D33" w:rsidRDefault="004655DB" w:rsidP="00F4727D">
      <w:pPr>
        <w:pStyle w:val="ad"/>
        <w:rPr>
          <w:rFonts w:ascii="Times New Roman" w:hAnsi="Times New Roman" w:cs="Times New Roman"/>
          <w:sz w:val="16"/>
          <w:szCs w:val="16"/>
        </w:rPr>
      </w:pPr>
      <w:r w:rsidRPr="000F1D33">
        <w:rPr>
          <w:rStyle w:val="af"/>
          <w:rFonts w:ascii="Times New Roman" w:hAnsi="Times New Roman" w:cs="Times New Roman"/>
          <w:sz w:val="16"/>
          <w:szCs w:val="16"/>
        </w:rPr>
        <w:footnoteRef/>
      </w:r>
      <w:r w:rsidRPr="000F1D33">
        <w:rPr>
          <w:rFonts w:ascii="Times New Roman" w:hAnsi="Times New Roman" w:cs="Times New Roman"/>
          <w:sz w:val="16"/>
          <w:szCs w:val="16"/>
        </w:rPr>
        <w:t xml:space="preserve"> Требование установлено ФЗ-135 с 22.07.2014.</w:t>
      </w:r>
    </w:p>
  </w:footnote>
  <w:footnote w:id="6">
    <w:p w14:paraId="04D68356" w14:textId="77777777" w:rsidR="004655DB" w:rsidRPr="006C35D3" w:rsidRDefault="004655DB" w:rsidP="005B144B">
      <w:pPr>
        <w:pStyle w:val="ad"/>
        <w:jc w:val="both"/>
        <w:rPr>
          <w:rFonts w:ascii="Times New Roman" w:hAnsi="Times New Roman" w:cs="Times New Roman"/>
          <w:sz w:val="16"/>
          <w:szCs w:val="16"/>
        </w:rPr>
      </w:pPr>
      <w:r w:rsidRPr="006C35D3">
        <w:rPr>
          <w:rStyle w:val="af"/>
          <w:rFonts w:ascii="Times New Roman" w:hAnsi="Times New Roman" w:cs="Times New Roman"/>
          <w:sz w:val="16"/>
          <w:szCs w:val="16"/>
        </w:rPr>
        <w:footnoteRef/>
      </w:r>
      <w:r w:rsidRPr="006C35D3">
        <w:rPr>
          <w:rFonts w:ascii="Times New Roman" w:hAnsi="Times New Roman" w:cs="Times New Roman"/>
          <w:sz w:val="16"/>
          <w:szCs w:val="16"/>
        </w:rPr>
        <w:t xml:space="preserve"> 135-ФЗ ст.8: Проведение оценки объектов оценки является обязательным:</w:t>
      </w:r>
    </w:p>
    <w:p w14:paraId="347939B5" w14:textId="77777777" w:rsidR="004655DB" w:rsidRPr="006C35D3" w:rsidRDefault="004655DB" w:rsidP="005B144B">
      <w:pPr>
        <w:pStyle w:val="ad"/>
        <w:jc w:val="both"/>
        <w:rPr>
          <w:rFonts w:ascii="Times New Roman" w:hAnsi="Times New Roman" w:cs="Times New Roman"/>
          <w:sz w:val="16"/>
          <w:szCs w:val="16"/>
        </w:rPr>
      </w:pPr>
      <w:r w:rsidRPr="006C35D3">
        <w:rPr>
          <w:rFonts w:ascii="Times New Roman" w:hAnsi="Times New Roman" w:cs="Times New Roman"/>
          <w:sz w:val="16"/>
          <w:szCs w:val="16"/>
        </w:rPr>
        <w:t>- в случае вовлечения в сделку объектов оценки, принадлежащих полностью или частично Российской Федерации, субъектам Российской Федерации либо муниципальным образованиям, в том числе:</w:t>
      </w:r>
    </w:p>
    <w:p w14:paraId="29A7A8D3" w14:textId="77777777" w:rsidR="004655DB" w:rsidRPr="006C35D3" w:rsidRDefault="004655DB" w:rsidP="005B144B">
      <w:pPr>
        <w:pStyle w:val="ad"/>
        <w:ind w:left="708"/>
        <w:jc w:val="both"/>
        <w:rPr>
          <w:rFonts w:ascii="Times New Roman" w:hAnsi="Times New Roman" w:cs="Times New Roman"/>
          <w:sz w:val="16"/>
          <w:szCs w:val="16"/>
        </w:rPr>
      </w:pPr>
      <w:r w:rsidRPr="006C35D3">
        <w:rPr>
          <w:rFonts w:ascii="Times New Roman" w:hAnsi="Times New Roman" w:cs="Times New Roman"/>
          <w:sz w:val="16"/>
          <w:szCs w:val="16"/>
        </w:rPr>
        <w:t>- при определении стоимости объектов оценки, принадлежащих Российской Федерации, субъектам Российской Федерации или муниципальным образованиям, в целях их приватизации, передачи в доверительное управление либо передачи в аренду;</w:t>
      </w:r>
    </w:p>
    <w:p w14:paraId="200478DA" w14:textId="77777777" w:rsidR="004655DB" w:rsidRPr="006C35D3" w:rsidRDefault="004655DB" w:rsidP="005B144B">
      <w:pPr>
        <w:pStyle w:val="ad"/>
        <w:ind w:left="708"/>
        <w:jc w:val="both"/>
        <w:rPr>
          <w:rFonts w:ascii="Times New Roman" w:hAnsi="Times New Roman" w:cs="Times New Roman"/>
          <w:sz w:val="16"/>
          <w:szCs w:val="16"/>
        </w:rPr>
      </w:pPr>
      <w:r w:rsidRPr="006C35D3">
        <w:rPr>
          <w:rFonts w:ascii="Times New Roman" w:hAnsi="Times New Roman" w:cs="Times New Roman"/>
          <w:sz w:val="16"/>
          <w:szCs w:val="16"/>
        </w:rPr>
        <w:t>- при использовании объектов оценки, принадлежащих Российской Федерации, субъектам Российской Федерации либо муниципальным образованиям, в качестве предмета залога;</w:t>
      </w:r>
    </w:p>
    <w:p w14:paraId="669D00A2" w14:textId="77777777" w:rsidR="004655DB" w:rsidRPr="006C35D3" w:rsidRDefault="004655DB" w:rsidP="005B144B">
      <w:pPr>
        <w:pStyle w:val="ad"/>
        <w:ind w:left="708"/>
        <w:jc w:val="both"/>
        <w:rPr>
          <w:rFonts w:ascii="Times New Roman" w:hAnsi="Times New Roman" w:cs="Times New Roman"/>
          <w:sz w:val="16"/>
          <w:szCs w:val="16"/>
        </w:rPr>
      </w:pPr>
      <w:r w:rsidRPr="006C35D3">
        <w:rPr>
          <w:rFonts w:ascii="Times New Roman" w:hAnsi="Times New Roman" w:cs="Times New Roman"/>
          <w:sz w:val="16"/>
          <w:szCs w:val="16"/>
        </w:rPr>
        <w:t>- при продаже или ином отчуждении объектов оценки, принадлежащих Российской Федерации, субъектам Российской Федерации или муниципальным образованиям;</w:t>
      </w:r>
    </w:p>
    <w:p w14:paraId="302E44F5" w14:textId="77777777" w:rsidR="004655DB" w:rsidRPr="006C35D3" w:rsidRDefault="004655DB" w:rsidP="005B144B">
      <w:pPr>
        <w:pStyle w:val="ad"/>
        <w:ind w:left="708"/>
        <w:jc w:val="both"/>
        <w:rPr>
          <w:rFonts w:ascii="Times New Roman" w:hAnsi="Times New Roman" w:cs="Times New Roman"/>
          <w:sz w:val="16"/>
          <w:szCs w:val="16"/>
        </w:rPr>
      </w:pPr>
      <w:r w:rsidRPr="006C35D3">
        <w:rPr>
          <w:rFonts w:ascii="Times New Roman" w:hAnsi="Times New Roman" w:cs="Times New Roman"/>
          <w:sz w:val="16"/>
          <w:szCs w:val="16"/>
        </w:rPr>
        <w:t>- при переуступке долговых обязательств, связанных с объектами оценки, принадлежащими Российской Федерации, субъектам Российской Федерации или муниципальным образованиям;</w:t>
      </w:r>
    </w:p>
    <w:p w14:paraId="7A183960" w14:textId="77777777" w:rsidR="004655DB" w:rsidRPr="006C35D3" w:rsidRDefault="004655DB" w:rsidP="005B144B">
      <w:pPr>
        <w:pStyle w:val="ad"/>
        <w:ind w:left="708"/>
        <w:jc w:val="both"/>
        <w:rPr>
          <w:rFonts w:ascii="Times New Roman" w:hAnsi="Times New Roman" w:cs="Times New Roman"/>
          <w:sz w:val="16"/>
          <w:szCs w:val="16"/>
        </w:rPr>
      </w:pPr>
      <w:r w:rsidRPr="006C35D3">
        <w:rPr>
          <w:rFonts w:ascii="Times New Roman" w:hAnsi="Times New Roman" w:cs="Times New Roman"/>
          <w:sz w:val="16"/>
          <w:szCs w:val="16"/>
        </w:rPr>
        <w:t>- при передаче объектов оценки, принадлежащих Российской Федерации, субъектам Российской Федерации или муниципальным образованиям, в качестве вклада в уставные капиталы, фонды юридических лиц,</w:t>
      </w:r>
    </w:p>
    <w:p w14:paraId="0E5E17EE" w14:textId="77777777" w:rsidR="004655DB" w:rsidRPr="006C35D3" w:rsidRDefault="004655DB" w:rsidP="005B144B">
      <w:pPr>
        <w:pStyle w:val="ad"/>
        <w:jc w:val="both"/>
        <w:rPr>
          <w:rFonts w:ascii="Times New Roman" w:hAnsi="Times New Roman" w:cs="Times New Roman"/>
          <w:sz w:val="16"/>
          <w:szCs w:val="16"/>
        </w:rPr>
      </w:pPr>
      <w:r w:rsidRPr="006C35D3">
        <w:rPr>
          <w:rFonts w:ascii="Times New Roman" w:hAnsi="Times New Roman" w:cs="Times New Roman"/>
          <w:sz w:val="16"/>
          <w:szCs w:val="16"/>
        </w:rPr>
        <w:t>- а также при возникновении спора о стоимости объекта оценки, в том числе:</w:t>
      </w:r>
    </w:p>
    <w:p w14:paraId="4AC8C945" w14:textId="77777777" w:rsidR="004655DB" w:rsidRPr="006C35D3" w:rsidRDefault="004655DB" w:rsidP="005B144B">
      <w:pPr>
        <w:pStyle w:val="ad"/>
        <w:ind w:left="708"/>
        <w:jc w:val="both"/>
        <w:rPr>
          <w:rFonts w:ascii="Times New Roman" w:hAnsi="Times New Roman" w:cs="Times New Roman"/>
          <w:sz w:val="16"/>
          <w:szCs w:val="16"/>
        </w:rPr>
      </w:pPr>
      <w:r w:rsidRPr="006C35D3">
        <w:rPr>
          <w:rFonts w:ascii="Times New Roman" w:hAnsi="Times New Roman" w:cs="Times New Roman"/>
          <w:sz w:val="16"/>
          <w:szCs w:val="16"/>
        </w:rPr>
        <w:t>- при национализации имущества;</w:t>
      </w:r>
    </w:p>
    <w:p w14:paraId="13DE44AB" w14:textId="77777777" w:rsidR="004655DB" w:rsidRPr="006C35D3" w:rsidRDefault="004655DB" w:rsidP="005B144B">
      <w:pPr>
        <w:pStyle w:val="ad"/>
        <w:ind w:left="708"/>
        <w:jc w:val="both"/>
        <w:rPr>
          <w:rFonts w:ascii="Times New Roman" w:hAnsi="Times New Roman" w:cs="Times New Roman"/>
          <w:sz w:val="16"/>
          <w:szCs w:val="16"/>
        </w:rPr>
      </w:pPr>
      <w:r w:rsidRPr="006C35D3">
        <w:rPr>
          <w:rFonts w:ascii="Times New Roman" w:hAnsi="Times New Roman" w:cs="Times New Roman"/>
          <w:sz w:val="16"/>
          <w:szCs w:val="16"/>
        </w:rPr>
        <w:t>- при ипотечном кредитовании физических лиц и юридических лиц в случаях возникновения споров о величине стоимости предмета ипотеки;</w:t>
      </w:r>
    </w:p>
    <w:p w14:paraId="50FD1D7A" w14:textId="77777777" w:rsidR="004655DB" w:rsidRPr="006C35D3" w:rsidRDefault="004655DB" w:rsidP="005B144B">
      <w:pPr>
        <w:pStyle w:val="ad"/>
        <w:ind w:left="708"/>
        <w:jc w:val="both"/>
        <w:rPr>
          <w:rFonts w:ascii="Times New Roman" w:hAnsi="Times New Roman" w:cs="Times New Roman"/>
          <w:sz w:val="16"/>
          <w:szCs w:val="16"/>
        </w:rPr>
      </w:pPr>
      <w:r w:rsidRPr="006C35D3">
        <w:rPr>
          <w:rFonts w:ascii="Times New Roman" w:hAnsi="Times New Roman" w:cs="Times New Roman"/>
          <w:sz w:val="16"/>
          <w:szCs w:val="16"/>
        </w:rPr>
        <w:t>- при составлении брачных контрактов и разделе имущества разводящихся супругов по требованию одной из сторон или обеих сторон в случае возникновения спора о стоимости этого имущества;</w:t>
      </w:r>
    </w:p>
    <w:p w14:paraId="1960A47E" w14:textId="77777777" w:rsidR="004655DB" w:rsidRPr="006C35D3" w:rsidRDefault="004655DB" w:rsidP="005B144B">
      <w:pPr>
        <w:pStyle w:val="ad"/>
        <w:ind w:left="708"/>
        <w:jc w:val="both"/>
        <w:rPr>
          <w:rFonts w:ascii="Times New Roman" w:hAnsi="Times New Roman" w:cs="Times New Roman"/>
          <w:sz w:val="16"/>
          <w:szCs w:val="16"/>
        </w:rPr>
      </w:pPr>
      <w:r w:rsidRPr="006C35D3">
        <w:rPr>
          <w:rFonts w:ascii="Times New Roman" w:hAnsi="Times New Roman" w:cs="Times New Roman"/>
          <w:sz w:val="16"/>
          <w:szCs w:val="16"/>
        </w:rPr>
        <w:t>- при изъятии имущества для государственных или муниципальных нужд;</w:t>
      </w:r>
    </w:p>
    <w:p w14:paraId="2B934114" w14:textId="77777777" w:rsidR="004655DB" w:rsidRPr="007C11D1" w:rsidRDefault="004655DB" w:rsidP="005B144B">
      <w:pPr>
        <w:pStyle w:val="ad"/>
        <w:ind w:left="708"/>
        <w:jc w:val="both"/>
        <w:rPr>
          <w:rFonts w:ascii="Times New Roman" w:hAnsi="Times New Roman" w:cs="Times New Roman"/>
          <w:color w:val="C45911" w:themeColor="accent2" w:themeShade="BF"/>
          <w:sz w:val="16"/>
          <w:szCs w:val="16"/>
        </w:rPr>
      </w:pPr>
      <w:r w:rsidRPr="006C35D3">
        <w:rPr>
          <w:rFonts w:ascii="Times New Roman" w:hAnsi="Times New Roman" w:cs="Times New Roman"/>
          <w:sz w:val="16"/>
          <w:szCs w:val="16"/>
        </w:rPr>
        <w:t>- при проведении оценки объектов оценки в целях контроля за правильностью уплаты налогов в случае возникновения спора об исчислении налогооблагаемой базы.</w:t>
      </w:r>
    </w:p>
  </w:footnote>
  <w:footnote w:id="7">
    <w:p w14:paraId="275AA119" w14:textId="77777777" w:rsidR="0084305A" w:rsidRPr="00994417" w:rsidRDefault="0084305A" w:rsidP="0084305A">
      <w:pPr>
        <w:pStyle w:val="ad"/>
        <w:rPr>
          <w:rFonts w:ascii="Times New Roman" w:hAnsi="Times New Roman" w:cs="Times New Roman"/>
          <w:sz w:val="16"/>
          <w:szCs w:val="16"/>
        </w:rPr>
      </w:pPr>
      <w:r w:rsidRPr="00994417">
        <w:rPr>
          <w:rStyle w:val="af"/>
          <w:rFonts w:ascii="Times New Roman" w:hAnsi="Times New Roman" w:cs="Times New Roman"/>
          <w:sz w:val="16"/>
          <w:szCs w:val="16"/>
        </w:rPr>
        <w:footnoteRef/>
      </w:r>
      <w:r w:rsidRPr="00994417">
        <w:rPr>
          <w:rFonts w:ascii="Times New Roman" w:hAnsi="Times New Roman" w:cs="Times New Roman"/>
          <w:sz w:val="16"/>
          <w:szCs w:val="16"/>
        </w:rPr>
        <w:t xml:space="preserve"> Оформлению и содержанию.</w:t>
      </w:r>
    </w:p>
  </w:footnote>
  <w:footnote w:id="8">
    <w:p w14:paraId="70873F34" w14:textId="77777777" w:rsidR="004655DB" w:rsidRPr="000F1D33" w:rsidRDefault="004655DB" w:rsidP="008F6461">
      <w:pPr>
        <w:pStyle w:val="ad"/>
        <w:jc w:val="both"/>
        <w:rPr>
          <w:rFonts w:ascii="Times New Roman" w:hAnsi="Times New Roman" w:cs="Times New Roman"/>
          <w:sz w:val="16"/>
          <w:szCs w:val="16"/>
        </w:rPr>
      </w:pPr>
      <w:r w:rsidRPr="000F1D33">
        <w:rPr>
          <w:rStyle w:val="af"/>
          <w:rFonts w:ascii="Times New Roman" w:hAnsi="Times New Roman" w:cs="Times New Roman"/>
          <w:sz w:val="16"/>
          <w:szCs w:val="16"/>
        </w:rPr>
        <w:footnoteRef/>
      </w:r>
      <w:r w:rsidRPr="000F1D33">
        <w:rPr>
          <w:rFonts w:ascii="Times New Roman" w:hAnsi="Times New Roman" w:cs="Times New Roman"/>
          <w:sz w:val="16"/>
          <w:szCs w:val="16"/>
        </w:rPr>
        <w:t xml:space="preserve"> Отчет об оценке составляется на бумажном носителе и (или) в форме электронного документа в соответствии с законодательством Российской Федерации об оценочной деятельности, Федеральным законом от 6 апреля 2011 г. № 63-ФЗ «Об электронной подписи», настоящим Федеральным стандартом оценки, стандартами и правилами оценочной деятельности, установленными саморегулируемой организацией оценщиков, членом которой является оценщик, подготовивший и подписавший отчет./ ФСО №3 п.6.</w:t>
      </w:r>
    </w:p>
  </w:footnote>
  <w:footnote w:id="9">
    <w:p w14:paraId="4B13780A" w14:textId="77777777" w:rsidR="004655DB" w:rsidRPr="007C11D1" w:rsidRDefault="004655DB" w:rsidP="00640FA7">
      <w:pPr>
        <w:pStyle w:val="ad"/>
        <w:jc w:val="both"/>
        <w:rPr>
          <w:rFonts w:ascii="Times New Roman" w:hAnsi="Times New Roman" w:cs="Times New Roman"/>
          <w:sz w:val="16"/>
          <w:szCs w:val="16"/>
        </w:rPr>
      </w:pPr>
      <w:r w:rsidRPr="007C11D1">
        <w:rPr>
          <w:rStyle w:val="af"/>
          <w:rFonts w:ascii="Times New Roman" w:hAnsi="Times New Roman" w:cs="Times New Roman"/>
          <w:sz w:val="16"/>
          <w:szCs w:val="16"/>
        </w:rPr>
        <w:footnoteRef/>
      </w:r>
      <w:r w:rsidRPr="007C11D1">
        <w:rPr>
          <w:rFonts w:ascii="Times New Roman" w:hAnsi="Times New Roman" w:cs="Times New Roman"/>
          <w:sz w:val="16"/>
          <w:szCs w:val="16"/>
        </w:rPr>
        <w:t xml:space="preserve"> Отчет об оценке представляет собой документ, содержащий сведения доказательственного значения, составленный в соответствии с законодательством Российской Федерации об оценочной деятельности, в том числе настоящим Федеральным стандартом оценки, нормативными правовыми актами уполномоченного федерального органа, осуществляющего функции по нормативно-правовому регулированию оценочной деятельности, а также стандартами и правилами оценочной деятельности, установленными саморегулируемой организацией оценщиков, членом которой является оценщик, подготовивший отчет./ ФСО №3 п.3.</w:t>
      </w:r>
    </w:p>
    <w:p w14:paraId="44F0FFDC" w14:textId="77777777" w:rsidR="004655DB" w:rsidRPr="007C11D1" w:rsidRDefault="004655DB" w:rsidP="00640FA7">
      <w:pPr>
        <w:pStyle w:val="ad"/>
        <w:jc w:val="both"/>
        <w:rPr>
          <w:rFonts w:ascii="Times New Roman" w:hAnsi="Times New Roman" w:cs="Times New Roman"/>
          <w:sz w:val="16"/>
          <w:szCs w:val="16"/>
        </w:rPr>
      </w:pPr>
      <w:r w:rsidRPr="007C11D1">
        <w:rPr>
          <w:rFonts w:ascii="Times New Roman" w:hAnsi="Times New Roman" w:cs="Times New Roman"/>
          <w:sz w:val="16"/>
          <w:szCs w:val="16"/>
        </w:rPr>
        <w:t>Требования к составлению отчета об оценке, проводимой для специальных целей и отдельных видов объектов оценки, могут устанавливаться соответствующими федеральными стандартами оценки, которые могут предусматривать отступления от требований ФСО №3./ ФСО №3 п.7.</w:t>
      </w:r>
    </w:p>
  </w:footnote>
  <w:footnote w:id="10">
    <w:p w14:paraId="38FBDA57" w14:textId="77777777" w:rsidR="004655DB" w:rsidRPr="000F1D33" w:rsidRDefault="004655DB" w:rsidP="000F1D33">
      <w:pPr>
        <w:pStyle w:val="ad"/>
        <w:jc w:val="both"/>
        <w:rPr>
          <w:rFonts w:ascii="Times New Roman" w:hAnsi="Times New Roman" w:cs="Times New Roman"/>
          <w:sz w:val="16"/>
          <w:szCs w:val="16"/>
        </w:rPr>
      </w:pPr>
      <w:r w:rsidRPr="000F1D33">
        <w:rPr>
          <w:rStyle w:val="af"/>
          <w:rFonts w:ascii="Times New Roman" w:hAnsi="Times New Roman" w:cs="Times New Roman"/>
          <w:sz w:val="16"/>
          <w:szCs w:val="16"/>
        </w:rPr>
        <w:footnoteRef/>
      </w:r>
      <w:r w:rsidRPr="000F1D33">
        <w:rPr>
          <w:rFonts w:ascii="Times New Roman" w:hAnsi="Times New Roman" w:cs="Times New Roman"/>
          <w:sz w:val="16"/>
          <w:szCs w:val="16"/>
        </w:rPr>
        <w:t xml:space="preserve"> Требование установлено ФЗ-135 с 22.07.2014.</w:t>
      </w:r>
    </w:p>
  </w:footnote>
  <w:footnote w:id="11">
    <w:p w14:paraId="626F4234" w14:textId="77777777" w:rsidR="004655DB" w:rsidRPr="000F1D33" w:rsidRDefault="004655DB" w:rsidP="00C57CC3">
      <w:pPr>
        <w:pStyle w:val="ad"/>
        <w:jc w:val="both"/>
        <w:rPr>
          <w:rFonts w:ascii="Times New Roman" w:hAnsi="Times New Roman" w:cs="Times New Roman"/>
          <w:sz w:val="16"/>
          <w:szCs w:val="16"/>
        </w:rPr>
      </w:pPr>
      <w:r w:rsidRPr="000F1D33">
        <w:rPr>
          <w:rStyle w:val="af"/>
          <w:rFonts w:ascii="Times New Roman" w:hAnsi="Times New Roman" w:cs="Times New Roman"/>
          <w:sz w:val="16"/>
          <w:szCs w:val="16"/>
        </w:rPr>
        <w:footnoteRef/>
      </w:r>
      <w:r w:rsidRPr="000F1D33">
        <w:rPr>
          <w:rFonts w:ascii="Times New Roman" w:hAnsi="Times New Roman" w:cs="Times New Roman"/>
          <w:sz w:val="16"/>
          <w:szCs w:val="16"/>
        </w:rPr>
        <w:t xml:space="preserve"> Итоговая величина стоимости – стоимость объекта оценки, рассчитанная при использовании подходов к оценке и обоснованного оценщиком согласования (обобщения) результатов, полученных в рамках применения различных подходов к оценке./ ФСО №1 п.6.</w:t>
      </w:r>
    </w:p>
  </w:footnote>
  <w:footnote w:id="12">
    <w:p w14:paraId="30F4130C" w14:textId="77777777" w:rsidR="004655DB" w:rsidRPr="000F1D33" w:rsidRDefault="004655DB" w:rsidP="000F1D33">
      <w:pPr>
        <w:pStyle w:val="ad"/>
        <w:jc w:val="both"/>
        <w:rPr>
          <w:rFonts w:ascii="Times New Roman" w:hAnsi="Times New Roman" w:cs="Times New Roman"/>
          <w:sz w:val="16"/>
          <w:szCs w:val="16"/>
        </w:rPr>
      </w:pPr>
      <w:r w:rsidRPr="000F1D33">
        <w:rPr>
          <w:rStyle w:val="af"/>
          <w:rFonts w:ascii="Times New Roman" w:hAnsi="Times New Roman" w:cs="Times New Roman"/>
          <w:sz w:val="16"/>
          <w:szCs w:val="16"/>
        </w:rPr>
        <w:footnoteRef/>
      </w:r>
      <w:r w:rsidRPr="000F1D33">
        <w:rPr>
          <w:rFonts w:ascii="Times New Roman" w:hAnsi="Times New Roman" w:cs="Times New Roman"/>
          <w:sz w:val="16"/>
          <w:szCs w:val="16"/>
        </w:rPr>
        <w:t xml:space="preserve"> Дата определения стоимости объекта оценки (дата проведения оценки, дата оценки) – это дата, по состоянию на которую определена стоимость объекта оценки./ ФСО №1 п.8.</w:t>
      </w:r>
    </w:p>
  </w:footnote>
  <w:footnote w:id="13">
    <w:p w14:paraId="1E8B8C3A" w14:textId="77777777" w:rsidR="004655DB" w:rsidRPr="000F1D33" w:rsidRDefault="004655DB" w:rsidP="000F1D33">
      <w:pPr>
        <w:pStyle w:val="ad"/>
        <w:jc w:val="both"/>
        <w:rPr>
          <w:rFonts w:ascii="Times New Roman" w:hAnsi="Times New Roman" w:cs="Times New Roman"/>
          <w:sz w:val="16"/>
          <w:szCs w:val="16"/>
        </w:rPr>
      </w:pPr>
      <w:r w:rsidRPr="000F1D33">
        <w:rPr>
          <w:rStyle w:val="af"/>
          <w:rFonts w:ascii="Times New Roman" w:hAnsi="Times New Roman" w:cs="Times New Roman"/>
          <w:sz w:val="16"/>
          <w:szCs w:val="16"/>
        </w:rPr>
        <w:footnoteRef/>
      </w:r>
      <w:r w:rsidRPr="000F1D33">
        <w:rPr>
          <w:rFonts w:ascii="Times New Roman" w:hAnsi="Times New Roman" w:cs="Times New Roman"/>
          <w:sz w:val="16"/>
          <w:szCs w:val="16"/>
        </w:rPr>
        <w:t xml:space="preserve"> Требование установлено ФЗ-135 с 22.07.2014.</w:t>
      </w:r>
    </w:p>
  </w:footnote>
  <w:footnote w:id="14">
    <w:p w14:paraId="6A8F50E1" w14:textId="77777777" w:rsidR="004655DB" w:rsidRPr="000F1D33" w:rsidRDefault="004655DB" w:rsidP="000F1D33">
      <w:pPr>
        <w:pStyle w:val="ad"/>
        <w:jc w:val="both"/>
        <w:rPr>
          <w:rFonts w:ascii="Times New Roman" w:hAnsi="Times New Roman" w:cs="Times New Roman"/>
          <w:sz w:val="16"/>
          <w:szCs w:val="16"/>
        </w:rPr>
      </w:pPr>
      <w:r w:rsidRPr="000F1D33">
        <w:rPr>
          <w:rStyle w:val="af"/>
          <w:rFonts w:ascii="Times New Roman" w:hAnsi="Times New Roman" w:cs="Times New Roman"/>
          <w:sz w:val="16"/>
          <w:szCs w:val="16"/>
        </w:rPr>
        <w:footnoteRef/>
      </w:r>
      <w:r w:rsidRPr="000F1D33">
        <w:rPr>
          <w:rFonts w:ascii="Times New Roman" w:hAnsi="Times New Roman" w:cs="Times New Roman"/>
          <w:sz w:val="16"/>
          <w:szCs w:val="16"/>
        </w:rPr>
        <w:t xml:space="preserve"> Целью оценки является определение стоимости объекта оценки, вид которой определяется в задании на оценку с учетом предполагаемого использования результата оценки./ ФСО №2 п.3</w:t>
      </w:r>
    </w:p>
  </w:footnote>
  <w:footnote w:id="15">
    <w:p w14:paraId="171EB057" w14:textId="77777777" w:rsidR="004655DB" w:rsidRPr="000F1D33" w:rsidRDefault="004655DB" w:rsidP="000F1D33">
      <w:pPr>
        <w:pStyle w:val="ad"/>
        <w:jc w:val="both"/>
        <w:rPr>
          <w:rFonts w:ascii="Times New Roman" w:hAnsi="Times New Roman" w:cs="Times New Roman"/>
          <w:sz w:val="16"/>
          <w:szCs w:val="16"/>
        </w:rPr>
      </w:pPr>
      <w:r w:rsidRPr="000F1D33">
        <w:rPr>
          <w:rStyle w:val="af"/>
          <w:rFonts w:ascii="Times New Roman" w:hAnsi="Times New Roman" w:cs="Times New Roman"/>
          <w:sz w:val="16"/>
          <w:szCs w:val="16"/>
        </w:rPr>
        <w:footnoteRef/>
      </w:r>
      <w:r w:rsidRPr="000F1D33">
        <w:rPr>
          <w:rFonts w:ascii="Times New Roman" w:hAnsi="Times New Roman" w:cs="Times New Roman"/>
          <w:sz w:val="16"/>
          <w:szCs w:val="16"/>
        </w:rPr>
        <w:t xml:space="preserve"> Результатом оценки является итоговая величина стоимости объекта оценки./ ФСО №2 п.4.</w:t>
      </w:r>
    </w:p>
    <w:p w14:paraId="0F5FC2F7" w14:textId="77777777" w:rsidR="004655DB" w:rsidRPr="000F1D33" w:rsidRDefault="004655DB" w:rsidP="000F1D33">
      <w:pPr>
        <w:pStyle w:val="ad"/>
        <w:jc w:val="both"/>
        <w:rPr>
          <w:rFonts w:ascii="Times New Roman" w:hAnsi="Times New Roman" w:cs="Times New Roman"/>
          <w:sz w:val="16"/>
          <w:szCs w:val="16"/>
        </w:rPr>
      </w:pPr>
      <w:r w:rsidRPr="000F1D33">
        <w:rPr>
          <w:rFonts w:ascii="Times New Roman" w:hAnsi="Times New Roman" w:cs="Times New Roman"/>
          <w:sz w:val="16"/>
          <w:szCs w:val="16"/>
        </w:rPr>
        <w:t>Итоговая величина рыночной или иной стоимости объекта оценки, указанная в отчете, составленном по основаниям и в порядке, которые предусмотрены Федеральным законом от 29 июля 1998 г. № 135-ФЗ «Об оценочной деятельности в Российской Федерации» признается достоверной и рекомендуемой для целей совершения сделки с объектом оценки, если в порядке, установленном законодательством Российской Федерации, или в судебном порядке не установлено иное./ ФСО №3 п.3.</w:t>
      </w:r>
    </w:p>
  </w:footnote>
  <w:footnote w:id="16">
    <w:p w14:paraId="67C72A89" w14:textId="77777777" w:rsidR="004655DB" w:rsidRPr="000F1D33" w:rsidRDefault="004655DB" w:rsidP="000F1D33">
      <w:pPr>
        <w:pStyle w:val="ad"/>
        <w:jc w:val="both"/>
        <w:rPr>
          <w:rFonts w:ascii="Times New Roman" w:hAnsi="Times New Roman" w:cs="Times New Roman"/>
          <w:sz w:val="16"/>
          <w:szCs w:val="16"/>
        </w:rPr>
      </w:pPr>
      <w:r w:rsidRPr="000F1D33">
        <w:rPr>
          <w:rStyle w:val="af"/>
          <w:rFonts w:ascii="Times New Roman" w:hAnsi="Times New Roman" w:cs="Times New Roman"/>
          <w:sz w:val="16"/>
          <w:szCs w:val="16"/>
        </w:rPr>
        <w:footnoteRef/>
      </w:r>
      <w:r w:rsidRPr="000F1D33">
        <w:rPr>
          <w:rFonts w:ascii="Times New Roman" w:hAnsi="Times New Roman" w:cs="Times New Roman"/>
          <w:sz w:val="16"/>
          <w:szCs w:val="16"/>
        </w:rPr>
        <w:t xml:space="preserve"> При использовании понятия стоимости объекта оценки при осуществлении оценочной деятельности указывается конкретный вид стоимости, который определяется предполагаемым использованием результата оценки./ ФСО №2 п.5.</w:t>
      </w:r>
    </w:p>
  </w:footnote>
  <w:footnote w:id="17">
    <w:p w14:paraId="5EB7BB6F" w14:textId="77777777" w:rsidR="004655DB" w:rsidRPr="000F1D33" w:rsidRDefault="004655DB" w:rsidP="000F1D33">
      <w:pPr>
        <w:pStyle w:val="ad"/>
        <w:jc w:val="both"/>
        <w:rPr>
          <w:rFonts w:ascii="Times New Roman" w:hAnsi="Times New Roman" w:cs="Times New Roman"/>
          <w:sz w:val="16"/>
          <w:szCs w:val="16"/>
        </w:rPr>
      </w:pPr>
      <w:r w:rsidRPr="000F1D33">
        <w:rPr>
          <w:rStyle w:val="af"/>
          <w:rFonts w:ascii="Times New Roman" w:hAnsi="Times New Roman" w:cs="Times New Roman"/>
          <w:sz w:val="16"/>
          <w:szCs w:val="16"/>
        </w:rPr>
        <w:footnoteRef/>
      </w:r>
      <w:r w:rsidRPr="000F1D33">
        <w:rPr>
          <w:rFonts w:ascii="Times New Roman" w:hAnsi="Times New Roman" w:cs="Times New Roman"/>
          <w:sz w:val="16"/>
          <w:szCs w:val="16"/>
        </w:rPr>
        <w:t xml:space="preserve"> Стоимость объекта оценки – это наиболее вероятная расчетная величина, определенная на дату оценки в соответствии с выбранным видом стоимости согласно требованиям Федерального стандарта оценки «Цель оценки и виды стоимости (ФСО № 2)»./ ФСО №1 п.5.</w:t>
      </w:r>
    </w:p>
  </w:footnote>
  <w:footnote w:id="18">
    <w:p w14:paraId="499E8038" w14:textId="77777777" w:rsidR="004655DB" w:rsidRPr="000F1D33" w:rsidRDefault="004655DB" w:rsidP="000F1D33">
      <w:pPr>
        <w:pStyle w:val="ad"/>
        <w:jc w:val="both"/>
        <w:rPr>
          <w:rFonts w:ascii="Times New Roman" w:hAnsi="Times New Roman" w:cs="Times New Roman"/>
          <w:sz w:val="16"/>
          <w:szCs w:val="16"/>
        </w:rPr>
      </w:pPr>
      <w:r w:rsidRPr="000F1D33">
        <w:rPr>
          <w:rStyle w:val="af"/>
          <w:rFonts w:ascii="Times New Roman" w:hAnsi="Times New Roman" w:cs="Times New Roman"/>
          <w:sz w:val="16"/>
          <w:szCs w:val="16"/>
        </w:rPr>
        <w:footnoteRef/>
      </w:r>
      <w:r w:rsidRPr="000F1D33">
        <w:rPr>
          <w:rFonts w:ascii="Times New Roman" w:hAnsi="Times New Roman" w:cs="Times New Roman"/>
          <w:sz w:val="16"/>
          <w:szCs w:val="16"/>
        </w:rPr>
        <w:t xml:space="preserve"> Понятие рыночной стоимости установлено Федеральным законом от 29 июля 1998 г. № 135-ФЗ «Об оценочной деятельности в Российской Федерации»./ ФСО №2 п.6</w:t>
      </w:r>
    </w:p>
  </w:footnote>
  <w:footnote w:id="19">
    <w:p w14:paraId="60A9B796" w14:textId="77777777" w:rsidR="004655DB" w:rsidRPr="000F1D33" w:rsidRDefault="004655DB" w:rsidP="000F1D33">
      <w:pPr>
        <w:pStyle w:val="ad"/>
        <w:jc w:val="both"/>
        <w:rPr>
          <w:rFonts w:ascii="Times New Roman" w:hAnsi="Times New Roman" w:cs="Times New Roman"/>
          <w:sz w:val="16"/>
          <w:szCs w:val="16"/>
        </w:rPr>
      </w:pPr>
      <w:r w:rsidRPr="000F1D33">
        <w:rPr>
          <w:rStyle w:val="af"/>
          <w:rFonts w:ascii="Times New Roman" w:hAnsi="Times New Roman" w:cs="Times New Roman"/>
          <w:sz w:val="16"/>
          <w:szCs w:val="16"/>
        </w:rPr>
        <w:footnoteRef/>
      </w:r>
      <w:r w:rsidRPr="000F1D33">
        <w:rPr>
          <w:rFonts w:ascii="Times New Roman" w:hAnsi="Times New Roman" w:cs="Times New Roman"/>
          <w:sz w:val="16"/>
          <w:szCs w:val="16"/>
        </w:rPr>
        <w:t xml:space="preserve"> Инвестиционная стоимость – это стоимость объекта оценки для конкретного лица или группы лиц при установленных данным лицом (лицами) инвестиционных целях использования объекта оценки./ ФСО №2 п.7.</w:t>
      </w:r>
    </w:p>
    <w:p w14:paraId="69F4EE20" w14:textId="77777777" w:rsidR="004655DB" w:rsidRPr="000F1D33" w:rsidRDefault="004655DB" w:rsidP="000F1D33">
      <w:pPr>
        <w:pStyle w:val="ad"/>
        <w:jc w:val="both"/>
        <w:rPr>
          <w:rFonts w:ascii="Times New Roman" w:hAnsi="Times New Roman" w:cs="Times New Roman"/>
          <w:sz w:val="16"/>
          <w:szCs w:val="16"/>
        </w:rPr>
      </w:pPr>
      <w:r w:rsidRPr="000F1D33">
        <w:rPr>
          <w:rFonts w:ascii="Times New Roman" w:hAnsi="Times New Roman" w:cs="Times New Roman"/>
          <w:sz w:val="16"/>
          <w:szCs w:val="16"/>
        </w:rPr>
        <w:t>При определении инвестиционной стоимости в отличие от определения рыночной стоимости учет возможности отчуждения по инвестиционной стоимости на открытом рынке не обязателен. Инвестиционная стоимость может использоваться для измерения эффективности инвестиций./ ФСО №2 п.7.</w:t>
      </w:r>
    </w:p>
  </w:footnote>
  <w:footnote w:id="20">
    <w:p w14:paraId="74602C65" w14:textId="77777777" w:rsidR="004655DB" w:rsidRPr="000F1D33" w:rsidRDefault="004655DB" w:rsidP="000F1D33">
      <w:pPr>
        <w:pStyle w:val="ad"/>
        <w:jc w:val="both"/>
        <w:rPr>
          <w:rFonts w:ascii="Times New Roman" w:hAnsi="Times New Roman" w:cs="Times New Roman"/>
          <w:sz w:val="16"/>
          <w:szCs w:val="16"/>
        </w:rPr>
      </w:pPr>
      <w:r w:rsidRPr="000F1D33">
        <w:rPr>
          <w:rStyle w:val="af"/>
          <w:rFonts w:ascii="Times New Roman" w:hAnsi="Times New Roman" w:cs="Times New Roman"/>
          <w:sz w:val="16"/>
          <w:szCs w:val="16"/>
        </w:rPr>
        <w:footnoteRef/>
      </w:r>
      <w:r w:rsidRPr="000F1D33">
        <w:rPr>
          <w:rFonts w:ascii="Times New Roman" w:hAnsi="Times New Roman" w:cs="Times New Roman"/>
          <w:sz w:val="16"/>
          <w:szCs w:val="16"/>
        </w:rPr>
        <w:t xml:space="preserve"> Ликвидационная стоимость – это расчетная величина, отражающая наиболее вероятную цену, по которой данный объект оценки может быть отчужден за срок экспозиции объекта оценки, меньший типичного срока экспозиции для рыночных условий, в условиях, когда продавец вынужден совершить сделку по отчуждению имущества./ ФСО №2 п.8.</w:t>
      </w:r>
    </w:p>
    <w:p w14:paraId="289418AD" w14:textId="77777777" w:rsidR="004655DB" w:rsidRPr="000F1D33" w:rsidRDefault="004655DB" w:rsidP="000F1D33">
      <w:pPr>
        <w:pStyle w:val="ad"/>
        <w:jc w:val="both"/>
        <w:rPr>
          <w:rFonts w:ascii="Times New Roman" w:hAnsi="Times New Roman" w:cs="Times New Roman"/>
          <w:sz w:val="16"/>
          <w:szCs w:val="16"/>
        </w:rPr>
      </w:pPr>
      <w:r w:rsidRPr="000F1D33">
        <w:rPr>
          <w:rFonts w:ascii="Times New Roman" w:hAnsi="Times New Roman" w:cs="Times New Roman"/>
          <w:sz w:val="16"/>
          <w:szCs w:val="16"/>
        </w:rPr>
        <w:t>При определении ликвидационной стоимости в отличие от определения рыночной стоимости учитывается влияние чрезвычайных обстоятельств, вынуждающих продавца продавать объект оценки на условиях, не соответствующих рыночным./ ФСО №2 п.8.</w:t>
      </w:r>
    </w:p>
  </w:footnote>
  <w:footnote w:id="21">
    <w:p w14:paraId="54837399" w14:textId="77777777" w:rsidR="004655DB" w:rsidRPr="000F1D33" w:rsidRDefault="004655DB" w:rsidP="000F1D33">
      <w:pPr>
        <w:pStyle w:val="ad"/>
        <w:jc w:val="both"/>
        <w:rPr>
          <w:rFonts w:ascii="Times New Roman" w:hAnsi="Times New Roman" w:cs="Times New Roman"/>
          <w:sz w:val="16"/>
          <w:szCs w:val="16"/>
        </w:rPr>
      </w:pPr>
      <w:r w:rsidRPr="000F1D33">
        <w:rPr>
          <w:rStyle w:val="af"/>
          <w:rFonts w:ascii="Times New Roman" w:hAnsi="Times New Roman" w:cs="Times New Roman"/>
          <w:sz w:val="16"/>
          <w:szCs w:val="16"/>
        </w:rPr>
        <w:footnoteRef/>
      </w:r>
      <w:r w:rsidRPr="000F1D33">
        <w:rPr>
          <w:rFonts w:ascii="Times New Roman" w:hAnsi="Times New Roman" w:cs="Times New Roman"/>
          <w:sz w:val="16"/>
          <w:szCs w:val="16"/>
        </w:rPr>
        <w:t xml:space="preserve"> Понятие кадастровой стоимости установлено Федеральным законом от 29 июля 1998 г. № 135-ФЗ «Об оценочной деятельности в Российской Федерации»./ ФСО №2 п.6.</w:t>
      </w:r>
    </w:p>
  </w:footnote>
  <w:footnote w:id="22">
    <w:p w14:paraId="4685D991" w14:textId="77777777" w:rsidR="004655DB" w:rsidRPr="000F1D33" w:rsidRDefault="004655DB" w:rsidP="00C57CC3">
      <w:pPr>
        <w:pStyle w:val="ad"/>
        <w:rPr>
          <w:rFonts w:ascii="Times New Roman" w:hAnsi="Times New Roman" w:cs="Times New Roman"/>
          <w:sz w:val="16"/>
          <w:szCs w:val="16"/>
        </w:rPr>
      </w:pPr>
      <w:r w:rsidRPr="000F1D33">
        <w:rPr>
          <w:rStyle w:val="af"/>
          <w:rFonts w:ascii="Times New Roman" w:hAnsi="Times New Roman" w:cs="Times New Roman"/>
          <w:sz w:val="16"/>
          <w:szCs w:val="16"/>
        </w:rPr>
        <w:footnoteRef/>
      </w:r>
      <w:r w:rsidRPr="000F1D33">
        <w:rPr>
          <w:rFonts w:ascii="Times New Roman" w:hAnsi="Times New Roman" w:cs="Times New Roman"/>
          <w:sz w:val="16"/>
          <w:szCs w:val="16"/>
        </w:rPr>
        <w:t xml:space="preserve"> Допущение – предположение, принимаемое как верное и касающееся фактов, условий или обстоятельств, связанных с объектом оценки или подходами к оценке, которые не требуют проверки оценщиком в процессе оценки./ ФСО №1 п.9.</w:t>
      </w:r>
    </w:p>
  </w:footnote>
  <w:footnote w:id="23">
    <w:p w14:paraId="51F68AC0" w14:textId="77777777" w:rsidR="004655DB" w:rsidRPr="000F1D33" w:rsidRDefault="004655DB" w:rsidP="000F1D33">
      <w:pPr>
        <w:pStyle w:val="ad"/>
        <w:jc w:val="both"/>
        <w:rPr>
          <w:rFonts w:ascii="Times New Roman" w:hAnsi="Times New Roman" w:cs="Times New Roman"/>
          <w:sz w:val="16"/>
          <w:szCs w:val="16"/>
        </w:rPr>
      </w:pPr>
      <w:r w:rsidRPr="000F1D33">
        <w:rPr>
          <w:rStyle w:val="af"/>
          <w:rFonts w:ascii="Times New Roman" w:hAnsi="Times New Roman" w:cs="Times New Roman"/>
          <w:sz w:val="16"/>
          <w:szCs w:val="16"/>
        </w:rPr>
        <w:footnoteRef/>
      </w:r>
      <w:r w:rsidRPr="000F1D33">
        <w:rPr>
          <w:rFonts w:ascii="Times New Roman" w:hAnsi="Times New Roman" w:cs="Times New Roman"/>
          <w:sz w:val="16"/>
          <w:szCs w:val="16"/>
        </w:rPr>
        <w:t xml:space="preserve"> Рекомендация в связи с включением в ФЗ-135 с 22.07.2014 дополнения в ст.12: Рыночная стоимость, определенная в отчете, является рекомендуемой для целей совершения сделки в течение шести месяцев с даты составления отчета, за исключением случаев, предусмотренных законодательством Российской Федерации.</w:t>
      </w:r>
    </w:p>
  </w:footnote>
  <w:footnote w:id="24">
    <w:p w14:paraId="7A35BD3D" w14:textId="77777777" w:rsidR="004655DB" w:rsidRPr="000F1D33" w:rsidRDefault="004655DB" w:rsidP="000F1D33">
      <w:pPr>
        <w:pStyle w:val="ad"/>
        <w:jc w:val="both"/>
        <w:rPr>
          <w:rFonts w:ascii="Times New Roman" w:hAnsi="Times New Roman" w:cs="Times New Roman"/>
          <w:sz w:val="16"/>
          <w:szCs w:val="16"/>
        </w:rPr>
      </w:pPr>
      <w:r w:rsidRPr="000F1D33">
        <w:rPr>
          <w:rStyle w:val="af"/>
          <w:rFonts w:ascii="Times New Roman" w:hAnsi="Times New Roman" w:cs="Times New Roman"/>
          <w:sz w:val="16"/>
          <w:szCs w:val="16"/>
        </w:rPr>
        <w:footnoteRef/>
      </w:r>
      <w:r w:rsidRPr="000F1D33">
        <w:rPr>
          <w:rFonts w:ascii="Times New Roman" w:hAnsi="Times New Roman" w:cs="Times New Roman"/>
          <w:sz w:val="16"/>
          <w:szCs w:val="16"/>
        </w:rPr>
        <w:t xml:space="preserve"> К объектам оценки относятся объекты гражданских прав, в отношении которых законодательством Российской Федерации установлена возможность их участия в гражданском обороте./ ФСО №1 п.3.</w:t>
      </w:r>
    </w:p>
    <w:p w14:paraId="7AA9D706" w14:textId="77777777" w:rsidR="004655DB" w:rsidRPr="000F1D33" w:rsidRDefault="004655DB" w:rsidP="000F1D33">
      <w:pPr>
        <w:pStyle w:val="ad"/>
        <w:jc w:val="both"/>
        <w:rPr>
          <w:rFonts w:ascii="Times New Roman" w:hAnsi="Times New Roman" w:cs="Times New Roman"/>
          <w:sz w:val="16"/>
          <w:szCs w:val="16"/>
        </w:rPr>
      </w:pPr>
      <w:r w:rsidRPr="000F1D33">
        <w:rPr>
          <w:rFonts w:ascii="Times New Roman" w:hAnsi="Times New Roman" w:cs="Times New Roman"/>
          <w:sz w:val="16"/>
          <w:szCs w:val="16"/>
        </w:rPr>
        <w:t>К объектам оценки относятся:</w:t>
      </w:r>
    </w:p>
    <w:p w14:paraId="60AB09C6" w14:textId="77777777" w:rsidR="004655DB" w:rsidRPr="000F1D33" w:rsidRDefault="004655DB" w:rsidP="000F1D33">
      <w:pPr>
        <w:pStyle w:val="ad"/>
        <w:jc w:val="both"/>
        <w:rPr>
          <w:rFonts w:ascii="Times New Roman" w:hAnsi="Times New Roman" w:cs="Times New Roman"/>
          <w:sz w:val="16"/>
          <w:szCs w:val="16"/>
        </w:rPr>
      </w:pPr>
      <w:r w:rsidRPr="000F1D33">
        <w:rPr>
          <w:rFonts w:ascii="Times New Roman" w:hAnsi="Times New Roman" w:cs="Times New Roman"/>
          <w:sz w:val="16"/>
          <w:szCs w:val="16"/>
        </w:rPr>
        <w:t>- акции, паи в паевых фондах производственных кооперативов, доли в уставном (складочном) капитале;</w:t>
      </w:r>
    </w:p>
    <w:p w14:paraId="1CA2CFDE" w14:textId="77777777" w:rsidR="004655DB" w:rsidRPr="000F1D33" w:rsidRDefault="004655DB" w:rsidP="000F1D33">
      <w:pPr>
        <w:pStyle w:val="ad"/>
        <w:jc w:val="both"/>
        <w:rPr>
          <w:rFonts w:ascii="Times New Roman" w:hAnsi="Times New Roman" w:cs="Times New Roman"/>
          <w:sz w:val="16"/>
          <w:szCs w:val="16"/>
        </w:rPr>
      </w:pPr>
      <w:r w:rsidRPr="000F1D33">
        <w:rPr>
          <w:rFonts w:ascii="Times New Roman" w:hAnsi="Times New Roman" w:cs="Times New Roman"/>
          <w:sz w:val="16"/>
          <w:szCs w:val="16"/>
        </w:rPr>
        <w:t>- имущественный комплекс организации или его часть как обособленное имущество действующего бизнеса./ ФСО №8 пп.1,4 (Оценка бизнеса).</w:t>
      </w:r>
    </w:p>
    <w:p w14:paraId="2D0D3072" w14:textId="77777777" w:rsidR="004655DB" w:rsidRPr="000F1D33" w:rsidRDefault="004655DB" w:rsidP="000F1D33">
      <w:pPr>
        <w:pStyle w:val="ad"/>
        <w:jc w:val="both"/>
        <w:rPr>
          <w:rFonts w:ascii="Times New Roman" w:hAnsi="Times New Roman" w:cs="Times New Roman"/>
          <w:sz w:val="16"/>
          <w:szCs w:val="16"/>
        </w:rPr>
      </w:pPr>
      <w:r w:rsidRPr="000F1D33">
        <w:rPr>
          <w:rFonts w:ascii="Times New Roman" w:hAnsi="Times New Roman" w:cs="Times New Roman"/>
          <w:sz w:val="16"/>
          <w:szCs w:val="16"/>
        </w:rPr>
        <w:t>Для целей ФСО №8 под бизнесом понимается предпринимательская деятельность организации, направленная на извлечение экономических выгод./ ФСО №8 п.2 (Оценка бизнеса).</w:t>
      </w:r>
    </w:p>
  </w:footnote>
  <w:footnote w:id="25">
    <w:p w14:paraId="55B72F99" w14:textId="77777777" w:rsidR="004655DB" w:rsidRPr="004E2E0B" w:rsidRDefault="004655DB" w:rsidP="0011664C">
      <w:pPr>
        <w:pStyle w:val="ad"/>
        <w:jc w:val="both"/>
        <w:rPr>
          <w:rFonts w:ascii="Times New Roman" w:hAnsi="Times New Roman" w:cs="Times New Roman"/>
          <w:b/>
          <w:sz w:val="16"/>
          <w:szCs w:val="16"/>
        </w:rPr>
      </w:pPr>
      <w:r w:rsidRPr="004E2E0B">
        <w:rPr>
          <w:rStyle w:val="af"/>
          <w:rFonts w:ascii="Times New Roman" w:hAnsi="Times New Roman" w:cs="Times New Roman"/>
          <w:sz w:val="16"/>
          <w:szCs w:val="16"/>
        </w:rPr>
        <w:footnoteRef/>
      </w:r>
      <w:r w:rsidRPr="004E2E0B">
        <w:rPr>
          <w:rFonts w:ascii="Times New Roman" w:hAnsi="Times New Roman" w:cs="Times New Roman"/>
          <w:sz w:val="16"/>
          <w:szCs w:val="16"/>
        </w:rPr>
        <w:t xml:space="preserve"> Положения ФСО №10 </w:t>
      </w:r>
      <w:r w:rsidRPr="004E2E0B">
        <w:rPr>
          <w:rFonts w:ascii="Times New Roman" w:hAnsi="Times New Roman" w:cs="Times New Roman"/>
          <w:sz w:val="16"/>
          <w:szCs w:val="16"/>
          <w:u w:val="single"/>
        </w:rPr>
        <w:t>не распространяются</w:t>
      </w:r>
      <w:r w:rsidRPr="004E2E0B">
        <w:rPr>
          <w:rFonts w:ascii="Times New Roman" w:hAnsi="Times New Roman" w:cs="Times New Roman"/>
          <w:sz w:val="16"/>
          <w:szCs w:val="16"/>
        </w:rPr>
        <w:t xml:space="preserve"> на оценку нематериальных активов, связанных с созданием и эксплуатацией машин и оборудования; машин и оборудования, имеющих художественную и (или) историческую ценность, а также работ и услуг по устранению повреждений, возникших в результате аварийных ситуаций (например, ущербов от аварий транспортных средств)./ ФСО №10 п.3 (Оценка стоимости машин и оборудования)</w:t>
      </w:r>
    </w:p>
  </w:footnote>
  <w:footnote w:id="26">
    <w:p w14:paraId="45AA79C6" w14:textId="77777777" w:rsidR="00A503FA" w:rsidRPr="000F1D33" w:rsidRDefault="00A503FA" w:rsidP="0096384A">
      <w:pPr>
        <w:pStyle w:val="ad"/>
        <w:jc w:val="both"/>
        <w:rPr>
          <w:rFonts w:ascii="Times New Roman" w:hAnsi="Times New Roman" w:cs="Times New Roman"/>
          <w:sz w:val="16"/>
          <w:szCs w:val="16"/>
        </w:rPr>
      </w:pPr>
      <w:r w:rsidRPr="000F1D33">
        <w:rPr>
          <w:rStyle w:val="af"/>
          <w:rFonts w:ascii="Times New Roman" w:hAnsi="Times New Roman" w:cs="Times New Roman"/>
          <w:sz w:val="16"/>
          <w:szCs w:val="16"/>
        </w:rPr>
        <w:footnoteRef/>
      </w:r>
      <w:r w:rsidRPr="000F1D33">
        <w:rPr>
          <w:rFonts w:ascii="Times New Roman" w:hAnsi="Times New Roman" w:cs="Times New Roman"/>
          <w:sz w:val="16"/>
          <w:szCs w:val="16"/>
        </w:rPr>
        <w:t xml:space="preserve"> Подход к оценке – это совокупность методов оценки, объединенных общей методологией. Метод проведения оценки объекта оценки – это последовательность процедур, позволяющая на основе существенной для данного метода информации определить стоимость объекта оценки в рамках одного из подходов к оценке./ ФСО №1 п.7.</w:t>
      </w:r>
    </w:p>
    <w:p w14:paraId="380E71B4" w14:textId="77777777" w:rsidR="00A503FA" w:rsidRPr="000F1D33" w:rsidRDefault="00A503FA" w:rsidP="0096384A">
      <w:pPr>
        <w:pStyle w:val="ad"/>
        <w:jc w:val="both"/>
        <w:rPr>
          <w:rFonts w:ascii="Times New Roman" w:hAnsi="Times New Roman" w:cs="Times New Roman"/>
          <w:sz w:val="16"/>
          <w:szCs w:val="16"/>
        </w:rPr>
      </w:pPr>
      <w:r w:rsidRPr="000F1D33">
        <w:rPr>
          <w:rFonts w:ascii="Times New Roman" w:hAnsi="Times New Roman" w:cs="Times New Roman"/>
          <w:sz w:val="16"/>
          <w:szCs w:val="16"/>
        </w:rPr>
        <w:t>Основными подходами, используемыми при проведении оценки, являются сравнительный, доходный и затратный подходы./ ФСО №1 п.11.</w:t>
      </w:r>
    </w:p>
    <w:p w14:paraId="1D2CD8E4" w14:textId="77777777" w:rsidR="00A503FA" w:rsidRPr="000F1D33" w:rsidRDefault="00A503FA" w:rsidP="0096384A">
      <w:pPr>
        <w:pStyle w:val="ad"/>
        <w:jc w:val="both"/>
        <w:rPr>
          <w:rFonts w:ascii="Times New Roman" w:hAnsi="Times New Roman" w:cs="Times New Roman"/>
          <w:sz w:val="16"/>
          <w:szCs w:val="16"/>
        </w:rPr>
      </w:pPr>
      <w:r w:rsidRPr="000F1D33">
        <w:rPr>
          <w:rFonts w:ascii="Times New Roman" w:hAnsi="Times New Roman" w:cs="Times New Roman"/>
          <w:sz w:val="16"/>
          <w:szCs w:val="16"/>
        </w:rPr>
        <w:t>Оценщик вправе самостоятельно определять необходимость применения тех или иных подходов к оценке и конкретных методов оценки в рамках применения каждого из подходов./ ФСО №1 п.24.</w:t>
      </w:r>
    </w:p>
  </w:footnote>
  <w:footnote w:id="27">
    <w:p w14:paraId="19045125" w14:textId="77777777" w:rsidR="001C7862" w:rsidRPr="007C11D1" w:rsidRDefault="001C7862" w:rsidP="00285C18">
      <w:pPr>
        <w:pStyle w:val="ad"/>
        <w:jc w:val="both"/>
        <w:rPr>
          <w:rFonts w:ascii="Times New Roman" w:hAnsi="Times New Roman" w:cs="Times New Roman"/>
          <w:sz w:val="16"/>
          <w:szCs w:val="16"/>
        </w:rPr>
      </w:pPr>
      <w:r w:rsidRPr="007C11D1">
        <w:rPr>
          <w:rStyle w:val="af"/>
          <w:rFonts w:ascii="Times New Roman" w:hAnsi="Times New Roman" w:cs="Times New Roman"/>
          <w:sz w:val="16"/>
          <w:szCs w:val="16"/>
        </w:rPr>
        <w:footnoteRef/>
      </w:r>
      <w:r w:rsidRPr="007C11D1">
        <w:rPr>
          <w:rFonts w:ascii="Times New Roman" w:hAnsi="Times New Roman" w:cs="Times New Roman"/>
          <w:sz w:val="16"/>
          <w:szCs w:val="16"/>
        </w:rPr>
        <w:t xml:space="preserve"> Доходный подход – совокупность методов оценки, основанных на определении ожидаемых доходов от использования объекта оценки./ ФСО №1 п.15.</w:t>
      </w:r>
    </w:p>
    <w:p w14:paraId="55A9AD0A" w14:textId="77777777" w:rsidR="001C7862" w:rsidRDefault="001C7862" w:rsidP="00285C18">
      <w:pPr>
        <w:pStyle w:val="ad"/>
        <w:jc w:val="both"/>
        <w:rPr>
          <w:rFonts w:ascii="Times New Roman" w:hAnsi="Times New Roman" w:cs="Times New Roman"/>
          <w:sz w:val="16"/>
          <w:szCs w:val="16"/>
        </w:rPr>
      </w:pPr>
      <w:r w:rsidRPr="007C11D1">
        <w:rPr>
          <w:rFonts w:ascii="Times New Roman" w:hAnsi="Times New Roman" w:cs="Times New Roman"/>
          <w:sz w:val="16"/>
          <w:szCs w:val="16"/>
        </w:rPr>
        <w:t>Доходный подход рекомендуется применять, когда существует достоверная информация, позволяющая прогнозировать будущие доходы, которые объект оценки способен приносить, а также связанные с объектом оценки расходы./ ФСО №1 п.16.</w:t>
      </w:r>
    </w:p>
    <w:p w14:paraId="6960461A" w14:textId="77777777" w:rsidR="001C7862" w:rsidRPr="007C11D1" w:rsidRDefault="001C7862" w:rsidP="00285C18">
      <w:pPr>
        <w:pStyle w:val="ad"/>
        <w:jc w:val="both"/>
        <w:rPr>
          <w:rFonts w:ascii="Times New Roman" w:hAnsi="Times New Roman" w:cs="Times New Roman"/>
          <w:sz w:val="16"/>
          <w:szCs w:val="16"/>
        </w:rPr>
      </w:pPr>
      <w:r w:rsidRPr="000F1D33">
        <w:rPr>
          <w:rFonts w:ascii="Times New Roman" w:hAnsi="Times New Roman" w:cs="Times New Roman"/>
          <w:sz w:val="16"/>
          <w:szCs w:val="16"/>
        </w:rPr>
        <w:t>В рамках доходного подхода применяются различные методы, основанные на дисконтировании денежных потоков и капитализации дохода./ ФСО №1 п.17.</w:t>
      </w:r>
    </w:p>
  </w:footnote>
  <w:footnote w:id="28">
    <w:p w14:paraId="6A08B36F" w14:textId="77777777" w:rsidR="004655DB" w:rsidRPr="000F1D33" w:rsidRDefault="004655DB" w:rsidP="00345524">
      <w:pPr>
        <w:pStyle w:val="ad"/>
        <w:jc w:val="both"/>
        <w:rPr>
          <w:rFonts w:ascii="Times New Roman" w:hAnsi="Times New Roman" w:cs="Times New Roman"/>
          <w:sz w:val="16"/>
          <w:szCs w:val="16"/>
        </w:rPr>
      </w:pPr>
      <w:r w:rsidRPr="000F1D33">
        <w:rPr>
          <w:rStyle w:val="af"/>
          <w:rFonts w:ascii="Times New Roman" w:hAnsi="Times New Roman" w:cs="Times New Roman"/>
          <w:sz w:val="16"/>
          <w:szCs w:val="16"/>
        </w:rPr>
        <w:footnoteRef/>
      </w:r>
      <w:r w:rsidRPr="000F1D33">
        <w:rPr>
          <w:rFonts w:ascii="Times New Roman" w:hAnsi="Times New Roman" w:cs="Times New Roman"/>
          <w:sz w:val="16"/>
          <w:szCs w:val="16"/>
        </w:rPr>
        <w:t xml:space="preserve"> Продолжительность прогнозного периода зависит от ожидаемого времени достижения организацией, ведущей бизнес, стабилизации результатов деятельности или ее прекращения./ ФСО №8 п.9б (Оценка бизнеса).</w:t>
      </w:r>
    </w:p>
  </w:footnote>
  <w:footnote w:id="29">
    <w:p w14:paraId="6AD88BB4" w14:textId="77777777" w:rsidR="004655DB" w:rsidRPr="000F1D33" w:rsidRDefault="004655DB" w:rsidP="00345524">
      <w:pPr>
        <w:pStyle w:val="ad"/>
        <w:jc w:val="both"/>
        <w:rPr>
          <w:rFonts w:ascii="Times New Roman" w:hAnsi="Times New Roman" w:cs="Times New Roman"/>
          <w:sz w:val="16"/>
          <w:szCs w:val="16"/>
        </w:rPr>
      </w:pPr>
      <w:r w:rsidRPr="000F1D33">
        <w:rPr>
          <w:rStyle w:val="af"/>
          <w:rFonts w:ascii="Times New Roman" w:hAnsi="Times New Roman" w:cs="Times New Roman"/>
          <w:sz w:val="16"/>
          <w:szCs w:val="16"/>
        </w:rPr>
        <w:footnoteRef/>
      </w:r>
      <w:r w:rsidRPr="000F1D33">
        <w:rPr>
          <w:rFonts w:ascii="Times New Roman" w:hAnsi="Times New Roman" w:cs="Times New Roman"/>
          <w:sz w:val="16"/>
          <w:szCs w:val="16"/>
        </w:rPr>
        <w:t xml:space="preserve"> Постпрогнозная (терминальная) стоимость - это ожидаемая величина стоимости на дату окончания прогнозного периода./ ФСО №8 п.9д (Оценка бизнеса).</w:t>
      </w:r>
    </w:p>
  </w:footnote>
  <w:footnote w:id="30">
    <w:p w14:paraId="1F86D971" w14:textId="77777777" w:rsidR="004655DB" w:rsidRPr="007C11D1" w:rsidRDefault="004655DB" w:rsidP="007771C1">
      <w:pPr>
        <w:pStyle w:val="ad"/>
        <w:rPr>
          <w:rFonts w:ascii="Times New Roman" w:hAnsi="Times New Roman" w:cs="Times New Roman"/>
          <w:sz w:val="16"/>
          <w:szCs w:val="16"/>
        </w:rPr>
      </w:pPr>
      <w:r w:rsidRPr="007C11D1">
        <w:rPr>
          <w:rStyle w:val="af"/>
          <w:rFonts w:ascii="Times New Roman" w:hAnsi="Times New Roman" w:cs="Times New Roman"/>
          <w:sz w:val="16"/>
          <w:szCs w:val="16"/>
        </w:rPr>
        <w:footnoteRef/>
      </w:r>
      <w:r w:rsidRPr="007C11D1">
        <w:rPr>
          <w:rFonts w:ascii="Times New Roman" w:hAnsi="Times New Roman" w:cs="Times New Roman"/>
          <w:sz w:val="16"/>
          <w:szCs w:val="16"/>
        </w:rPr>
        <w:t xml:space="preserve"> Затратный подход – совокупность методов оценки стоимости объекта оценки, основанных на определении затрат, необходимых для приобретения, воспроизводства либо замещения объекта оценки с учетом износа и устареваний./ ФСО №1 п.18.</w:t>
      </w:r>
    </w:p>
    <w:p w14:paraId="13507A3A" w14:textId="77777777" w:rsidR="004655DB" w:rsidRPr="007C11D1" w:rsidRDefault="004655DB" w:rsidP="007771C1">
      <w:pPr>
        <w:pStyle w:val="ad"/>
        <w:jc w:val="both"/>
        <w:rPr>
          <w:rFonts w:ascii="Times New Roman" w:hAnsi="Times New Roman" w:cs="Times New Roman"/>
          <w:sz w:val="16"/>
          <w:szCs w:val="16"/>
        </w:rPr>
      </w:pPr>
      <w:r w:rsidRPr="007C11D1">
        <w:rPr>
          <w:rFonts w:ascii="Times New Roman" w:hAnsi="Times New Roman" w:cs="Times New Roman"/>
          <w:sz w:val="16"/>
          <w:szCs w:val="16"/>
        </w:rPr>
        <w:t>В рамках затратного подхода применяются различные методы, основанные на определении затрат на создание точной копии объекта оценки или объекта, имеющего аналогичные полезные свойства. Критерии признания объекта точной копией объекта оценки или объектом, имеющим сопоставимые полезные свойства, определяются федеральными стандартами оценки, устанавливающими требования к проведению оценки отдельных видов объектов оценки и (или) для специальных целей./ ФСО №1 п.20.</w:t>
      </w:r>
    </w:p>
  </w:footnote>
  <w:footnote w:id="31">
    <w:p w14:paraId="55BD320D" w14:textId="77777777" w:rsidR="004655DB" w:rsidRPr="000F1D33" w:rsidRDefault="004655DB" w:rsidP="00345524">
      <w:pPr>
        <w:pStyle w:val="ad"/>
        <w:jc w:val="both"/>
        <w:rPr>
          <w:rFonts w:ascii="Times New Roman" w:hAnsi="Times New Roman" w:cs="Times New Roman"/>
          <w:sz w:val="16"/>
          <w:szCs w:val="16"/>
        </w:rPr>
      </w:pPr>
      <w:r w:rsidRPr="000F1D33">
        <w:rPr>
          <w:rStyle w:val="af"/>
          <w:rFonts w:ascii="Times New Roman" w:hAnsi="Times New Roman" w:cs="Times New Roman"/>
          <w:sz w:val="16"/>
          <w:szCs w:val="16"/>
        </w:rPr>
        <w:footnoteRef/>
      </w:r>
      <w:r w:rsidRPr="000F1D33">
        <w:rPr>
          <w:rFonts w:ascii="Times New Roman" w:hAnsi="Times New Roman" w:cs="Times New Roman"/>
          <w:sz w:val="16"/>
          <w:szCs w:val="16"/>
        </w:rPr>
        <w:t xml:space="preserve"> В случае наличия предпосылки ликвидации организации, ведущей бизнес, стоимость объекта оценки определяется как чистая выручка, получаемая после реализации активов такой организации с учетом погашения имеющейся задолженности и затрат, связанных с реализацией активов и прекращением деятельности организации, ведущей бизнес./ ФСО №8 п.11.2 (Оценка бизнеса).</w:t>
      </w:r>
    </w:p>
  </w:footnote>
  <w:footnote w:id="32">
    <w:p w14:paraId="56360638" w14:textId="77777777" w:rsidR="004655DB" w:rsidRPr="000F1D33" w:rsidRDefault="004655DB" w:rsidP="00345524">
      <w:pPr>
        <w:pStyle w:val="ad"/>
        <w:jc w:val="both"/>
        <w:rPr>
          <w:rFonts w:ascii="Times New Roman" w:hAnsi="Times New Roman" w:cs="Times New Roman"/>
          <w:b/>
          <w:sz w:val="16"/>
          <w:szCs w:val="16"/>
        </w:rPr>
      </w:pPr>
      <w:r w:rsidRPr="000F1D33">
        <w:rPr>
          <w:rStyle w:val="af"/>
          <w:rFonts w:ascii="Times New Roman" w:hAnsi="Times New Roman" w:cs="Times New Roman"/>
          <w:sz w:val="16"/>
          <w:szCs w:val="16"/>
        </w:rPr>
        <w:footnoteRef/>
      </w:r>
      <w:r w:rsidRPr="000F1D33">
        <w:rPr>
          <w:rFonts w:ascii="Times New Roman" w:hAnsi="Times New Roman" w:cs="Times New Roman"/>
          <w:sz w:val="16"/>
          <w:szCs w:val="16"/>
        </w:rPr>
        <w:t xml:space="preserve"> Специализированным активом признается актив, который не может быть продан на рынке отдельно от всего бизнеса, частью которого он является, в силу уникальности, обусловленной специализированным характером, назначением, конструкцией, конфигурацией, составом, размером, местоположением и другими свойствами актива./ ФСО №8 п.11.3б (Оценка бизнеса).</w:t>
      </w:r>
    </w:p>
  </w:footnote>
  <w:footnote w:id="33">
    <w:p w14:paraId="54BC9C56" w14:textId="77777777" w:rsidR="004655DB" w:rsidRPr="004E2E0B" w:rsidRDefault="004655DB" w:rsidP="001F4F0D">
      <w:pPr>
        <w:pStyle w:val="ad"/>
        <w:jc w:val="both"/>
        <w:rPr>
          <w:rFonts w:ascii="Times New Roman" w:hAnsi="Times New Roman" w:cs="Times New Roman"/>
          <w:sz w:val="16"/>
          <w:szCs w:val="16"/>
        </w:rPr>
      </w:pPr>
      <w:r w:rsidRPr="004E2E0B">
        <w:rPr>
          <w:rStyle w:val="af"/>
          <w:rFonts w:ascii="Times New Roman" w:hAnsi="Times New Roman" w:cs="Times New Roman"/>
          <w:sz w:val="16"/>
          <w:szCs w:val="16"/>
        </w:rPr>
        <w:footnoteRef/>
      </w:r>
      <w:r w:rsidRPr="004E2E0B">
        <w:rPr>
          <w:rFonts w:ascii="Times New Roman" w:hAnsi="Times New Roman" w:cs="Times New Roman"/>
          <w:sz w:val="16"/>
          <w:szCs w:val="16"/>
        </w:rPr>
        <w:t xml:space="preserve"> Специализированные машины и оборудование - совокупность технологически связанных объектов, не представленная на рынке в виде самостоятельного объекта и имеющая существенную стоимость только в составе бизнеса./ ФСО №10 п.14а (Оценка стоимости машин и оборудования).</w:t>
      </w:r>
    </w:p>
  </w:footnote>
  <w:footnote w:id="34">
    <w:p w14:paraId="1CE572D9" w14:textId="77777777" w:rsidR="004655DB" w:rsidRPr="000F1D33" w:rsidRDefault="004655DB" w:rsidP="001F4F0D">
      <w:pPr>
        <w:pStyle w:val="ad"/>
        <w:jc w:val="both"/>
        <w:rPr>
          <w:rFonts w:ascii="Times New Roman" w:hAnsi="Times New Roman" w:cs="Times New Roman"/>
          <w:sz w:val="16"/>
          <w:szCs w:val="16"/>
        </w:rPr>
      </w:pPr>
      <w:r w:rsidRPr="000F1D33">
        <w:rPr>
          <w:rStyle w:val="af"/>
          <w:rFonts w:ascii="Times New Roman" w:hAnsi="Times New Roman" w:cs="Times New Roman"/>
          <w:sz w:val="16"/>
          <w:szCs w:val="16"/>
        </w:rPr>
        <w:footnoteRef/>
      </w:r>
      <w:r w:rsidRPr="000F1D33">
        <w:rPr>
          <w:rFonts w:ascii="Times New Roman" w:hAnsi="Times New Roman" w:cs="Times New Roman"/>
          <w:sz w:val="16"/>
          <w:szCs w:val="16"/>
        </w:rPr>
        <w:t xml:space="preserve"> Сравнительный подход – совокупность методов оценки, основанных на получении стоимости объекта оценки путем сравнения оцениваемого объекта с объектами-аналогами./ ФСО №1 п.12.</w:t>
      </w:r>
    </w:p>
    <w:p w14:paraId="2973AC93" w14:textId="77777777" w:rsidR="004655DB" w:rsidRPr="000F1D33" w:rsidRDefault="004655DB" w:rsidP="001F4F0D">
      <w:pPr>
        <w:pStyle w:val="ad"/>
        <w:jc w:val="both"/>
        <w:rPr>
          <w:rFonts w:ascii="Times New Roman" w:hAnsi="Times New Roman" w:cs="Times New Roman"/>
          <w:sz w:val="16"/>
          <w:szCs w:val="16"/>
        </w:rPr>
      </w:pPr>
      <w:r w:rsidRPr="000F1D33">
        <w:rPr>
          <w:rFonts w:ascii="Times New Roman" w:hAnsi="Times New Roman" w:cs="Times New Roman"/>
          <w:sz w:val="16"/>
          <w:szCs w:val="16"/>
        </w:rPr>
        <w:t>Сравнительный подход рекомендуется применять, когда доступна достоверная и достаточная для анализа информация о ценах и характеристиках объектов-аналогов. При этом могут применяться как цены совершенных сделок, так и цены предложений./ ФСО №1 п.13.</w:t>
      </w:r>
    </w:p>
  </w:footnote>
  <w:footnote w:id="35">
    <w:p w14:paraId="55B050A7" w14:textId="77777777" w:rsidR="004655DB" w:rsidRPr="000F1D33" w:rsidRDefault="004655DB" w:rsidP="001F4F0D">
      <w:pPr>
        <w:pStyle w:val="ad"/>
        <w:jc w:val="both"/>
        <w:rPr>
          <w:rFonts w:ascii="Times New Roman" w:hAnsi="Times New Roman" w:cs="Times New Roman"/>
          <w:sz w:val="16"/>
          <w:szCs w:val="16"/>
        </w:rPr>
      </w:pPr>
      <w:r w:rsidRPr="000F1D33">
        <w:rPr>
          <w:rStyle w:val="af"/>
          <w:rFonts w:ascii="Times New Roman" w:hAnsi="Times New Roman" w:cs="Times New Roman"/>
          <w:sz w:val="16"/>
          <w:szCs w:val="16"/>
        </w:rPr>
        <w:footnoteRef/>
      </w:r>
      <w:r w:rsidRPr="000F1D33">
        <w:rPr>
          <w:rFonts w:ascii="Times New Roman" w:hAnsi="Times New Roman" w:cs="Times New Roman"/>
          <w:sz w:val="16"/>
          <w:szCs w:val="16"/>
        </w:rPr>
        <w:t xml:space="preserve"> Объект-аналог – объект, сходный объекту оценки по основным экономическим, материальным, техническим и другим характеристикам, определяющим его стоимость./ ФСО №1 п.10.</w:t>
      </w:r>
    </w:p>
  </w:footnote>
  <w:footnote w:id="36">
    <w:p w14:paraId="6812FAEB" w14:textId="77777777" w:rsidR="004655DB" w:rsidRPr="000F1D33" w:rsidRDefault="004655DB" w:rsidP="001F4F0D">
      <w:pPr>
        <w:pStyle w:val="ad"/>
        <w:jc w:val="both"/>
        <w:rPr>
          <w:rFonts w:ascii="Times New Roman" w:hAnsi="Times New Roman" w:cs="Times New Roman"/>
          <w:sz w:val="16"/>
          <w:szCs w:val="16"/>
        </w:rPr>
      </w:pPr>
      <w:r w:rsidRPr="000F1D33">
        <w:rPr>
          <w:rStyle w:val="af"/>
          <w:rFonts w:ascii="Times New Roman" w:hAnsi="Times New Roman" w:cs="Times New Roman"/>
          <w:sz w:val="16"/>
          <w:szCs w:val="16"/>
        </w:rPr>
        <w:footnoteRef/>
      </w:r>
      <w:r w:rsidRPr="000F1D33">
        <w:rPr>
          <w:rFonts w:ascii="Times New Roman" w:hAnsi="Times New Roman" w:cs="Times New Roman"/>
          <w:sz w:val="16"/>
          <w:szCs w:val="16"/>
        </w:rPr>
        <w:t xml:space="preserve"> Цена – это денежная сумма, запрашиваемая, предлагаемая или уплачиваемая участниками в результате совершенной или предполагаемой сделки./ ФСО №1 п.4.</w:t>
      </w:r>
    </w:p>
  </w:footnote>
  <w:footnote w:id="37">
    <w:p w14:paraId="6C4C6B8B" w14:textId="77777777" w:rsidR="004655DB" w:rsidRPr="000F1D33" w:rsidRDefault="004655DB" w:rsidP="00345524">
      <w:pPr>
        <w:pStyle w:val="ad"/>
        <w:jc w:val="both"/>
        <w:rPr>
          <w:rFonts w:ascii="Times New Roman" w:hAnsi="Times New Roman" w:cs="Times New Roman"/>
          <w:sz w:val="16"/>
          <w:szCs w:val="16"/>
        </w:rPr>
      </w:pPr>
      <w:r w:rsidRPr="000F1D33">
        <w:rPr>
          <w:rStyle w:val="af"/>
          <w:rFonts w:ascii="Times New Roman" w:hAnsi="Times New Roman" w:cs="Times New Roman"/>
          <w:sz w:val="16"/>
          <w:szCs w:val="16"/>
        </w:rPr>
        <w:footnoteRef/>
      </w:r>
      <w:r w:rsidRPr="000F1D33">
        <w:rPr>
          <w:rFonts w:ascii="Times New Roman" w:hAnsi="Times New Roman" w:cs="Times New Roman"/>
          <w:sz w:val="16"/>
          <w:szCs w:val="16"/>
        </w:rPr>
        <w:t xml:space="preserve"> Существенным признается такое отличие, при котором результат, полученный при применении одного подхода (метода), находится вне границ указанного оценщиком диапазона стоимости, полученной при применении другого подхода (методов) (при наличии)./ ФСО №1 п.25.</w:t>
      </w:r>
    </w:p>
  </w:footnote>
  <w:footnote w:id="38">
    <w:p w14:paraId="1EF1E796" w14:textId="77777777" w:rsidR="003462F4" w:rsidRPr="00BB42AD" w:rsidRDefault="003462F4" w:rsidP="00F4727D">
      <w:pPr>
        <w:pStyle w:val="ad"/>
        <w:rPr>
          <w:rFonts w:ascii="Times New Roman" w:hAnsi="Times New Roman" w:cs="Times New Roman"/>
          <w:sz w:val="16"/>
          <w:szCs w:val="16"/>
        </w:rPr>
      </w:pPr>
      <w:r w:rsidRPr="00BB42AD">
        <w:rPr>
          <w:rStyle w:val="af"/>
          <w:rFonts w:ascii="Times New Roman" w:hAnsi="Times New Roman" w:cs="Times New Roman"/>
          <w:sz w:val="16"/>
          <w:szCs w:val="16"/>
        </w:rPr>
        <w:footnoteRef/>
      </w:r>
      <w:r w:rsidRPr="00BB42AD">
        <w:rPr>
          <w:rFonts w:ascii="Times New Roman" w:hAnsi="Times New Roman" w:cs="Times New Roman"/>
          <w:sz w:val="16"/>
          <w:szCs w:val="16"/>
        </w:rPr>
        <w:t xml:space="preserve"> Требование установлено ФЗ-135 с 22.07.2014.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0C6"/>
    <w:multiLevelType w:val="hybridMultilevel"/>
    <w:tmpl w:val="9E76C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4857F3"/>
    <w:multiLevelType w:val="hybridMultilevel"/>
    <w:tmpl w:val="BC5227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2C5CD1"/>
    <w:multiLevelType w:val="hybridMultilevel"/>
    <w:tmpl w:val="2E583E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32413D"/>
    <w:multiLevelType w:val="hybridMultilevel"/>
    <w:tmpl w:val="144879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EE02D9"/>
    <w:multiLevelType w:val="hybridMultilevel"/>
    <w:tmpl w:val="C56C71B4"/>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FBF5FBF"/>
    <w:multiLevelType w:val="hybridMultilevel"/>
    <w:tmpl w:val="D512B0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CF4DD5"/>
    <w:multiLevelType w:val="hybridMultilevel"/>
    <w:tmpl w:val="480C7AA4"/>
    <w:lvl w:ilvl="0" w:tplc="04190011">
      <w:start w:val="1"/>
      <w:numFmt w:val="decimal"/>
      <w:lvlText w:val="%1)"/>
      <w:lvlJc w:val="left"/>
      <w:pPr>
        <w:tabs>
          <w:tab w:val="num" w:pos="900"/>
        </w:tabs>
        <w:ind w:left="900" w:hanging="360"/>
      </w:pPr>
      <w:rPr>
        <w:rFonts w:cs="Times New Roman"/>
      </w:rPr>
    </w:lvl>
    <w:lvl w:ilvl="1" w:tplc="19BA7EB8">
      <w:start w:val="1"/>
      <w:numFmt w:val="bullet"/>
      <w:lvlText w:val=""/>
      <w:lvlJc w:val="left"/>
      <w:pPr>
        <w:tabs>
          <w:tab w:val="num" w:pos="1620"/>
        </w:tabs>
        <w:ind w:left="1620" w:hanging="360"/>
      </w:pPr>
      <w:rPr>
        <w:rFonts w:ascii="Symbol" w:hAnsi="Symbol" w:hint="default"/>
      </w:rPr>
    </w:lvl>
    <w:lvl w:ilvl="2" w:tplc="0419000F">
      <w:start w:val="1"/>
      <w:numFmt w:val="decimal"/>
      <w:lvlText w:val="%3."/>
      <w:lvlJc w:val="left"/>
      <w:pPr>
        <w:tabs>
          <w:tab w:val="num" w:pos="928"/>
        </w:tabs>
        <w:ind w:left="928" w:hanging="36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7">
    <w:nsid w:val="30FE4056"/>
    <w:multiLevelType w:val="multilevel"/>
    <w:tmpl w:val="48A8C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A6B5EED"/>
    <w:multiLevelType w:val="multilevel"/>
    <w:tmpl w:val="7EA4F61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87"/>
        </w:tabs>
        <w:ind w:left="1071" w:hanging="504"/>
      </w:pPr>
      <w:rPr>
        <w:rFonts w:cs="Times New Roman" w:hint="default"/>
      </w:rPr>
    </w:lvl>
    <w:lvl w:ilvl="3">
      <w:start w:val="1"/>
      <w:numFmt w:val="bullet"/>
      <w:lvlText w:val=""/>
      <w:lvlJc w:val="left"/>
      <w:pPr>
        <w:tabs>
          <w:tab w:val="num" w:pos="1800"/>
        </w:tabs>
        <w:ind w:left="1728" w:hanging="648"/>
      </w:pPr>
      <w:rPr>
        <w:rFonts w:ascii="Symbol" w:hAnsi="Symbol" w:hint="default"/>
      </w:rPr>
    </w:lvl>
    <w:lvl w:ilvl="4">
      <w:start w:val="1"/>
      <w:numFmt w:val="bullet"/>
      <w:lvlText w:val=""/>
      <w:lvlJc w:val="left"/>
      <w:pPr>
        <w:tabs>
          <w:tab w:val="num" w:pos="2520"/>
        </w:tabs>
        <w:ind w:left="2232" w:hanging="792"/>
      </w:pPr>
      <w:rPr>
        <w:rFonts w:ascii="Symbol" w:hAnsi="Symbol"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40606F7C"/>
    <w:multiLevelType w:val="hybridMultilevel"/>
    <w:tmpl w:val="92125D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281190"/>
    <w:multiLevelType w:val="multilevel"/>
    <w:tmpl w:val="E8E2D51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7663F4"/>
    <w:multiLevelType w:val="hybridMultilevel"/>
    <w:tmpl w:val="C1AC73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1E6A3A"/>
    <w:multiLevelType w:val="multilevel"/>
    <w:tmpl w:val="13888C54"/>
    <w:lvl w:ilvl="0">
      <w:start w:val="1"/>
      <w:numFmt w:val="decimal"/>
      <w:lvlText w:val="%1.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48FE0547"/>
    <w:multiLevelType w:val="multilevel"/>
    <w:tmpl w:val="4A5C2A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4BD021A3"/>
    <w:multiLevelType w:val="hybridMultilevel"/>
    <w:tmpl w:val="1F28C44C"/>
    <w:lvl w:ilvl="0" w:tplc="0419000F">
      <w:start w:val="1"/>
      <w:numFmt w:val="decimal"/>
      <w:lvlText w:val="%1."/>
      <w:lvlJc w:val="left"/>
      <w:pPr>
        <w:tabs>
          <w:tab w:val="num" w:pos="900"/>
        </w:tabs>
        <w:ind w:left="900" w:hanging="360"/>
      </w:pPr>
      <w:rPr>
        <w:rFonts w:cs="Times New Roman"/>
      </w:rPr>
    </w:lvl>
    <w:lvl w:ilvl="1" w:tplc="04190001">
      <w:start w:val="1"/>
      <w:numFmt w:val="bullet"/>
      <w:lvlText w:val=""/>
      <w:lvlJc w:val="left"/>
      <w:pPr>
        <w:tabs>
          <w:tab w:val="num" w:pos="1620"/>
        </w:tabs>
        <w:ind w:left="1620" w:hanging="360"/>
      </w:pPr>
      <w:rPr>
        <w:rFonts w:ascii="Symbol" w:hAnsi="Symbol" w:hint="default"/>
      </w:rPr>
    </w:lvl>
    <w:lvl w:ilvl="2" w:tplc="0419000F">
      <w:start w:val="1"/>
      <w:numFmt w:val="decimal"/>
      <w:lvlText w:val="%3."/>
      <w:lvlJc w:val="left"/>
      <w:pPr>
        <w:tabs>
          <w:tab w:val="num" w:pos="644"/>
        </w:tabs>
        <w:ind w:left="644" w:hanging="36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5">
    <w:nsid w:val="513C277F"/>
    <w:multiLevelType w:val="hybridMultilevel"/>
    <w:tmpl w:val="BD3AE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75524F9"/>
    <w:multiLevelType w:val="hybridMultilevel"/>
    <w:tmpl w:val="04A0E44A"/>
    <w:lvl w:ilvl="0" w:tplc="04190005">
      <w:start w:val="1"/>
      <w:numFmt w:val="bullet"/>
      <w:lvlText w:val=""/>
      <w:lvlJc w:val="left"/>
      <w:pPr>
        <w:tabs>
          <w:tab w:val="num" w:pos="680"/>
        </w:tabs>
        <w:ind w:left="680" w:hanging="396"/>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7">
    <w:nsid w:val="5BFD4C0E"/>
    <w:multiLevelType w:val="multilevel"/>
    <w:tmpl w:val="14DC94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5A8284B"/>
    <w:multiLevelType w:val="multilevel"/>
    <w:tmpl w:val="E4FC27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86F1AE0"/>
    <w:multiLevelType w:val="multilevel"/>
    <w:tmpl w:val="CA8E3D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18"/>
  </w:num>
  <w:num w:numId="3">
    <w:abstractNumId w:val="19"/>
  </w:num>
  <w:num w:numId="4">
    <w:abstractNumId w:val="7"/>
  </w:num>
  <w:num w:numId="5">
    <w:abstractNumId w:val="15"/>
  </w:num>
  <w:num w:numId="6">
    <w:abstractNumId w:val="14"/>
  </w:num>
  <w:num w:numId="7">
    <w:abstractNumId w:val="6"/>
  </w:num>
  <w:num w:numId="8">
    <w:abstractNumId w:val="8"/>
  </w:num>
  <w:num w:numId="9">
    <w:abstractNumId w:val="12"/>
  </w:num>
  <w:num w:numId="10">
    <w:abstractNumId w:val="0"/>
  </w:num>
  <w:num w:numId="11">
    <w:abstractNumId w:val="1"/>
  </w:num>
  <w:num w:numId="12">
    <w:abstractNumId w:val="16"/>
  </w:num>
  <w:num w:numId="13">
    <w:abstractNumId w:val="2"/>
  </w:num>
  <w:num w:numId="14">
    <w:abstractNumId w:val="11"/>
  </w:num>
  <w:num w:numId="15">
    <w:abstractNumId w:val="3"/>
  </w:num>
  <w:num w:numId="16">
    <w:abstractNumId w:val="9"/>
  </w:num>
  <w:num w:numId="17">
    <w:abstractNumId w:val="13"/>
  </w:num>
  <w:num w:numId="18">
    <w:abstractNumId w:val="4"/>
  </w:num>
  <w:num w:numId="19">
    <w:abstractNumId w:val="5"/>
  </w:num>
  <w:num w:numId="20">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F07"/>
    <w:rsid w:val="000041AC"/>
    <w:rsid w:val="00012718"/>
    <w:rsid w:val="00015FBB"/>
    <w:rsid w:val="000202EB"/>
    <w:rsid w:val="00021C91"/>
    <w:rsid w:val="00026D00"/>
    <w:rsid w:val="00027762"/>
    <w:rsid w:val="00033096"/>
    <w:rsid w:val="00042101"/>
    <w:rsid w:val="00044C53"/>
    <w:rsid w:val="00046389"/>
    <w:rsid w:val="00047539"/>
    <w:rsid w:val="00060EBA"/>
    <w:rsid w:val="00062146"/>
    <w:rsid w:val="00062279"/>
    <w:rsid w:val="00066FDF"/>
    <w:rsid w:val="00075C9A"/>
    <w:rsid w:val="00076485"/>
    <w:rsid w:val="000853C0"/>
    <w:rsid w:val="000929AF"/>
    <w:rsid w:val="000A0B48"/>
    <w:rsid w:val="000A519D"/>
    <w:rsid w:val="000B3FD0"/>
    <w:rsid w:val="000B6FAC"/>
    <w:rsid w:val="000C602C"/>
    <w:rsid w:val="000C6D53"/>
    <w:rsid w:val="000C7749"/>
    <w:rsid w:val="000D420B"/>
    <w:rsid w:val="000D4F26"/>
    <w:rsid w:val="000D654A"/>
    <w:rsid w:val="000F1D33"/>
    <w:rsid w:val="000F4476"/>
    <w:rsid w:val="00104930"/>
    <w:rsid w:val="00105AC3"/>
    <w:rsid w:val="00113D11"/>
    <w:rsid w:val="0011664C"/>
    <w:rsid w:val="001204B8"/>
    <w:rsid w:val="001318D3"/>
    <w:rsid w:val="0013589D"/>
    <w:rsid w:val="00156DD6"/>
    <w:rsid w:val="0016590B"/>
    <w:rsid w:val="00166532"/>
    <w:rsid w:val="0016692D"/>
    <w:rsid w:val="001677AE"/>
    <w:rsid w:val="001727BD"/>
    <w:rsid w:val="0017784D"/>
    <w:rsid w:val="00181CCA"/>
    <w:rsid w:val="00184970"/>
    <w:rsid w:val="0018636B"/>
    <w:rsid w:val="00194FEF"/>
    <w:rsid w:val="001976A5"/>
    <w:rsid w:val="001A1478"/>
    <w:rsid w:val="001A4799"/>
    <w:rsid w:val="001A53FD"/>
    <w:rsid w:val="001B5F53"/>
    <w:rsid w:val="001C0139"/>
    <w:rsid w:val="001C7862"/>
    <w:rsid w:val="001D1E60"/>
    <w:rsid w:val="001D6CD1"/>
    <w:rsid w:val="001E0084"/>
    <w:rsid w:val="001E082A"/>
    <w:rsid w:val="001E1E0F"/>
    <w:rsid w:val="001E2242"/>
    <w:rsid w:val="001F0115"/>
    <w:rsid w:val="001F4F0D"/>
    <w:rsid w:val="00200F39"/>
    <w:rsid w:val="0020152E"/>
    <w:rsid w:val="002073F5"/>
    <w:rsid w:val="00214131"/>
    <w:rsid w:val="00214D13"/>
    <w:rsid w:val="00224383"/>
    <w:rsid w:val="002257F1"/>
    <w:rsid w:val="00227074"/>
    <w:rsid w:val="00230D70"/>
    <w:rsid w:val="00233552"/>
    <w:rsid w:val="002362C8"/>
    <w:rsid w:val="0024083B"/>
    <w:rsid w:val="00241946"/>
    <w:rsid w:val="00242BD7"/>
    <w:rsid w:val="00243591"/>
    <w:rsid w:val="002472F1"/>
    <w:rsid w:val="00252FDB"/>
    <w:rsid w:val="002536DC"/>
    <w:rsid w:val="002572BD"/>
    <w:rsid w:val="0026657F"/>
    <w:rsid w:val="002676BD"/>
    <w:rsid w:val="00272C68"/>
    <w:rsid w:val="00273BAD"/>
    <w:rsid w:val="00285C18"/>
    <w:rsid w:val="00295F2B"/>
    <w:rsid w:val="002A10C8"/>
    <w:rsid w:val="002B4974"/>
    <w:rsid w:val="002B545D"/>
    <w:rsid w:val="002C03B7"/>
    <w:rsid w:val="002C0FA6"/>
    <w:rsid w:val="002C5A39"/>
    <w:rsid w:val="002C79E6"/>
    <w:rsid w:val="002D604D"/>
    <w:rsid w:val="002D6E3A"/>
    <w:rsid w:val="002D78FC"/>
    <w:rsid w:val="002E2CC7"/>
    <w:rsid w:val="002E2DF1"/>
    <w:rsid w:val="002E7D9B"/>
    <w:rsid w:val="00300867"/>
    <w:rsid w:val="00301612"/>
    <w:rsid w:val="0031071C"/>
    <w:rsid w:val="00324E61"/>
    <w:rsid w:val="003337FB"/>
    <w:rsid w:val="003340A4"/>
    <w:rsid w:val="00341CE0"/>
    <w:rsid w:val="003431F9"/>
    <w:rsid w:val="00345524"/>
    <w:rsid w:val="00346176"/>
    <w:rsid w:val="003462F4"/>
    <w:rsid w:val="0036046C"/>
    <w:rsid w:val="00370F85"/>
    <w:rsid w:val="0037512E"/>
    <w:rsid w:val="003853B6"/>
    <w:rsid w:val="00392D5A"/>
    <w:rsid w:val="00392F1F"/>
    <w:rsid w:val="00396035"/>
    <w:rsid w:val="003A2DE1"/>
    <w:rsid w:val="003A6F49"/>
    <w:rsid w:val="003C0D8B"/>
    <w:rsid w:val="003C5F49"/>
    <w:rsid w:val="003D1308"/>
    <w:rsid w:val="003D7029"/>
    <w:rsid w:val="003E55C4"/>
    <w:rsid w:val="003E5FBB"/>
    <w:rsid w:val="00400B0A"/>
    <w:rsid w:val="00400B8F"/>
    <w:rsid w:val="00402A5A"/>
    <w:rsid w:val="00403997"/>
    <w:rsid w:val="00404197"/>
    <w:rsid w:val="0040448C"/>
    <w:rsid w:val="0040599F"/>
    <w:rsid w:val="00405B29"/>
    <w:rsid w:val="004106F9"/>
    <w:rsid w:val="004124A4"/>
    <w:rsid w:val="0041670D"/>
    <w:rsid w:val="00422221"/>
    <w:rsid w:val="00423772"/>
    <w:rsid w:val="00434DF6"/>
    <w:rsid w:val="0043756B"/>
    <w:rsid w:val="00437BA2"/>
    <w:rsid w:val="00437FA6"/>
    <w:rsid w:val="004417BB"/>
    <w:rsid w:val="004451CB"/>
    <w:rsid w:val="004468A7"/>
    <w:rsid w:val="00453EE2"/>
    <w:rsid w:val="00454AB2"/>
    <w:rsid w:val="004655DB"/>
    <w:rsid w:val="004703A8"/>
    <w:rsid w:val="00477BA9"/>
    <w:rsid w:val="00484D39"/>
    <w:rsid w:val="0048610F"/>
    <w:rsid w:val="004915DF"/>
    <w:rsid w:val="004A598F"/>
    <w:rsid w:val="004A7BB0"/>
    <w:rsid w:val="004A7C73"/>
    <w:rsid w:val="004B0415"/>
    <w:rsid w:val="004B0AC9"/>
    <w:rsid w:val="004B3C0D"/>
    <w:rsid w:val="004B5F39"/>
    <w:rsid w:val="004B5F56"/>
    <w:rsid w:val="004D14C4"/>
    <w:rsid w:val="004E2E0B"/>
    <w:rsid w:val="004E6F6F"/>
    <w:rsid w:val="004F2004"/>
    <w:rsid w:val="004F3032"/>
    <w:rsid w:val="004F7051"/>
    <w:rsid w:val="005006AC"/>
    <w:rsid w:val="00502672"/>
    <w:rsid w:val="00511CF2"/>
    <w:rsid w:val="00525663"/>
    <w:rsid w:val="00534BE7"/>
    <w:rsid w:val="005439C8"/>
    <w:rsid w:val="00546072"/>
    <w:rsid w:val="00562539"/>
    <w:rsid w:val="005652DA"/>
    <w:rsid w:val="00575400"/>
    <w:rsid w:val="0057675A"/>
    <w:rsid w:val="00582095"/>
    <w:rsid w:val="00592C23"/>
    <w:rsid w:val="00593930"/>
    <w:rsid w:val="0059464F"/>
    <w:rsid w:val="005A054E"/>
    <w:rsid w:val="005A5D46"/>
    <w:rsid w:val="005A6DB7"/>
    <w:rsid w:val="005B05C2"/>
    <w:rsid w:val="005B144B"/>
    <w:rsid w:val="005B4675"/>
    <w:rsid w:val="005D0FB7"/>
    <w:rsid w:val="005D42E1"/>
    <w:rsid w:val="005D5648"/>
    <w:rsid w:val="005E0598"/>
    <w:rsid w:val="005E5827"/>
    <w:rsid w:val="005E67E0"/>
    <w:rsid w:val="005E720A"/>
    <w:rsid w:val="00601805"/>
    <w:rsid w:val="0060192F"/>
    <w:rsid w:val="00603E0C"/>
    <w:rsid w:val="0060522D"/>
    <w:rsid w:val="006067BF"/>
    <w:rsid w:val="0061002D"/>
    <w:rsid w:val="0061788F"/>
    <w:rsid w:val="0062389B"/>
    <w:rsid w:val="006253CD"/>
    <w:rsid w:val="006333F3"/>
    <w:rsid w:val="0063754A"/>
    <w:rsid w:val="00640FA7"/>
    <w:rsid w:val="0064154E"/>
    <w:rsid w:val="00641817"/>
    <w:rsid w:val="00641866"/>
    <w:rsid w:val="00644CC4"/>
    <w:rsid w:val="00655487"/>
    <w:rsid w:val="006576C0"/>
    <w:rsid w:val="00662172"/>
    <w:rsid w:val="00662875"/>
    <w:rsid w:val="0066578E"/>
    <w:rsid w:val="00670F4E"/>
    <w:rsid w:val="006714FD"/>
    <w:rsid w:val="00673654"/>
    <w:rsid w:val="00685068"/>
    <w:rsid w:val="006A0427"/>
    <w:rsid w:val="006A16EE"/>
    <w:rsid w:val="006A7BBC"/>
    <w:rsid w:val="006B2DE9"/>
    <w:rsid w:val="006C35D3"/>
    <w:rsid w:val="006D1B89"/>
    <w:rsid w:val="006D5AF9"/>
    <w:rsid w:val="006E0368"/>
    <w:rsid w:val="006E39B5"/>
    <w:rsid w:val="006E5456"/>
    <w:rsid w:val="006E6F78"/>
    <w:rsid w:val="006F684B"/>
    <w:rsid w:val="00703996"/>
    <w:rsid w:val="0070520A"/>
    <w:rsid w:val="007205A0"/>
    <w:rsid w:val="00732B27"/>
    <w:rsid w:val="00737368"/>
    <w:rsid w:val="0074108E"/>
    <w:rsid w:val="007447D6"/>
    <w:rsid w:val="00752185"/>
    <w:rsid w:val="007648C5"/>
    <w:rsid w:val="00766B7E"/>
    <w:rsid w:val="00767237"/>
    <w:rsid w:val="00771B03"/>
    <w:rsid w:val="007771C1"/>
    <w:rsid w:val="00777E3C"/>
    <w:rsid w:val="00780DFB"/>
    <w:rsid w:val="00786193"/>
    <w:rsid w:val="007948B9"/>
    <w:rsid w:val="007971BB"/>
    <w:rsid w:val="007A1B7B"/>
    <w:rsid w:val="007B436A"/>
    <w:rsid w:val="007B555D"/>
    <w:rsid w:val="007B6E77"/>
    <w:rsid w:val="007B73D2"/>
    <w:rsid w:val="007C11D1"/>
    <w:rsid w:val="007C2D3C"/>
    <w:rsid w:val="007D1388"/>
    <w:rsid w:val="007D2A22"/>
    <w:rsid w:val="007D4536"/>
    <w:rsid w:val="007D50B4"/>
    <w:rsid w:val="007D7E00"/>
    <w:rsid w:val="007E26B2"/>
    <w:rsid w:val="007F35F1"/>
    <w:rsid w:val="007F45C7"/>
    <w:rsid w:val="007F675D"/>
    <w:rsid w:val="00800101"/>
    <w:rsid w:val="00812737"/>
    <w:rsid w:val="00842136"/>
    <w:rsid w:val="008423DF"/>
    <w:rsid w:val="0084305A"/>
    <w:rsid w:val="00843357"/>
    <w:rsid w:val="008434FB"/>
    <w:rsid w:val="00844138"/>
    <w:rsid w:val="00856D50"/>
    <w:rsid w:val="008640FB"/>
    <w:rsid w:val="00872BF2"/>
    <w:rsid w:val="00874FCA"/>
    <w:rsid w:val="00875F7D"/>
    <w:rsid w:val="00880E23"/>
    <w:rsid w:val="008831CC"/>
    <w:rsid w:val="00887BCE"/>
    <w:rsid w:val="00893675"/>
    <w:rsid w:val="00893BDD"/>
    <w:rsid w:val="00897BDF"/>
    <w:rsid w:val="008A4E0D"/>
    <w:rsid w:val="008B0232"/>
    <w:rsid w:val="008D3727"/>
    <w:rsid w:val="008D3A12"/>
    <w:rsid w:val="008D7A4B"/>
    <w:rsid w:val="008E1A41"/>
    <w:rsid w:val="008E1A78"/>
    <w:rsid w:val="008E22B0"/>
    <w:rsid w:val="008F0A05"/>
    <w:rsid w:val="008F1754"/>
    <w:rsid w:val="008F6461"/>
    <w:rsid w:val="008F67FE"/>
    <w:rsid w:val="0090085D"/>
    <w:rsid w:val="009020D5"/>
    <w:rsid w:val="009027D7"/>
    <w:rsid w:val="009162E6"/>
    <w:rsid w:val="00926730"/>
    <w:rsid w:val="00927BAE"/>
    <w:rsid w:val="00930A5F"/>
    <w:rsid w:val="00955DF3"/>
    <w:rsid w:val="00957D32"/>
    <w:rsid w:val="0096384A"/>
    <w:rsid w:val="009659E9"/>
    <w:rsid w:val="00970328"/>
    <w:rsid w:val="0097102C"/>
    <w:rsid w:val="00975531"/>
    <w:rsid w:val="00984E21"/>
    <w:rsid w:val="00990218"/>
    <w:rsid w:val="0099116C"/>
    <w:rsid w:val="00993A46"/>
    <w:rsid w:val="00995829"/>
    <w:rsid w:val="009A0F27"/>
    <w:rsid w:val="009A14F0"/>
    <w:rsid w:val="009A495B"/>
    <w:rsid w:val="009B085E"/>
    <w:rsid w:val="009B1195"/>
    <w:rsid w:val="009B2222"/>
    <w:rsid w:val="009C0CEF"/>
    <w:rsid w:val="009C23E1"/>
    <w:rsid w:val="009C3A34"/>
    <w:rsid w:val="009C47E7"/>
    <w:rsid w:val="009D04CA"/>
    <w:rsid w:val="009E00CA"/>
    <w:rsid w:val="009E1D38"/>
    <w:rsid w:val="009E76D8"/>
    <w:rsid w:val="009F5E59"/>
    <w:rsid w:val="009F7F48"/>
    <w:rsid w:val="00A01B51"/>
    <w:rsid w:val="00A03636"/>
    <w:rsid w:val="00A13C38"/>
    <w:rsid w:val="00A14C2E"/>
    <w:rsid w:val="00A15335"/>
    <w:rsid w:val="00A235FE"/>
    <w:rsid w:val="00A503FA"/>
    <w:rsid w:val="00A56034"/>
    <w:rsid w:val="00A56F53"/>
    <w:rsid w:val="00A67559"/>
    <w:rsid w:val="00A70F0C"/>
    <w:rsid w:val="00A71961"/>
    <w:rsid w:val="00A72BB9"/>
    <w:rsid w:val="00A77AB1"/>
    <w:rsid w:val="00A82DF7"/>
    <w:rsid w:val="00AA2F0E"/>
    <w:rsid w:val="00AA54BC"/>
    <w:rsid w:val="00AA71A5"/>
    <w:rsid w:val="00AC3D7F"/>
    <w:rsid w:val="00AC44BE"/>
    <w:rsid w:val="00AC62B8"/>
    <w:rsid w:val="00AD1965"/>
    <w:rsid w:val="00AE140B"/>
    <w:rsid w:val="00AE14E1"/>
    <w:rsid w:val="00AE5F0F"/>
    <w:rsid w:val="00AF190F"/>
    <w:rsid w:val="00AF5668"/>
    <w:rsid w:val="00B027BD"/>
    <w:rsid w:val="00B1047F"/>
    <w:rsid w:val="00B104C2"/>
    <w:rsid w:val="00B153EE"/>
    <w:rsid w:val="00B22427"/>
    <w:rsid w:val="00B27050"/>
    <w:rsid w:val="00B31794"/>
    <w:rsid w:val="00B370B2"/>
    <w:rsid w:val="00B3752E"/>
    <w:rsid w:val="00B435B6"/>
    <w:rsid w:val="00B46759"/>
    <w:rsid w:val="00B5202F"/>
    <w:rsid w:val="00B60F98"/>
    <w:rsid w:val="00B611E5"/>
    <w:rsid w:val="00B66352"/>
    <w:rsid w:val="00B67924"/>
    <w:rsid w:val="00B77ED6"/>
    <w:rsid w:val="00B90ED1"/>
    <w:rsid w:val="00B91E8B"/>
    <w:rsid w:val="00B93214"/>
    <w:rsid w:val="00B95F1E"/>
    <w:rsid w:val="00BB0790"/>
    <w:rsid w:val="00BB1EDF"/>
    <w:rsid w:val="00BB2400"/>
    <w:rsid w:val="00BB42AD"/>
    <w:rsid w:val="00BB4401"/>
    <w:rsid w:val="00BC6050"/>
    <w:rsid w:val="00BD10CC"/>
    <w:rsid w:val="00BD27D6"/>
    <w:rsid w:val="00BD311A"/>
    <w:rsid w:val="00BD3619"/>
    <w:rsid w:val="00BE237C"/>
    <w:rsid w:val="00BE33D4"/>
    <w:rsid w:val="00BF16E0"/>
    <w:rsid w:val="00BF519F"/>
    <w:rsid w:val="00C03D21"/>
    <w:rsid w:val="00C06213"/>
    <w:rsid w:val="00C16766"/>
    <w:rsid w:val="00C17697"/>
    <w:rsid w:val="00C33049"/>
    <w:rsid w:val="00C37027"/>
    <w:rsid w:val="00C50139"/>
    <w:rsid w:val="00C53E1A"/>
    <w:rsid w:val="00C54E8B"/>
    <w:rsid w:val="00C554B7"/>
    <w:rsid w:val="00C57CC3"/>
    <w:rsid w:val="00C61F49"/>
    <w:rsid w:val="00C71730"/>
    <w:rsid w:val="00C72A43"/>
    <w:rsid w:val="00C746D1"/>
    <w:rsid w:val="00C75391"/>
    <w:rsid w:val="00C75BE7"/>
    <w:rsid w:val="00C76D12"/>
    <w:rsid w:val="00C82477"/>
    <w:rsid w:val="00C93015"/>
    <w:rsid w:val="00CA2479"/>
    <w:rsid w:val="00CA4FB6"/>
    <w:rsid w:val="00CA53A3"/>
    <w:rsid w:val="00CB7359"/>
    <w:rsid w:val="00CC1E17"/>
    <w:rsid w:val="00CC5C3D"/>
    <w:rsid w:val="00CD517C"/>
    <w:rsid w:val="00CD5D2E"/>
    <w:rsid w:val="00CE1B80"/>
    <w:rsid w:val="00CF2C92"/>
    <w:rsid w:val="00CF459E"/>
    <w:rsid w:val="00D0130E"/>
    <w:rsid w:val="00D04143"/>
    <w:rsid w:val="00D1658B"/>
    <w:rsid w:val="00D23140"/>
    <w:rsid w:val="00D23829"/>
    <w:rsid w:val="00D37A9F"/>
    <w:rsid w:val="00D37FF1"/>
    <w:rsid w:val="00D45386"/>
    <w:rsid w:val="00D453CB"/>
    <w:rsid w:val="00D50F73"/>
    <w:rsid w:val="00D52C15"/>
    <w:rsid w:val="00D53253"/>
    <w:rsid w:val="00D53D67"/>
    <w:rsid w:val="00D57A9E"/>
    <w:rsid w:val="00D60653"/>
    <w:rsid w:val="00D6248E"/>
    <w:rsid w:val="00D74CD2"/>
    <w:rsid w:val="00D76263"/>
    <w:rsid w:val="00D76E24"/>
    <w:rsid w:val="00D77A91"/>
    <w:rsid w:val="00D81395"/>
    <w:rsid w:val="00D81AA2"/>
    <w:rsid w:val="00D854BD"/>
    <w:rsid w:val="00D86CAE"/>
    <w:rsid w:val="00D878CF"/>
    <w:rsid w:val="00D92EDD"/>
    <w:rsid w:val="00D95B7C"/>
    <w:rsid w:val="00D971F0"/>
    <w:rsid w:val="00DA2204"/>
    <w:rsid w:val="00DA2BC7"/>
    <w:rsid w:val="00DA5231"/>
    <w:rsid w:val="00DA6F8C"/>
    <w:rsid w:val="00DB0303"/>
    <w:rsid w:val="00DB0C69"/>
    <w:rsid w:val="00DB169F"/>
    <w:rsid w:val="00DB6784"/>
    <w:rsid w:val="00DC41B5"/>
    <w:rsid w:val="00DC42AF"/>
    <w:rsid w:val="00DC42E8"/>
    <w:rsid w:val="00DD0543"/>
    <w:rsid w:val="00DD5360"/>
    <w:rsid w:val="00DD6CF3"/>
    <w:rsid w:val="00DD731D"/>
    <w:rsid w:val="00DE6563"/>
    <w:rsid w:val="00DF0399"/>
    <w:rsid w:val="00DF326B"/>
    <w:rsid w:val="00DF55CB"/>
    <w:rsid w:val="00E142A6"/>
    <w:rsid w:val="00E1484E"/>
    <w:rsid w:val="00E17AF9"/>
    <w:rsid w:val="00E21F8D"/>
    <w:rsid w:val="00E2510C"/>
    <w:rsid w:val="00E32CD0"/>
    <w:rsid w:val="00E474D0"/>
    <w:rsid w:val="00E5433B"/>
    <w:rsid w:val="00E60D1E"/>
    <w:rsid w:val="00E63B26"/>
    <w:rsid w:val="00E652DC"/>
    <w:rsid w:val="00E65CF9"/>
    <w:rsid w:val="00E66405"/>
    <w:rsid w:val="00E668F9"/>
    <w:rsid w:val="00E669A3"/>
    <w:rsid w:val="00E7341A"/>
    <w:rsid w:val="00E75866"/>
    <w:rsid w:val="00E77447"/>
    <w:rsid w:val="00E77F0E"/>
    <w:rsid w:val="00E814F7"/>
    <w:rsid w:val="00E83198"/>
    <w:rsid w:val="00E86B02"/>
    <w:rsid w:val="00E91E4E"/>
    <w:rsid w:val="00E9280E"/>
    <w:rsid w:val="00EA16CF"/>
    <w:rsid w:val="00EB10EA"/>
    <w:rsid w:val="00EB1897"/>
    <w:rsid w:val="00EC5F4A"/>
    <w:rsid w:val="00EC7974"/>
    <w:rsid w:val="00ED3377"/>
    <w:rsid w:val="00ED66C3"/>
    <w:rsid w:val="00EF74B5"/>
    <w:rsid w:val="00F01D5D"/>
    <w:rsid w:val="00F109CE"/>
    <w:rsid w:val="00F1111B"/>
    <w:rsid w:val="00F24ED0"/>
    <w:rsid w:val="00F303B4"/>
    <w:rsid w:val="00F343AF"/>
    <w:rsid w:val="00F36906"/>
    <w:rsid w:val="00F376C4"/>
    <w:rsid w:val="00F40AFB"/>
    <w:rsid w:val="00F4269B"/>
    <w:rsid w:val="00F44D01"/>
    <w:rsid w:val="00F4656C"/>
    <w:rsid w:val="00F46F07"/>
    <w:rsid w:val="00F4727D"/>
    <w:rsid w:val="00F66336"/>
    <w:rsid w:val="00F720C1"/>
    <w:rsid w:val="00F76A6A"/>
    <w:rsid w:val="00F825DD"/>
    <w:rsid w:val="00F844C9"/>
    <w:rsid w:val="00F84BB6"/>
    <w:rsid w:val="00FA061B"/>
    <w:rsid w:val="00FA228D"/>
    <w:rsid w:val="00FA6573"/>
    <w:rsid w:val="00FB7C9F"/>
    <w:rsid w:val="00FC7192"/>
    <w:rsid w:val="00FD01C3"/>
    <w:rsid w:val="00FE179D"/>
    <w:rsid w:val="00FE443E"/>
    <w:rsid w:val="00FE445F"/>
    <w:rsid w:val="00FF0759"/>
    <w:rsid w:val="00FF0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9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uiPriority w:val="99"/>
    <w:rsid w:val="0037512E"/>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3"/>
    <w:rsid w:val="0037512E"/>
    <w:pPr>
      <w:shd w:val="clear" w:color="auto" w:fill="FFFFFF"/>
      <w:spacing w:after="240" w:line="298" w:lineRule="exact"/>
      <w:jc w:val="both"/>
    </w:pPr>
    <w:rPr>
      <w:rFonts w:ascii="Times New Roman" w:eastAsia="Times New Roman" w:hAnsi="Times New Roman" w:cs="Times New Roman"/>
      <w:sz w:val="23"/>
      <w:szCs w:val="23"/>
    </w:rPr>
  </w:style>
  <w:style w:type="character" w:customStyle="1" w:styleId="1">
    <w:name w:val="Заголовок №1_"/>
    <w:basedOn w:val="a0"/>
    <w:link w:val="10"/>
    <w:rsid w:val="0037512E"/>
    <w:rPr>
      <w:rFonts w:ascii="Times New Roman" w:eastAsia="Times New Roman" w:hAnsi="Times New Roman" w:cs="Times New Roman"/>
      <w:sz w:val="23"/>
      <w:szCs w:val="23"/>
      <w:shd w:val="clear" w:color="auto" w:fill="FFFFFF"/>
    </w:rPr>
  </w:style>
  <w:style w:type="paragraph" w:customStyle="1" w:styleId="10">
    <w:name w:val="Заголовок №1"/>
    <w:basedOn w:val="a"/>
    <w:link w:val="1"/>
    <w:rsid w:val="0037512E"/>
    <w:pPr>
      <w:shd w:val="clear" w:color="auto" w:fill="FFFFFF"/>
      <w:spacing w:before="540" w:after="120" w:line="0" w:lineRule="atLeast"/>
      <w:jc w:val="center"/>
      <w:outlineLvl w:val="0"/>
    </w:pPr>
    <w:rPr>
      <w:rFonts w:ascii="Times New Roman" w:eastAsia="Times New Roman" w:hAnsi="Times New Roman" w:cs="Times New Roman"/>
      <w:sz w:val="23"/>
      <w:szCs w:val="23"/>
    </w:rPr>
  </w:style>
  <w:style w:type="character" w:customStyle="1" w:styleId="11">
    <w:name w:val="Основной текст1"/>
    <w:basedOn w:val="a3"/>
    <w:rsid w:val="0037512E"/>
    <w:rPr>
      <w:rFonts w:ascii="Times New Roman" w:eastAsia="Times New Roman" w:hAnsi="Times New Roman" w:cs="Times New Roman"/>
      <w:sz w:val="23"/>
      <w:szCs w:val="23"/>
      <w:u w:val="single"/>
      <w:shd w:val="clear" w:color="auto" w:fill="FFFFFF"/>
    </w:rPr>
  </w:style>
  <w:style w:type="character" w:customStyle="1" w:styleId="2">
    <w:name w:val="Основной текст2"/>
    <w:basedOn w:val="a3"/>
    <w:rsid w:val="0037512E"/>
    <w:rPr>
      <w:rFonts w:ascii="Times New Roman" w:eastAsia="Times New Roman" w:hAnsi="Times New Roman" w:cs="Times New Roman"/>
      <w:sz w:val="23"/>
      <w:szCs w:val="23"/>
      <w:u w:val="single"/>
      <w:shd w:val="clear" w:color="auto" w:fill="FFFFFF"/>
    </w:rPr>
  </w:style>
  <w:style w:type="character" w:customStyle="1" w:styleId="blk">
    <w:name w:val="blk"/>
    <w:basedOn w:val="a0"/>
    <w:rsid w:val="0037512E"/>
  </w:style>
  <w:style w:type="paragraph" w:styleId="a4">
    <w:name w:val="List Paragraph"/>
    <w:aliases w:val="СПИСОК"/>
    <w:basedOn w:val="a"/>
    <w:link w:val="a5"/>
    <w:uiPriority w:val="34"/>
    <w:qFormat/>
    <w:rsid w:val="00066FDF"/>
    <w:pPr>
      <w:ind w:left="720"/>
      <w:contextualSpacing/>
    </w:pPr>
  </w:style>
  <w:style w:type="character" w:styleId="a6">
    <w:name w:val="annotation reference"/>
    <w:basedOn w:val="a0"/>
    <w:uiPriority w:val="99"/>
    <w:semiHidden/>
    <w:unhideWhenUsed/>
    <w:rsid w:val="00FD01C3"/>
    <w:rPr>
      <w:sz w:val="16"/>
      <w:szCs w:val="16"/>
    </w:rPr>
  </w:style>
  <w:style w:type="paragraph" w:styleId="a7">
    <w:name w:val="annotation text"/>
    <w:basedOn w:val="a"/>
    <w:link w:val="a8"/>
    <w:uiPriority w:val="99"/>
    <w:semiHidden/>
    <w:unhideWhenUsed/>
    <w:rsid w:val="00FD01C3"/>
    <w:pPr>
      <w:spacing w:line="240" w:lineRule="auto"/>
    </w:pPr>
    <w:rPr>
      <w:sz w:val="20"/>
      <w:szCs w:val="20"/>
    </w:rPr>
  </w:style>
  <w:style w:type="character" w:customStyle="1" w:styleId="a8">
    <w:name w:val="Текст примечания Знак"/>
    <w:basedOn w:val="a0"/>
    <w:link w:val="a7"/>
    <w:uiPriority w:val="99"/>
    <w:semiHidden/>
    <w:rsid w:val="00FD01C3"/>
    <w:rPr>
      <w:sz w:val="20"/>
      <w:szCs w:val="20"/>
    </w:rPr>
  </w:style>
  <w:style w:type="paragraph" w:styleId="a9">
    <w:name w:val="annotation subject"/>
    <w:basedOn w:val="a7"/>
    <w:next w:val="a7"/>
    <w:link w:val="aa"/>
    <w:uiPriority w:val="99"/>
    <w:semiHidden/>
    <w:unhideWhenUsed/>
    <w:rsid w:val="00FD01C3"/>
    <w:rPr>
      <w:b/>
      <w:bCs/>
    </w:rPr>
  </w:style>
  <w:style w:type="character" w:customStyle="1" w:styleId="aa">
    <w:name w:val="Тема примечания Знак"/>
    <w:basedOn w:val="a8"/>
    <w:link w:val="a9"/>
    <w:uiPriority w:val="99"/>
    <w:semiHidden/>
    <w:rsid w:val="00FD01C3"/>
    <w:rPr>
      <w:b/>
      <w:bCs/>
      <w:sz w:val="20"/>
      <w:szCs w:val="20"/>
    </w:rPr>
  </w:style>
  <w:style w:type="paragraph" w:styleId="ab">
    <w:name w:val="Balloon Text"/>
    <w:basedOn w:val="a"/>
    <w:link w:val="ac"/>
    <w:uiPriority w:val="99"/>
    <w:unhideWhenUsed/>
    <w:rsid w:val="00FD01C3"/>
    <w:pPr>
      <w:spacing w:after="0" w:line="240" w:lineRule="auto"/>
    </w:pPr>
    <w:rPr>
      <w:rFonts w:ascii="Tahoma" w:hAnsi="Tahoma" w:cs="Tahoma"/>
      <w:sz w:val="16"/>
      <w:szCs w:val="16"/>
    </w:rPr>
  </w:style>
  <w:style w:type="character" w:customStyle="1" w:styleId="ac">
    <w:name w:val="Текст выноски Знак"/>
    <w:basedOn w:val="a0"/>
    <w:link w:val="ab"/>
    <w:uiPriority w:val="99"/>
    <w:rsid w:val="00FD01C3"/>
    <w:rPr>
      <w:rFonts w:ascii="Tahoma" w:hAnsi="Tahoma" w:cs="Tahoma"/>
      <w:sz w:val="16"/>
      <w:szCs w:val="16"/>
    </w:rPr>
  </w:style>
  <w:style w:type="paragraph" w:styleId="ad">
    <w:name w:val="footnote text"/>
    <w:aliases w:val="Table_Footnote_last Знак,Текст сноски Знак1,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1 Знак, 1,C"/>
    <w:basedOn w:val="a"/>
    <w:link w:val="ae"/>
    <w:unhideWhenUsed/>
    <w:qFormat/>
    <w:rsid w:val="0062389B"/>
    <w:pPr>
      <w:spacing w:after="0" w:line="240" w:lineRule="auto"/>
    </w:pPr>
    <w:rPr>
      <w:sz w:val="20"/>
      <w:szCs w:val="20"/>
    </w:rPr>
  </w:style>
  <w:style w:type="character" w:customStyle="1" w:styleId="ae">
    <w:name w:val="Текст сноски Знак"/>
    <w:aliases w:val="Table_Footnote_last Знак Знак1,Текст сноски Знак1 Знак1,Текст сноски Знак1 Знак Знак Знак1,Текст сноски Знак Знак Знак Знак Знак1,Текст сноски Знак1 Знак Знак Знак Знак Знак1,Текст сноски Знак Знак Знак Знак Знак Знак Знак, 1 Знак"/>
    <w:basedOn w:val="a0"/>
    <w:link w:val="ad"/>
    <w:rsid w:val="0062389B"/>
    <w:rPr>
      <w:sz w:val="20"/>
      <w:szCs w:val="20"/>
    </w:rPr>
  </w:style>
  <w:style w:type="character" w:styleId="af">
    <w:name w:val="footnote reference"/>
    <w:aliases w:val="Знак сноски-FN,Знак сноски 1,СНОСКА,сноска1,Ciae niinee-FN,Referencia nota al pie,avg-Знак сноски,Avg - Знак сноски,ftref,сноска,Avg,ХИА_ЗС,fr,Used by Word for Help footnote symbols,вески,ООО Знак сноски,SUPERS,Текст сноски Знак2 Знак Знак1"/>
    <w:basedOn w:val="a0"/>
    <w:unhideWhenUsed/>
    <w:qFormat/>
    <w:rsid w:val="0062389B"/>
    <w:rPr>
      <w:vertAlign w:val="superscript"/>
    </w:rPr>
  </w:style>
  <w:style w:type="character" w:styleId="af0">
    <w:name w:val="Hyperlink"/>
    <w:basedOn w:val="a0"/>
    <w:uiPriority w:val="99"/>
    <w:unhideWhenUsed/>
    <w:rsid w:val="00A15335"/>
    <w:rPr>
      <w:color w:val="0563C1" w:themeColor="hyperlink"/>
      <w:u w:val="single"/>
    </w:rPr>
  </w:style>
  <w:style w:type="paragraph" w:styleId="af1">
    <w:name w:val="footer"/>
    <w:basedOn w:val="a"/>
    <w:link w:val="af2"/>
    <w:uiPriority w:val="99"/>
    <w:rsid w:val="006067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rsid w:val="006067BF"/>
    <w:rPr>
      <w:rFonts w:ascii="Times New Roman" w:eastAsia="Times New Roman" w:hAnsi="Times New Roman" w:cs="Times New Roman"/>
      <w:sz w:val="24"/>
      <w:szCs w:val="24"/>
      <w:lang w:eastAsia="ru-RU"/>
    </w:rPr>
  </w:style>
  <w:style w:type="character" w:styleId="af3">
    <w:name w:val="page number"/>
    <w:basedOn w:val="a0"/>
    <w:uiPriority w:val="99"/>
    <w:rsid w:val="006067BF"/>
    <w:rPr>
      <w:rFonts w:cs="Times New Roman"/>
    </w:rPr>
  </w:style>
  <w:style w:type="paragraph" w:styleId="af4">
    <w:name w:val="header"/>
    <w:basedOn w:val="a"/>
    <w:link w:val="af5"/>
    <w:uiPriority w:val="99"/>
    <w:rsid w:val="006067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0"/>
    <w:link w:val="af4"/>
    <w:uiPriority w:val="99"/>
    <w:rsid w:val="006067BF"/>
    <w:rPr>
      <w:rFonts w:ascii="Times New Roman" w:eastAsia="Times New Roman" w:hAnsi="Times New Roman" w:cs="Times New Roman"/>
      <w:sz w:val="24"/>
      <w:szCs w:val="24"/>
      <w:lang w:eastAsia="ru-RU"/>
    </w:rPr>
  </w:style>
  <w:style w:type="character" w:styleId="af6">
    <w:name w:val="Strong"/>
    <w:basedOn w:val="a0"/>
    <w:uiPriority w:val="99"/>
    <w:qFormat/>
    <w:rsid w:val="006067BF"/>
    <w:rPr>
      <w:rFonts w:cs="Times New Roman"/>
      <w:b/>
    </w:rPr>
  </w:style>
  <w:style w:type="character" w:customStyle="1" w:styleId="apple-converted-space">
    <w:name w:val="apple-converted-space"/>
    <w:rsid w:val="006067BF"/>
  </w:style>
  <w:style w:type="paragraph" w:customStyle="1" w:styleId="western">
    <w:name w:val="western"/>
    <w:basedOn w:val="a"/>
    <w:uiPriority w:val="99"/>
    <w:rsid w:val="006067BF"/>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ListParagraph1">
    <w:name w:val="List Paragraph1"/>
    <w:basedOn w:val="a"/>
    <w:uiPriority w:val="99"/>
    <w:rsid w:val="006067BF"/>
    <w:pPr>
      <w:suppressAutoHyphens/>
      <w:spacing w:after="200" w:line="276" w:lineRule="auto"/>
      <w:ind w:left="720"/>
    </w:pPr>
    <w:rPr>
      <w:rFonts w:ascii="Calibri" w:eastAsia="Times New Roman" w:hAnsi="Calibri" w:cs="Calibri"/>
      <w:lang w:eastAsia="zh-CN"/>
    </w:rPr>
  </w:style>
  <w:style w:type="paragraph" w:styleId="af7">
    <w:name w:val="Normal (Web)"/>
    <w:basedOn w:val="a"/>
    <w:uiPriority w:val="99"/>
    <w:rsid w:val="00606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Revision"/>
    <w:hidden/>
    <w:uiPriority w:val="99"/>
    <w:semiHidden/>
    <w:rsid w:val="00434DF6"/>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60653"/>
    <w:pPr>
      <w:autoSpaceDE w:val="0"/>
      <w:autoSpaceDN w:val="0"/>
      <w:adjustRightInd w:val="0"/>
      <w:spacing w:after="0" w:line="240" w:lineRule="auto"/>
    </w:pPr>
    <w:rPr>
      <w:rFonts w:ascii="Times New Roman" w:hAnsi="Times New Roman" w:cs="Times New Roman"/>
      <w:sz w:val="20"/>
      <w:szCs w:val="20"/>
    </w:rPr>
  </w:style>
  <w:style w:type="character" w:customStyle="1" w:styleId="30">
    <w:name w:val="Текст сноски Знак3"/>
    <w:aliases w:val="Текст сноски Знак Знак,Table_Footnote_last Знак Знак,Текст сноски Знак1 Знак,Текст сноски Знак1 Знак Знак Знак,Текст сноски Знак Знак Знак Знак Знак,Текст сноски Знак1 Знак Знак Знак Знак Знак,Текст сноски Знак1 Знак1 Знак Знак,C Знак"/>
    <w:uiPriority w:val="99"/>
    <w:rsid w:val="002D604D"/>
    <w:rPr>
      <w:lang w:val="ru-RU" w:eastAsia="ru-RU"/>
    </w:rPr>
  </w:style>
  <w:style w:type="paragraph" w:customStyle="1" w:styleId="avg-">
    <w:name w:val="avg-Обычный"/>
    <w:basedOn w:val="a"/>
    <w:link w:val="avg-0"/>
    <w:qFormat/>
    <w:rsid w:val="002D604D"/>
    <w:pPr>
      <w:spacing w:before="120" w:after="120" w:line="240" w:lineRule="auto"/>
      <w:jc w:val="both"/>
    </w:pPr>
    <w:rPr>
      <w:rFonts w:ascii="Myriad Pro" w:eastAsia="Times New Roman" w:hAnsi="Myriad Pro" w:cs="Times New Roman"/>
      <w:lang w:val="x-none" w:eastAsia="x-none"/>
    </w:rPr>
  </w:style>
  <w:style w:type="paragraph" w:customStyle="1" w:styleId="avg-1">
    <w:name w:val="avg-Текст сноски"/>
    <w:link w:val="avg-2"/>
    <w:qFormat/>
    <w:rsid w:val="002D604D"/>
    <w:pPr>
      <w:spacing w:after="0" w:line="240" w:lineRule="auto"/>
      <w:jc w:val="both"/>
    </w:pPr>
    <w:rPr>
      <w:rFonts w:ascii="Arial Narrow" w:eastAsia="Times New Roman" w:hAnsi="Arial Narrow" w:cs="Times New Roman"/>
      <w:sz w:val="16"/>
      <w:szCs w:val="20"/>
      <w:lang w:eastAsia="ru-RU"/>
    </w:rPr>
  </w:style>
  <w:style w:type="paragraph" w:customStyle="1" w:styleId="avg--">
    <w:name w:val="avg-Таблица-первый столбец"/>
    <w:basedOn w:val="a"/>
    <w:qFormat/>
    <w:rsid w:val="002D604D"/>
    <w:pPr>
      <w:spacing w:before="60" w:after="60" w:line="240" w:lineRule="auto"/>
    </w:pPr>
    <w:rPr>
      <w:rFonts w:ascii="Arial Narrow" w:eastAsia="Times New Roman" w:hAnsi="Arial Narrow" w:cs="Times New Roman"/>
      <w:sz w:val="20"/>
      <w:szCs w:val="24"/>
      <w:lang w:eastAsia="ru-RU"/>
    </w:rPr>
  </w:style>
  <w:style w:type="paragraph" w:customStyle="1" w:styleId="avg-3">
    <w:name w:val="avg-Таблица текст"/>
    <w:basedOn w:val="a"/>
    <w:qFormat/>
    <w:rsid w:val="002D604D"/>
    <w:pPr>
      <w:spacing w:after="0" w:line="240" w:lineRule="auto"/>
      <w:jc w:val="center"/>
    </w:pPr>
    <w:rPr>
      <w:rFonts w:ascii="Arial Narrow" w:eastAsia="Times New Roman" w:hAnsi="Arial Narrow" w:cs="Times New Roman"/>
      <w:sz w:val="20"/>
      <w:szCs w:val="24"/>
      <w:lang w:eastAsia="ru-RU"/>
    </w:rPr>
  </w:style>
  <w:style w:type="paragraph" w:customStyle="1" w:styleId="avg-4">
    <w:name w:val="avg-Список маркированный"/>
    <w:basedOn w:val="avg-"/>
    <w:link w:val="avg-5"/>
    <w:qFormat/>
    <w:rsid w:val="002D604D"/>
  </w:style>
  <w:style w:type="character" w:customStyle="1" w:styleId="avg-0">
    <w:name w:val="avg-Обычный Знак"/>
    <w:link w:val="avg-"/>
    <w:rsid w:val="002D604D"/>
    <w:rPr>
      <w:rFonts w:ascii="Myriad Pro" w:eastAsia="Times New Roman" w:hAnsi="Myriad Pro" w:cs="Times New Roman"/>
      <w:lang w:val="x-none" w:eastAsia="x-none"/>
    </w:rPr>
  </w:style>
  <w:style w:type="character" w:customStyle="1" w:styleId="a5">
    <w:name w:val="Абзац списка Знак"/>
    <w:aliases w:val="СПИСОК Знак"/>
    <w:link w:val="a4"/>
    <w:uiPriority w:val="34"/>
    <w:rsid w:val="002D604D"/>
  </w:style>
  <w:style w:type="character" w:customStyle="1" w:styleId="avg-5">
    <w:name w:val="avg-Список маркированный Знак"/>
    <w:link w:val="avg-4"/>
    <w:rsid w:val="002D604D"/>
    <w:rPr>
      <w:rFonts w:ascii="Myriad Pro" w:eastAsia="Times New Roman" w:hAnsi="Myriad Pro" w:cs="Times New Roman"/>
      <w:lang w:val="x-none" w:eastAsia="x-none"/>
    </w:rPr>
  </w:style>
  <w:style w:type="character" w:customStyle="1" w:styleId="avg-2">
    <w:name w:val="avg-Текст сноски Знак"/>
    <w:link w:val="avg-1"/>
    <w:locked/>
    <w:rsid w:val="002D604D"/>
    <w:rPr>
      <w:rFonts w:ascii="Arial Narrow" w:eastAsia="Times New Roman" w:hAnsi="Arial Narrow" w:cs="Times New Roman"/>
      <w:sz w:val="16"/>
      <w:szCs w:val="20"/>
      <w:lang w:eastAsia="ru-RU"/>
    </w:rPr>
  </w:style>
  <w:style w:type="paragraph" w:customStyle="1" w:styleId="20">
    <w:name w:val="А_Заг2"/>
    <w:basedOn w:val="a4"/>
    <w:next w:val="a"/>
    <w:link w:val="21"/>
    <w:qFormat/>
    <w:rsid w:val="002D604D"/>
    <w:pPr>
      <w:keepNext/>
      <w:spacing w:before="120" w:after="120"/>
      <w:ind w:left="0"/>
      <w:outlineLvl w:val="1"/>
    </w:pPr>
    <w:rPr>
      <w:rFonts w:ascii="Times New Roman" w:hAnsi="Times New Roman" w:cs="Times New Roman"/>
      <w:b/>
      <w:smallCaps/>
      <w:sz w:val="20"/>
      <w:szCs w:val="18"/>
    </w:rPr>
  </w:style>
  <w:style w:type="character" w:customStyle="1" w:styleId="21">
    <w:name w:val="А_Заг2 Знак"/>
    <w:basedOn w:val="a0"/>
    <w:link w:val="20"/>
    <w:rsid w:val="002D604D"/>
    <w:rPr>
      <w:rFonts w:ascii="Times New Roman" w:hAnsi="Times New Roman" w:cs="Times New Roman"/>
      <w:b/>
      <w:smallCaps/>
      <w:sz w:val="20"/>
      <w:szCs w:val="18"/>
    </w:rPr>
  </w:style>
  <w:style w:type="paragraph" w:customStyle="1" w:styleId="31">
    <w:name w:val="А_заг3"/>
    <w:basedOn w:val="a4"/>
    <w:next w:val="a"/>
    <w:link w:val="32"/>
    <w:qFormat/>
    <w:rsid w:val="002D604D"/>
    <w:pPr>
      <w:keepNext/>
      <w:spacing w:before="120"/>
      <w:ind w:left="0"/>
      <w:outlineLvl w:val="2"/>
    </w:pPr>
    <w:rPr>
      <w:rFonts w:ascii="Times New Roman" w:hAnsi="Times New Roman" w:cs="Times New Roman"/>
      <w:b/>
      <w:smallCaps/>
      <w:sz w:val="20"/>
      <w:szCs w:val="18"/>
    </w:rPr>
  </w:style>
  <w:style w:type="character" w:customStyle="1" w:styleId="32">
    <w:name w:val="А_заг3 Знак"/>
    <w:basedOn w:val="a0"/>
    <w:link w:val="31"/>
    <w:rsid w:val="002D604D"/>
    <w:rPr>
      <w:rFonts w:ascii="Times New Roman" w:hAnsi="Times New Roman" w:cs="Times New Roman"/>
      <w:b/>
      <w:smallCaps/>
      <w:sz w:val="20"/>
      <w:szCs w:val="18"/>
    </w:rPr>
  </w:style>
  <w:style w:type="paragraph" w:customStyle="1" w:styleId="avg-6">
    <w:name w:val="avg-текст таблицы влево"/>
    <w:basedOn w:val="a"/>
    <w:qFormat/>
    <w:rsid w:val="002D604D"/>
    <w:pPr>
      <w:spacing w:after="0" w:line="240" w:lineRule="auto"/>
    </w:pPr>
    <w:rPr>
      <w:rFonts w:ascii="Arial Narrow" w:eastAsia="Times New Roman" w:hAnsi="Arial Narrow" w:cs="Times New Roman"/>
      <w:color w:val="000000"/>
      <w:sz w:val="20"/>
      <w:szCs w:val="20"/>
      <w:lang w:eastAsia="ru-RU"/>
    </w:rPr>
  </w:style>
  <w:style w:type="paragraph" w:customStyle="1" w:styleId="avg-40">
    <w:name w:val="avg-заголовок 4"/>
    <w:basedOn w:val="avg-"/>
    <w:link w:val="avg-41"/>
    <w:rsid w:val="002D604D"/>
    <w:pPr>
      <w:keepNext/>
      <w:spacing w:before="180" w:after="180" w:line="216" w:lineRule="auto"/>
    </w:pPr>
    <w:rPr>
      <w:b/>
      <w:bCs/>
      <w:lang w:eastAsia="ru-RU"/>
    </w:rPr>
  </w:style>
  <w:style w:type="character" w:customStyle="1" w:styleId="avg-41">
    <w:name w:val="avg-заголовок 4 Знак"/>
    <w:basedOn w:val="avg-0"/>
    <w:link w:val="avg-40"/>
    <w:rsid w:val="002D604D"/>
    <w:rPr>
      <w:rFonts w:ascii="Myriad Pro" w:eastAsia="Times New Roman" w:hAnsi="Myriad Pro" w:cs="Times New Roman"/>
      <w:b/>
      <w:bCs/>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uiPriority w:val="99"/>
    <w:rsid w:val="0037512E"/>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3"/>
    <w:rsid w:val="0037512E"/>
    <w:pPr>
      <w:shd w:val="clear" w:color="auto" w:fill="FFFFFF"/>
      <w:spacing w:after="240" w:line="298" w:lineRule="exact"/>
      <w:jc w:val="both"/>
    </w:pPr>
    <w:rPr>
      <w:rFonts w:ascii="Times New Roman" w:eastAsia="Times New Roman" w:hAnsi="Times New Roman" w:cs="Times New Roman"/>
      <w:sz w:val="23"/>
      <w:szCs w:val="23"/>
    </w:rPr>
  </w:style>
  <w:style w:type="character" w:customStyle="1" w:styleId="1">
    <w:name w:val="Заголовок №1_"/>
    <w:basedOn w:val="a0"/>
    <w:link w:val="10"/>
    <w:rsid w:val="0037512E"/>
    <w:rPr>
      <w:rFonts w:ascii="Times New Roman" w:eastAsia="Times New Roman" w:hAnsi="Times New Roman" w:cs="Times New Roman"/>
      <w:sz w:val="23"/>
      <w:szCs w:val="23"/>
      <w:shd w:val="clear" w:color="auto" w:fill="FFFFFF"/>
    </w:rPr>
  </w:style>
  <w:style w:type="paragraph" w:customStyle="1" w:styleId="10">
    <w:name w:val="Заголовок №1"/>
    <w:basedOn w:val="a"/>
    <w:link w:val="1"/>
    <w:rsid w:val="0037512E"/>
    <w:pPr>
      <w:shd w:val="clear" w:color="auto" w:fill="FFFFFF"/>
      <w:spacing w:before="540" w:after="120" w:line="0" w:lineRule="atLeast"/>
      <w:jc w:val="center"/>
      <w:outlineLvl w:val="0"/>
    </w:pPr>
    <w:rPr>
      <w:rFonts w:ascii="Times New Roman" w:eastAsia="Times New Roman" w:hAnsi="Times New Roman" w:cs="Times New Roman"/>
      <w:sz w:val="23"/>
      <w:szCs w:val="23"/>
    </w:rPr>
  </w:style>
  <w:style w:type="character" w:customStyle="1" w:styleId="11">
    <w:name w:val="Основной текст1"/>
    <w:basedOn w:val="a3"/>
    <w:rsid w:val="0037512E"/>
    <w:rPr>
      <w:rFonts w:ascii="Times New Roman" w:eastAsia="Times New Roman" w:hAnsi="Times New Roman" w:cs="Times New Roman"/>
      <w:sz w:val="23"/>
      <w:szCs w:val="23"/>
      <w:u w:val="single"/>
      <w:shd w:val="clear" w:color="auto" w:fill="FFFFFF"/>
    </w:rPr>
  </w:style>
  <w:style w:type="character" w:customStyle="1" w:styleId="2">
    <w:name w:val="Основной текст2"/>
    <w:basedOn w:val="a3"/>
    <w:rsid w:val="0037512E"/>
    <w:rPr>
      <w:rFonts w:ascii="Times New Roman" w:eastAsia="Times New Roman" w:hAnsi="Times New Roman" w:cs="Times New Roman"/>
      <w:sz w:val="23"/>
      <w:szCs w:val="23"/>
      <w:u w:val="single"/>
      <w:shd w:val="clear" w:color="auto" w:fill="FFFFFF"/>
    </w:rPr>
  </w:style>
  <w:style w:type="character" w:customStyle="1" w:styleId="blk">
    <w:name w:val="blk"/>
    <w:basedOn w:val="a0"/>
    <w:rsid w:val="0037512E"/>
  </w:style>
  <w:style w:type="paragraph" w:styleId="a4">
    <w:name w:val="List Paragraph"/>
    <w:aliases w:val="СПИСОК"/>
    <w:basedOn w:val="a"/>
    <w:link w:val="a5"/>
    <w:uiPriority w:val="34"/>
    <w:qFormat/>
    <w:rsid w:val="00066FDF"/>
    <w:pPr>
      <w:ind w:left="720"/>
      <w:contextualSpacing/>
    </w:pPr>
  </w:style>
  <w:style w:type="character" w:styleId="a6">
    <w:name w:val="annotation reference"/>
    <w:basedOn w:val="a0"/>
    <w:uiPriority w:val="99"/>
    <w:semiHidden/>
    <w:unhideWhenUsed/>
    <w:rsid w:val="00FD01C3"/>
    <w:rPr>
      <w:sz w:val="16"/>
      <w:szCs w:val="16"/>
    </w:rPr>
  </w:style>
  <w:style w:type="paragraph" w:styleId="a7">
    <w:name w:val="annotation text"/>
    <w:basedOn w:val="a"/>
    <w:link w:val="a8"/>
    <w:uiPriority w:val="99"/>
    <w:semiHidden/>
    <w:unhideWhenUsed/>
    <w:rsid w:val="00FD01C3"/>
    <w:pPr>
      <w:spacing w:line="240" w:lineRule="auto"/>
    </w:pPr>
    <w:rPr>
      <w:sz w:val="20"/>
      <w:szCs w:val="20"/>
    </w:rPr>
  </w:style>
  <w:style w:type="character" w:customStyle="1" w:styleId="a8">
    <w:name w:val="Текст примечания Знак"/>
    <w:basedOn w:val="a0"/>
    <w:link w:val="a7"/>
    <w:uiPriority w:val="99"/>
    <w:semiHidden/>
    <w:rsid w:val="00FD01C3"/>
    <w:rPr>
      <w:sz w:val="20"/>
      <w:szCs w:val="20"/>
    </w:rPr>
  </w:style>
  <w:style w:type="paragraph" w:styleId="a9">
    <w:name w:val="annotation subject"/>
    <w:basedOn w:val="a7"/>
    <w:next w:val="a7"/>
    <w:link w:val="aa"/>
    <w:uiPriority w:val="99"/>
    <w:semiHidden/>
    <w:unhideWhenUsed/>
    <w:rsid w:val="00FD01C3"/>
    <w:rPr>
      <w:b/>
      <w:bCs/>
    </w:rPr>
  </w:style>
  <w:style w:type="character" w:customStyle="1" w:styleId="aa">
    <w:name w:val="Тема примечания Знак"/>
    <w:basedOn w:val="a8"/>
    <w:link w:val="a9"/>
    <w:uiPriority w:val="99"/>
    <w:semiHidden/>
    <w:rsid w:val="00FD01C3"/>
    <w:rPr>
      <w:b/>
      <w:bCs/>
      <w:sz w:val="20"/>
      <w:szCs w:val="20"/>
    </w:rPr>
  </w:style>
  <w:style w:type="paragraph" w:styleId="ab">
    <w:name w:val="Balloon Text"/>
    <w:basedOn w:val="a"/>
    <w:link w:val="ac"/>
    <w:uiPriority w:val="99"/>
    <w:unhideWhenUsed/>
    <w:rsid w:val="00FD01C3"/>
    <w:pPr>
      <w:spacing w:after="0" w:line="240" w:lineRule="auto"/>
    </w:pPr>
    <w:rPr>
      <w:rFonts w:ascii="Tahoma" w:hAnsi="Tahoma" w:cs="Tahoma"/>
      <w:sz w:val="16"/>
      <w:szCs w:val="16"/>
    </w:rPr>
  </w:style>
  <w:style w:type="character" w:customStyle="1" w:styleId="ac">
    <w:name w:val="Текст выноски Знак"/>
    <w:basedOn w:val="a0"/>
    <w:link w:val="ab"/>
    <w:uiPriority w:val="99"/>
    <w:rsid w:val="00FD01C3"/>
    <w:rPr>
      <w:rFonts w:ascii="Tahoma" w:hAnsi="Tahoma" w:cs="Tahoma"/>
      <w:sz w:val="16"/>
      <w:szCs w:val="16"/>
    </w:rPr>
  </w:style>
  <w:style w:type="paragraph" w:styleId="ad">
    <w:name w:val="footnote text"/>
    <w:aliases w:val="Table_Footnote_last Знак,Текст сноски Знак1,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1 Знак, 1,C"/>
    <w:basedOn w:val="a"/>
    <w:link w:val="ae"/>
    <w:unhideWhenUsed/>
    <w:qFormat/>
    <w:rsid w:val="0062389B"/>
    <w:pPr>
      <w:spacing w:after="0" w:line="240" w:lineRule="auto"/>
    </w:pPr>
    <w:rPr>
      <w:sz w:val="20"/>
      <w:szCs w:val="20"/>
    </w:rPr>
  </w:style>
  <w:style w:type="character" w:customStyle="1" w:styleId="ae">
    <w:name w:val="Текст сноски Знак"/>
    <w:aliases w:val="Table_Footnote_last Знак Знак1,Текст сноски Знак1 Знак1,Текст сноски Знак1 Знак Знак Знак1,Текст сноски Знак Знак Знак Знак Знак1,Текст сноски Знак1 Знак Знак Знак Знак Знак1,Текст сноски Знак Знак Знак Знак Знак Знак Знак, 1 Знак"/>
    <w:basedOn w:val="a0"/>
    <w:link w:val="ad"/>
    <w:rsid w:val="0062389B"/>
    <w:rPr>
      <w:sz w:val="20"/>
      <w:szCs w:val="20"/>
    </w:rPr>
  </w:style>
  <w:style w:type="character" w:styleId="af">
    <w:name w:val="footnote reference"/>
    <w:aliases w:val="Знак сноски-FN,Знак сноски 1,СНОСКА,сноска1,Ciae niinee-FN,Referencia nota al pie,avg-Знак сноски,Avg - Знак сноски,ftref,сноска,Avg,ХИА_ЗС,fr,Used by Word for Help footnote symbols,вески,ООО Знак сноски,SUPERS,Текст сноски Знак2 Знак Знак1"/>
    <w:basedOn w:val="a0"/>
    <w:unhideWhenUsed/>
    <w:qFormat/>
    <w:rsid w:val="0062389B"/>
    <w:rPr>
      <w:vertAlign w:val="superscript"/>
    </w:rPr>
  </w:style>
  <w:style w:type="character" w:styleId="af0">
    <w:name w:val="Hyperlink"/>
    <w:basedOn w:val="a0"/>
    <w:uiPriority w:val="99"/>
    <w:unhideWhenUsed/>
    <w:rsid w:val="00A15335"/>
    <w:rPr>
      <w:color w:val="0563C1" w:themeColor="hyperlink"/>
      <w:u w:val="single"/>
    </w:rPr>
  </w:style>
  <w:style w:type="paragraph" w:styleId="af1">
    <w:name w:val="footer"/>
    <w:basedOn w:val="a"/>
    <w:link w:val="af2"/>
    <w:uiPriority w:val="99"/>
    <w:rsid w:val="006067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rsid w:val="006067BF"/>
    <w:rPr>
      <w:rFonts w:ascii="Times New Roman" w:eastAsia="Times New Roman" w:hAnsi="Times New Roman" w:cs="Times New Roman"/>
      <w:sz w:val="24"/>
      <w:szCs w:val="24"/>
      <w:lang w:eastAsia="ru-RU"/>
    </w:rPr>
  </w:style>
  <w:style w:type="character" w:styleId="af3">
    <w:name w:val="page number"/>
    <w:basedOn w:val="a0"/>
    <w:uiPriority w:val="99"/>
    <w:rsid w:val="006067BF"/>
    <w:rPr>
      <w:rFonts w:cs="Times New Roman"/>
    </w:rPr>
  </w:style>
  <w:style w:type="paragraph" w:styleId="af4">
    <w:name w:val="header"/>
    <w:basedOn w:val="a"/>
    <w:link w:val="af5"/>
    <w:uiPriority w:val="99"/>
    <w:rsid w:val="006067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0"/>
    <w:link w:val="af4"/>
    <w:uiPriority w:val="99"/>
    <w:rsid w:val="006067BF"/>
    <w:rPr>
      <w:rFonts w:ascii="Times New Roman" w:eastAsia="Times New Roman" w:hAnsi="Times New Roman" w:cs="Times New Roman"/>
      <w:sz w:val="24"/>
      <w:szCs w:val="24"/>
      <w:lang w:eastAsia="ru-RU"/>
    </w:rPr>
  </w:style>
  <w:style w:type="character" w:styleId="af6">
    <w:name w:val="Strong"/>
    <w:basedOn w:val="a0"/>
    <w:uiPriority w:val="99"/>
    <w:qFormat/>
    <w:rsid w:val="006067BF"/>
    <w:rPr>
      <w:rFonts w:cs="Times New Roman"/>
      <w:b/>
    </w:rPr>
  </w:style>
  <w:style w:type="character" w:customStyle="1" w:styleId="apple-converted-space">
    <w:name w:val="apple-converted-space"/>
    <w:rsid w:val="006067BF"/>
  </w:style>
  <w:style w:type="paragraph" w:customStyle="1" w:styleId="western">
    <w:name w:val="western"/>
    <w:basedOn w:val="a"/>
    <w:uiPriority w:val="99"/>
    <w:rsid w:val="006067BF"/>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ListParagraph1">
    <w:name w:val="List Paragraph1"/>
    <w:basedOn w:val="a"/>
    <w:uiPriority w:val="99"/>
    <w:rsid w:val="006067BF"/>
    <w:pPr>
      <w:suppressAutoHyphens/>
      <w:spacing w:after="200" w:line="276" w:lineRule="auto"/>
      <w:ind w:left="720"/>
    </w:pPr>
    <w:rPr>
      <w:rFonts w:ascii="Calibri" w:eastAsia="Times New Roman" w:hAnsi="Calibri" w:cs="Calibri"/>
      <w:lang w:eastAsia="zh-CN"/>
    </w:rPr>
  </w:style>
  <w:style w:type="paragraph" w:styleId="af7">
    <w:name w:val="Normal (Web)"/>
    <w:basedOn w:val="a"/>
    <w:uiPriority w:val="99"/>
    <w:rsid w:val="00606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Revision"/>
    <w:hidden/>
    <w:uiPriority w:val="99"/>
    <w:semiHidden/>
    <w:rsid w:val="00434DF6"/>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60653"/>
    <w:pPr>
      <w:autoSpaceDE w:val="0"/>
      <w:autoSpaceDN w:val="0"/>
      <w:adjustRightInd w:val="0"/>
      <w:spacing w:after="0" w:line="240" w:lineRule="auto"/>
    </w:pPr>
    <w:rPr>
      <w:rFonts w:ascii="Times New Roman" w:hAnsi="Times New Roman" w:cs="Times New Roman"/>
      <w:sz w:val="20"/>
      <w:szCs w:val="20"/>
    </w:rPr>
  </w:style>
  <w:style w:type="character" w:customStyle="1" w:styleId="30">
    <w:name w:val="Текст сноски Знак3"/>
    <w:aliases w:val="Текст сноски Знак Знак,Table_Footnote_last Знак Знак,Текст сноски Знак1 Знак,Текст сноски Знак1 Знак Знак Знак,Текст сноски Знак Знак Знак Знак Знак,Текст сноски Знак1 Знак Знак Знак Знак Знак,Текст сноски Знак1 Знак1 Знак Знак,C Знак"/>
    <w:uiPriority w:val="99"/>
    <w:rsid w:val="002D604D"/>
    <w:rPr>
      <w:lang w:val="ru-RU" w:eastAsia="ru-RU"/>
    </w:rPr>
  </w:style>
  <w:style w:type="paragraph" w:customStyle="1" w:styleId="avg-">
    <w:name w:val="avg-Обычный"/>
    <w:basedOn w:val="a"/>
    <w:link w:val="avg-0"/>
    <w:qFormat/>
    <w:rsid w:val="002D604D"/>
    <w:pPr>
      <w:spacing w:before="120" w:after="120" w:line="240" w:lineRule="auto"/>
      <w:jc w:val="both"/>
    </w:pPr>
    <w:rPr>
      <w:rFonts w:ascii="Myriad Pro" w:eastAsia="Times New Roman" w:hAnsi="Myriad Pro" w:cs="Times New Roman"/>
      <w:lang w:val="x-none" w:eastAsia="x-none"/>
    </w:rPr>
  </w:style>
  <w:style w:type="paragraph" w:customStyle="1" w:styleId="avg-1">
    <w:name w:val="avg-Текст сноски"/>
    <w:link w:val="avg-2"/>
    <w:qFormat/>
    <w:rsid w:val="002D604D"/>
    <w:pPr>
      <w:spacing w:after="0" w:line="240" w:lineRule="auto"/>
      <w:jc w:val="both"/>
    </w:pPr>
    <w:rPr>
      <w:rFonts w:ascii="Arial Narrow" w:eastAsia="Times New Roman" w:hAnsi="Arial Narrow" w:cs="Times New Roman"/>
      <w:sz w:val="16"/>
      <w:szCs w:val="20"/>
      <w:lang w:eastAsia="ru-RU"/>
    </w:rPr>
  </w:style>
  <w:style w:type="paragraph" w:customStyle="1" w:styleId="avg--">
    <w:name w:val="avg-Таблица-первый столбец"/>
    <w:basedOn w:val="a"/>
    <w:qFormat/>
    <w:rsid w:val="002D604D"/>
    <w:pPr>
      <w:spacing w:before="60" w:after="60" w:line="240" w:lineRule="auto"/>
    </w:pPr>
    <w:rPr>
      <w:rFonts w:ascii="Arial Narrow" w:eastAsia="Times New Roman" w:hAnsi="Arial Narrow" w:cs="Times New Roman"/>
      <w:sz w:val="20"/>
      <w:szCs w:val="24"/>
      <w:lang w:eastAsia="ru-RU"/>
    </w:rPr>
  </w:style>
  <w:style w:type="paragraph" w:customStyle="1" w:styleId="avg-3">
    <w:name w:val="avg-Таблица текст"/>
    <w:basedOn w:val="a"/>
    <w:qFormat/>
    <w:rsid w:val="002D604D"/>
    <w:pPr>
      <w:spacing w:after="0" w:line="240" w:lineRule="auto"/>
      <w:jc w:val="center"/>
    </w:pPr>
    <w:rPr>
      <w:rFonts w:ascii="Arial Narrow" w:eastAsia="Times New Roman" w:hAnsi="Arial Narrow" w:cs="Times New Roman"/>
      <w:sz w:val="20"/>
      <w:szCs w:val="24"/>
      <w:lang w:eastAsia="ru-RU"/>
    </w:rPr>
  </w:style>
  <w:style w:type="paragraph" w:customStyle="1" w:styleId="avg-4">
    <w:name w:val="avg-Список маркированный"/>
    <w:basedOn w:val="avg-"/>
    <w:link w:val="avg-5"/>
    <w:qFormat/>
    <w:rsid w:val="002D604D"/>
  </w:style>
  <w:style w:type="character" w:customStyle="1" w:styleId="avg-0">
    <w:name w:val="avg-Обычный Знак"/>
    <w:link w:val="avg-"/>
    <w:rsid w:val="002D604D"/>
    <w:rPr>
      <w:rFonts w:ascii="Myriad Pro" w:eastAsia="Times New Roman" w:hAnsi="Myriad Pro" w:cs="Times New Roman"/>
      <w:lang w:val="x-none" w:eastAsia="x-none"/>
    </w:rPr>
  </w:style>
  <w:style w:type="character" w:customStyle="1" w:styleId="a5">
    <w:name w:val="Абзац списка Знак"/>
    <w:aliases w:val="СПИСОК Знак"/>
    <w:link w:val="a4"/>
    <w:uiPriority w:val="34"/>
    <w:rsid w:val="002D604D"/>
  </w:style>
  <w:style w:type="character" w:customStyle="1" w:styleId="avg-5">
    <w:name w:val="avg-Список маркированный Знак"/>
    <w:link w:val="avg-4"/>
    <w:rsid w:val="002D604D"/>
    <w:rPr>
      <w:rFonts w:ascii="Myriad Pro" w:eastAsia="Times New Roman" w:hAnsi="Myriad Pro" w:cs="Times New Roman"/>
      <w:lang w:val="x-none" w:eastAsia="x-none"/>
    </w:rPr>
  </w:style>
  <w:style w:type="character" w:customStyle="1" w:styleId="avg-2">
    <w:name w:val="avg-Текст сноски Знак"/>
    <w:link w:val="avg-1"/>
    <w:locked/>
    <w:rsid w:val="002D604D"/>
    <w:rPr>
      <w:rFonts w:ascii="Arial Narrow" w:eastAsia="Times New Roman" w:hAnsi="Arial Narrow" w:cs="Times New Roman"/>
      <w:sz w:val="16"/>
      <w:szCs w:val="20"/>
      <w:lang w:eastAsia="ru-RU"/>
    </w:rPr>
  </w:style>
  <w:style w:type="paragraph" w:customStyle="1" w:styleId="20">
    <w:name w:val="А_Заг2"/>
    <w:basedOn w:val="a4"/>
    <w:next w:val="a"/>
    <w:link w:val="21"/>
    <w:qFormat/>
    <w:rsid w:val="002D604D"/>
    <w:pPr>
      <w:keepNext/>
      <w:spacing w:before="120" w:after="120"/>
      <w:ind w:left="0"/>
      <w:outlineLvl w:val="1"/>
    </w:pPr>
    <w:rPr>
      <w:rFonts w:ascii="Times New Roman" w:hAnsi="Times New Roman" w:cs="Times New Roman"/>
      <w:b/>
      <w:smallCaps/>
      <w:sz w:val="20"/>
      <w:szCs w:val="18"/>
    </w:rPr>
  </w:style>
  <w:style w:type="character" w:customStyle="1" w:styleId="21">
    <w:name w:val="А_Заг2 Знак"/>
    <w:basedOn w:val="a0"/>
    <w:link w:val="20"/>
    <w:rsid w:val="002D604D"/>
    <w:rPr>
      <w:rFonts w:ascii="Times New Roman" w:hAnsi="Times New Roman" w:cs="Times New Roman"/>
      <w:b/>
      <w:smallCaps/>
      <w:sz w:val="20"/>
      <w:szCs w:val="18"/>
    </w:rPr>
  </w:style>
  <w:style w:type="paragraph" w:customStyle="1" w:styleId="31">
    <w:name w:val="А_заг3"/>
    <w:basedOn w:val="a4"/>
    <w:next w:val="a"/>
    <w:link w:val="32"/>
    <w:qFormat/>
    <w:rsid w:val="002D604D"/>
    <w:pPr>
      <w:keepNext/>
      <w:spacing w:before="120"/>
      <w:ind w:left="0"/>
      <w:outlineLvl w:val="2"/>
    </w:pPr>
    <w:rPr>
      <w:rFonts w:ascii="Times New Roman" w:hAnsi="Times New Roman" w:cs="Times New Roman"/>
      <w:b/>
      <w:smallCaps/>
      <w:sz w:val="20"/>
      <w:szCs w:val="18"/>
    </w:rPr>
  </w:style>
  <w:style w:type="character" w:customStyle="1" w:styleId="32">
    <w:name w:val="А_заг3 Знак"/>
    <w:basedOn w:val="a0"/>
    <w:link w:val="31"/>
    <w:rsid w:val="002D604D"/>
    <w:rPr>
      <w:rFonts w:ascii="Times New Roman" w:hAnsi="Times New Roman" w:cs="Times New Roman"/>
      <w:b/>
      <w:smallCaps/>
      <w:sz w:val="20"/>
      <w:szCs w:val="18"/>
    </w:rPr>
  </w:style>
  <w:style w:type="paragraph" w:customStyle="1" w:styleId="avg-6">
    <w:name w:val="avg-текст таблицы влево"/>
    <w:basedOn w:val="a"/>
    <w:qFormat/>
    <w:rsid w:val="002D604D"/>
    <w:pPr>
      <w:spacing w:after="0" w:line="240" w:lineRule="auto"/>
    </w:pPr>
    <w:rPr>
      <w:rFonts w:ascii="Arial Narrow" w:eastAsia="Times New Roman" w:hAnsi="Arial Narrow" w:cs="Times New Roman"/>
      <w:color w:val="000000"/>
      <w:sz w:val="20"/>
      <w:szCs w:val="20"/>
      <w:lang w:eastAsia="ru-RU"/>
    </w:rPr>
  </w:style>
  <w:style w:type="paragraph" w:customStyle="1" w:styleId="avg-40">
    <w:name w:val="avg-заголовок 4"/>
    <w:basedOn w:val="avg-"/>
    <w:link w:val="avg-41"/>
    <w:rsid w:val="002D604D"/>
    <w:pPr>
      <w:keepNext/>
      <w:spacing w:before="180" w:after="180" w:line="216" w:lineRule="auto"/>
    </w:pPr>
    <w:rPr>
      <w:b/>
      <w:bCs/>
      <w:lang w:eastAsia="ru-RU"/>
    </w:rPr>
  </w:style>
  <w:style w:type="character" w:customStyle="1" w:styleId="avg-41">
    <w:name w:val="avg-заголовок 4 Знак"/>
    <w:basedOn w:val="avg-0"/>
    <w:link w:val="avg-40"/>
    <w:rsid w:val="002D604D"/>
    <w:rPr>
      <w:rFonts w:ascii="Myriad Pro" w:eastAsia="Times New Roman" w:hAnsi="Myriad Pro" w:cs="Times New Roman"/>
      <w:b/>
      <w:bCs/>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DDF85-AB0F-4CBB-9B1E-EC43441D7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31</Pages>
  <Words>10440</Words>
  <Characters>59513</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UserSPO</cp:lastModifiedBy>
  <cp:revision>8</cp:revision>
  <cp:lastPrinted>2017-12-20T12:18:00Z</cp:lastPrinted>
  <dcterms:created xsi:type="dcterms:W3CDTF">2017-09-27T16:34:00Z</dcterms:created>
  <dcterms:modified xsi:type="dcterms:W3CDTF">2017-12-21T07:41:00Z</dcterms:modified>
</cp:coreProperties>
</file>