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DB0AB" w14:textId="59613CF2" w:rsidR="00F4727D" w:rsidRPr="002F3B68" w:rsidRDefault="005233B6" w:rsidP="00F4727D">
      <w:pPr>
        <w:autoSpaceDE w:val="0"/>
        <w:autoSpaceDN w:val="0"/>
        <w:adjustRightInd w:val="0"/>
        <w:spacing w:after="0"/>
        <w:jc w:val="center"/>
        <w:rPr>
          <w:b/>
        </w:rPr>
      </w:pPr>
      <w:r>
        <w:rPr>
          <w:b/>
        </w:rPr>
        <w:t>Форма</w:t>
      </w:r>
      <w:r w:rsidR="00F4727D" w:rsidRPr="002F3B68">
        <w:rPr>
          <w:b/>
        </w:rPr>
        <w:t xml:space="preserve"> </w:t>
      </w:r>
      <w:r w:rsidR="00883028">
        <w:rPr>
          <w:b/>
        </w:rPr>
        <w:t>8</w:t>
      </w:r>
      <w:r w:rsidR="003E5FDB">
        <w:rPr>
          <w:b/>
        </w:rPr>
        <w:t>з</w:t>
      </w:r>
      <w:r w:rsidR="00677494">
        <w:rPr>
          <w:b/>
        </w:rPr>
        <w:t>л</w:t>
      </w:r>
      <w:r w:rsidR="00F4727D" w:rsidRPr="002F3B68">
        <w:rPr>
          <w:b/>
        </w:rPr>
        <w:t>. Анализ соответствия договора на проведение оценки и отчета об оценке машин и оборудования</w:t>
      </w:r>
    </w:p>
    <w:p w14:paraId="28BF79D9" w14:textId="77777777" w:rsidR="00F4727D" w:rsidRPr="002F3B68" w:rsidRDefault="00F4727D" w:rsidP="00F4727D">
      <w:pPr>
        <w:autoSpaceDE w:val="0"/>
        <w:autoSpaceDN w:val="0"/>
        <w:adjustRightInd w:val="0"/>
        <w:spacing w:after="0"/>
        <w:jc w:val="center"/>
        <w:rPr>
          <w:b/>
        </w:rPr>
      </w:pPr>
      <w:r w:rsidRPr="002F3B68">
        <w:rPr>
          <w:b/>
        </w:rPr>
        <w:t xml:space="preserve">требованиям законодательства РФ в области оценочной деятельности </w:t>
      </w:r>
    </w:p>
    <w:p w14:paraId="54B238B2" w14:textId="330179FF" w:rsidR="00F4727D" w:rsidRDefault="002C79E6" w:rsidP="00F4727D">
      <w:pPr>
        <w:autoSpaceDE w:val="0"/>
        <w:autoSpaceDN w:val="0"/>
        <w:adjustRightInd w:val="0"/>
        <w:spacing w:after="0"/>
        <w:jc w:val="center"/>
        <w:rPr>
          <w:b/>
        </w:rPr>
      </w:pPr>
      <w:r w:rsidRPr="002F3B68">
        <w:rPr>
          <w:b/>
        </w:rPr>
        <w:t xml:space="preserve">с </w:t>
      </w:r>
      <w:r w:rsidR="00EA1233" w:rsidRPr="00631752">
        <w:rPr>
          <w:b/>
        </w:rPr>
        <w:t>30</w:t>
      </w:r>
      <w:r w:rsidR="00EA1233" w:rsidRPr="002F3B68">
        <w:rPr>
          <w:b/>
        </w:rPr>
        <w:t>.</w:t>
      </w:r>
      <w:r w:rsidR="00EA1233">
        <w:rPr>
          <w:b/>
        </w:rPr>
        <w:t>11</w:t>
      </w:r>
      <w:r w:rsidR="00EA1233" w:rsidRPr="002F3B68">
        <w:rPr>
          <w:b/>
        </w:rPr>
        <w:t>.201</w:t>
      </w:r>
      <w:r w:rsidR="00EA1233">
        <w:rPr>
          <w:b/>
        </w:rPr>
        <w:t>6</w:t>
      </w:r>
      <w:bookmarkStart w:id="0" w:name="_GoBack"/>
      <w:bookmarkEnd w:id="0"/>
      <w:r w:rsidR="00F4727D" w:rsidRPr="002F3B68">
        <w:rPr>
          <w:b/>
        </w:rPr>
        <w:t xml:space="preserve"> для целей залога</w:t>
      </w:r>
    </w:p>
    <w:p w14:paraId="639E18CD" w14:textId="432A5135" w:rsidR="00EA1233" w:rsidRPr="002F3B68" w:rsidRDefault="00EA1233" w:rsidP="00F4727D">
      <w:pPr>
        <w:autoSpaceDE w:val="0"/>
        <w:autoSpaceDN w:val="0"/>
        <w:adjustRightInd w:val="0"/>
        <w:spacing w:after="0"/>
        <w:jc w:val="center"/>
        <w:rPr>
          <w:b/>
        </w:rPr>
      </w:pPr>
      <w:r>
        <w:rPr>
          <w:b/>
        </w:rPr>
        <w:t>(при необходимости расчета ликвидационной стоимости)</w:t>
      </w:r>
    </w:p>
    <w:p w14:paraId="33ED5248" w14:textId="77777777" w:rsidR="00F4727D" w:rsidRPr="002F3B68" w:rsidRDefault="00F4727D" w:rsidP="00F4727D">
      <w:pPr>
        <w:rPr>
          <w:rFonts w:ascii="Times New Roman" w:hAnsi="Times New Roman" w:cs="Times New Roman"/>
        </w:rPr>
      </w:pPr>
    </w:p>
    <w:tbl>
      <w:tblPr>
        <w:tblW w:w="150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0"/>
        <w:gridCol w:w="11"/>
        <w:gridCol w:w="1684"/>
        <w:gridCol w:w="280"/>
        <w:gridCol w:w="19"/>
        <w:gridCol w:w="8079"/>
        <w:gridCol w:w="81"/>
        <w:gridCol w:w="30"/>
        <w:gridCol w:w="34"/>
        <w:gridCol w:w="1419"/>
        <w:gridCol w:w="2267"/>
      </w:tblGrid>
      <w:tr w:rsidR="002F3B68" w:rsidRPr="002F3B68" w14:paraId="50F63C3F" w14:textId="77777777" w:rsidTr="00631752">
        <w:trPr>
          <w:trHeight w:val="617"/>
        </w:trPr>
        <w:tc>
          <w:tcPr>
            <w:tcW w:w="1160" w:type="dxa"/>
            <w:vAlign w:val="center"/>
          </w:tcPr>
          <w:p w14:paraId="327A74F7" w14:textId="77777777" w:rsidR="00F4727D" w:rsidRPr="002F3B68" w:rsidRDefault="00F4727D"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b/>
                <w:bCs/>
                <w:sz w:val="20"/>
                <w:szCs w:val="20"/>
              </w:rPr>
              <w:t>№ п/п</w:t>
            </w:r>
          </w:p>
        </w:tc>
        <w:tc>
          <w:tcPr>
            <w:tcW w:w="1696" w:type="dxa"/>
            <w:gridSpan w:val="2"/>
            <w:vAlign w:val="center"/>
          </w:tcPr>
          <w:p w14:paraId="1EE5F549" w14:textId="77777777" w:rsidR="00F4727D" w:rsidRPr="002F3B68" w:rsidRDefault="00F4727D"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b/>
                <w:bCs/>
                <w:sz w:val="20"/>
                <w:szCs w:val="20"/>
              </w:rPr>
              <w:t>Источник требования</w:t>
            </w:r>
          </w:p>
        </w:tc>
        <w:tc>
          <w:tcPr>
            <w:tcW w:w="8376" w:type="dxa"/>
            <w:gridSpan w:val="3"/>
            <w:vAlign w:val="center"/>
          </w:tcPr>
          <w:p w14:paraId="76FFA4EB" w14:textId="77777777" w:rsidR="00F4727D" w:rsidRPr="002F3B68" w:rsidRDefault="00F4727D"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b/>
                <w:bCs/>
                <w:sz w:val="20"/>
                <w:szCs w:val="20"/>
              </w:rPr>
              <w:t>Параметр требований</w:t>
            </w:r>
          </w:p>
        </w:tc>
        <w:tc>
          <w:tcPr>
            <w:tcW w:w="1565" w:type="dxa"/>
            <w:gridSpan w:val="4"/>
            <w:vAlign w:val="center"/>
          </w:tcPr>
          <w:p w14:paraId="4866BC70" w14:textId="77777777" w:rsidR="00F4727D" w:rsidRPr="002F3B68" w:rsidRDefault="00F4727D"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Есть / Нет / Частично / Не требуется</w:t>
            </w:r>
          </w:p>
        </w:tc>
        <w:tc>
          <w:tcPr>
            <w:tcW w:w="2267" w:type="dxa"/>
            <w:vAlign w:val="center"/>
          </w:tcPr>
          <w:p w14:paraId="2857F246" w14:textId="77777777" w:rsidR="00F4727D" w:rsidRPr="002F3B68" w:rsidRDefault="00F4727D"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Примечания</w:t>
            </w:r>
          </w:p>
        </w:tc>
      </w:tr>
      <w:tr w:rsidR="00CF459E" w:rsidRPr="002F3B68" w14:paraId="646B0660" w14:textId="77777777" w:rsidTr="0074108E">
        <w:trPr>
          <w:trHeight w:val="188"/>
        </w:trPr>
        <w:tc>
          <w:tcPr>
            <w:tcW w:w="15064" w:type="dxa"/>
            <w:gridSpan w:val="11"/>
            <w:vAlign w:val="center"/>
          </w:tcPr>
          <w:p w14:paraId="11722E68" w14:textId="77777777" w:rsidR="00F4727D" w:rsidRPr="002F3B68" w:rsidRDefault="00F4727D"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ОБЯЗАТЕЛЬНЫЕ ТРЕБОВАНИЯ К ДОГОВОРУ НА ПРОВЕДЕНИЕ ОЦЕНКИ</w:t>
            </w:r>
          </w:p>
        </w:tc>
      </w:tr>
      <w:tr w:rsidR="002F3B68" w:rsidRPr="002F3B68" w14:paraId="4BA8E45D" w14:textId="77777777" w:rsidTr="00631752">
        <w:trPr>
          <w:trHeight w:val="225"/>
        </w:trPr>
        <w:tc>
          <w:tcPr>
            <w:tcW w:w="1160" w:type="dxa"/>
            <w:vAlign w:val="center"/>
          </w:tcPr>
          <w:p w14:paraId="78E06C5C"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w:t>
            </w:r>
          </w:p>
        </w:tc>
        <w:tc>
          <w:tcPr>
            <w:tcW w:w="1989" w:type="dxa"/>
            <w:gridSpan w:val="4"/>
            <w:vAlign w:val="center"/>
          </w:tcPr>
          <w:p w14:paraId="54A9FD4E"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083" w:type="dxa"/>
            <w:vAlign w:val="center"/>
          </w:tcPr>
          <w:p w14:paraId="18678B28"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Договор на проведение оценки заключается в простой письменной форме</w:t>
            </w:r>
          </w:p>
        </w:tc>
        <w:tc>
          <w:tcPr>
            <w:tcW w:w="1565" w:type="dxa"/>
            <w:gridSpan w:val="4"/>
          </w:tcPr>
          <w:p w14:paraId="57522DA2"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p>
        </w:tc>
        <w:tc>
          <w:tcPr>
            <w:tcW w:w="2267" w:type="dxa"/>
          </w:tcPr>
          <w:p w14:paraId="06AD9139" w14:textId="6317ED39" w:rsidR="00601805" w:rsidRPr="002F3B68" w:rsidRDefault="00601805"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60FAA7D" w14:textId="77777777" w:rsidTr="00631752">
        <w:trPr>
          <w:trHeight w:val="225"/>
        </w:trPr>
        <w:tc>
          <w:tcPr>
            <w:tcW w:w="1160" w:type="dxa"/>
            <w:vAlign w:val="center"/>
          </w:tcPr>
          <w:p w14:paraId="294DA784"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9" w:type="dxa"/>
            <w:gridSpan w:val="4"/>
            <w:vAlign w:val="center"/>
          </w:tcPr>
          <w:p w14:paraId="232043BA"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11915" w:type="dxa"/>
            <w:gridSpan w:val="6"/>
            <w:vAlign w:val="center"/>
          </w:tcPr>
          <w:p w14:paraId="27D30911"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Договор на проведение оценки должен содержать:</w:t>
            </w:r>
          </w:p>
        </w:tc>
      </w:tr>
      <w:tr w:rsidR="002F3B68" w:rsidRPr="002F3B68" w14:paraId="4841B6FD" w14:textId="77777777" w:rsidTr="00631752">
        <w:trPr>
          <w:trHeight w:val="225"/>
        </w:trPr>
        <w:tc>
          <w:tcPr>
            <w:tcW w:w="1160" w:type="dxa"/>
            <w:vAlign w:val="center"/>
          </w:tcPr>
          <w:p w14:paraId="020C6B09"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9" w:type="dxa"/>
            <w:gridSpan w:val="4"/>
            <w:vAlign w:val="center"/>
          </w:tcPr>
          <w:p w14:paraId="3172E1C8" w14:textId="77777777" w:rsidR="00601805" w:rsidRPr="002F3B68" w:rsidRDefault="00601805"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135-ФЗ ст.10</w:t>
            </w:r>
            <w:r w:rsidRPr="002F3B68">
              <w:rPr>
                <w:rStyle w:val="ae"/>
                <w:rFonts w:ascii="Times New Roman" w:hAnsi="Times New Roman" w:cs="Times New Roman"/>
              </w:rPr>
              <w:footnoteReference w:id="1"/>
            </w:r>
          </w:p>
        </w:tc>
        <w:tc>
          <w:tcPr>
            <w:tcW w:w="8164" w:type="dxa"/>
            <w:gridSpan w:val="2"/>
            <w:vAlign w:val="center"/>
          </w:tcPr>
          <w:p w14:paraId="1F4C8143" w14:textId="77777777" w:rsidR="00601805" w:rsidRPr="002F3B68" w:rsidRDefault="00601805"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Цель оценки</w:t>
            </w:r>
          </w:p>
        </w:tc>
        <w:tc>
          <w:tcPr>
            <w:tcW w:w="1484" w:type="dxa"/>
            <w:gridSpan w:val="3"/>
          </w:tcPr>
          <w:p w14:paraId="5507BC62" w14:textId="77777777" w:rsidR="00601805" w:rsidRPr="002F3B68" w:rsidRDefault="00601805" w:rsidP="00D53253">
            <w:pPr>
              <w:autoSpaceDE w:val="0"/>
              <w:autoSpaceDN w:val="0"/>
              <w:adjustRightInd w:val="0"/>
              <w:spacing w:after="0"/>
              <w:rPr>
                <w:rFonts w:ascii="Times New Roman" w:hAnsi="Times New Roman" w:cs="Times New Roman"/>
                <w:sz w:val="20"/>
                <w:szCs w:val="20"/>
              </w:rPr>
            </w:pPr>
          </w:p>
        </w:tc>
        <w:tc>
          <w:tcPr>
            <w:tcW w:w="2267" w:type="dxa"/>
          </w:tcPr>
          <w:p w14:paraId="24D2DBA9" w14:textId="6EDBB7C2" w:rsidR="00601805" w:rsidRPr="002F3B68" w:rsidRDefault="00601805"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6AE9F4C" w14:textId="77777777" w:rsidTr="00631752">
        <w:trPr>
          <w:trHeight w:val="225"/>
        </w:trPr>
        <w:tc>
          <w:tcPr>
            <w:tcW w:w="1160" w:type="dxa"/>
            <w:vAlign w:val="center"/>
          </w:tcPr>
          <w:p w14:paraId="1C15E48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w:t>
            </w:r>
          </w:p>
        </w:tc>
        <w:tc>
          <w:tcPr>
            <w:tcW w:w="1989" w:type="dxa"/>
            <w:gridSpan w:val="4"/>
            <w:vAlign w:val="center"/>
          </w:tcPr>
          <w:p w14:paraId="0EECAFA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п.4 (Оценка для целей залога)</w:t>
            </w:r>
          </w:p>
        </w:tc>
        <w:tc>
          <w:tcPr>
            <w:tcW w:w="8164" w:type="dxa"/>
            <w:gridSpan w:val="2"/>
            <w:vAlign w:val="center"/>
          </w:tcPr>
          <w:p w14:paraId="291ADA95" w14:textId="77777777" w:rsidR="0074108E" w:rsidRPr="002F3B68" w:rsidRDefault="0074108E"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484" w:type="dxa"/>
            <w:gridSpan w:val="3"/>
          </w:tcPr>
          <w:p w14:paraId="06403BD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6944FD19" w14:textId="7E27AC80"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заказчик может</w:t>
            </w:r>
          </w:p>
        </w:tc>
      </w:tr>
      <w:tr w:rsidR="002F3B68" w:rsidRPr="002F3B68" w14:paraId="33CFB4D7" w14:textId="77777777" w:rsidTr="00631752">
        <w:trPr>
          <w:trHeight w:val="225"/>
        </w:trPr>
        <w:tc>
          <w:tcPr>
            <w:tcW w:w="1160" w:type="dxa"/>
            <w:vAlign w:val="center"/>
          </w:tcPr>
          <w:p w14:paraId="4421D9B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w:t>
            </w:r>
          </w:p>
        </w:tc>
        <w:tc>
          <w:tcPr>
            <w:tcW w:w="1989" w:type="dxa"/>
            <w:gridSpan w:val="4"/>
            <w:vAlign w:val="center"/>
          </w:tcPr>
          <w:p w14:paraId="61A9F04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п.4 (Оценка для целей залога)</w:t>
            </w:r>
          </w:p>
        </w:tc>
        <w:tc>
          <w:tcPr>
            <w:tcW w:w="8164" w:type="dxa"/>
            <w:gridSpan w:val="2"/>
            <w:vAlign w:val="center"/>
          </w:tcPr>
          <w:p w14:paraId="4F74F4B1" w14:textId="77777777" w:rsidR="0074108E" w:rsidRPr="002F3B68" w:rsidRDefault="0074108E"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2F3B68">
              <w:rPr>
                <w:rFonts w:ascii="Times New Roman" w:hAnsi="Times New Roman" w:cs="Times New Roman"/>
                <w:sz w:val="20"/>
                <w:szCs w:val="20"/>
                <w:u w:val="single"/>
              </w:rPr>
              <w:t>если это оговаривается в задании на оценку</w:t>
            </w:r>
            <w:r w:rsidRPr="002F3B68">
              <w:rPr>
                <w:rFonts w:ascii="Times New Roman" w:hAnsi="Times New Roman" w:cs="Times New Roman"/>
                <w:sz w:val="20"/>
                <w:szCs w:val="20"/>
              </w:rPr>
              <w:t>.</w:t>
            </w:r>
          </w:p>
        </w:tc>
        <w:tc>
          <w:tcPr>
            <w:tcW w:w="1484" w:type="dxa"/>
            <w:gridSpan w:val="3"/>
          </w:tcPr>
          <w:p w14:paraId="54DC1D04"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1B51FFD1" w14:textId="524EBF7E"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если это оговаривается в задании на оценку</w:t>
            </w:r>
          </w:p>
        </w:tc>
      </w:tr>
      <w:tr w:rsidR="002F3B68" w:rsidRPr="002F3B68" w14:paraId="317297BA" w14:textId="77777777" w:rsidTr="00631752">
        <w:trPr>
          <w:trHeight w:val="225"/>
        </w:trPr>
        <w:tc>
          <w:tcPr>
            <w:tcW w:w="1160" w:type="dxa"/>
            <w:vAlign w:val="center"/>
          </w:tcPr>
          <w:p w14:paraId="4259739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2.</w:t>
            </w:r>
            <w:r w:rsidRPr="002F3B68">
              <w:rPr>
                <w:rFonts w:ascii="Times New Roman" w:hAnsi="Times New Roman" w:cs="Times New Roman"/>
                <w:sz w:val="20"/>
                <w:szCs w:val="20"/>
              </w:rPr>
              <w:t>2</w:t>
            </w:r>
          </w:p>
        </w:tc>
        <w:tc>
          <w:tcPr>
            <w:tcW w:w="1989" w:type="dxa"/>
            <w:gridSpan w:val="4"/>
            <w:vAlign w:val="center"/>
          </w:tcPr>
          <w:p w14:paraId="7CB57A9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164" w:type="dxa"/>
            <w:gridSpan w:val="2"/>
            <w:vAlign w:val="center"/>
          </w:tcPr>
          <w:p w14:paraId="592CFF45"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84" w:type="dxa"/>
            <w:gridSpan w:val="3"/>
          </w:tcPr>
          <w:p w14:paraId="2E49E33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639DA292" w14:textId="6F575BEC"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2F3E817" w14:textId="77777777" w:rsidTr="00631752">
        <w:trPr>
          <w:trHeight w:val="225"/>
        </w:trPr>
        <w:tc>
          <w:tcPr>
            <w:tcW w:w="1160" w:type="dxa"/>
            <w:vAlign w:val="center"/>
          </w:tcPr>
          <w:p w14:paraId="14338880"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989" w:type="dxa"/>
            <w:gridSpan w:val="4"/>
            <w:vAlign w:val="center"/>
          </w:tcPr>
          <w:p w14:paraId="1808466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4" w:type="dxa"/>
            <w:gridSpan w:val="2"/>
            <w:vAlign w:val="center"/>
          </w:tcPr>
          <w:p w14:paraId="1080D3B4"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Вид определяемой стоимости объекта оценки</w:t>
            </w:r>
          </w:p>
        </w:tc>
        <w:tc>
          <w:tcPr>
            <w:tcW w:w="1484" w:type="dxa"/>
            <w:gridSpan w:val="3"/>
          </w:tcPr>
          <w:p w14:paraId="39465969"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5AE0F3C0" w14:textId="68F31291"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53956E67" w14:textId="77777777" w:rsidTr="00631752">
        <w:trPr>
          <w:trHeight w:val="248"/>
        </w:trPr>
        <w:tc>
          <w:tcPr>
            <w:tcW w:w="1160" w:type="dxa"/>
            <w:vAlign w:val="center"/>
          </w:tcPr>
          <w:p w14:paraId="621B7DF0"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989" w:type="dxa"/>
            <w:gridSpan w:val="4"/>
            <w:vAlign w:val="center"/>
          </w:tcPr>
          <w:p w14:paraId="53BB5A3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4" w:type="dxa"/>
            <w:gridSpan w:val="2"/>
            <w:vAlign w:val="center"/>
          </w:tcPr>
          <w:p w14:paraId="55820F9B"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Размер денежного вознаграждения за проведение оценки</w:t>
            </w:r>
          </w:p>
        </w:tc>
        <w:tc>
          <w:tcPr>
            <w:tcW w:w="1484" w:type="dxa"/>
            <w:gridSpan w:val="3"/>
          </w:tcPr>
          <w:p w14:paraId="799D9CA6"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2E8F895D" w14:textId="0A4C52C2"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5953374" w14:textId="77777777" w:rsidTr="00631752">
        <w:trPr>
          <w:trHeight w:val="199"/>
        </w:trPr>
        <w:tc>
          <w:tcPr>
            <w:tcW w:w="1160" w:type="dxa"/>
            <w:vAlign w:val="center"/>
          </w:tcPr>
          <w:p w14:paraId="26B9596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2.5</w:t>
            </w:r>
          </w:p>
        </w:tc>
        <w:tc>
          <w:tcPr>
            <w:tcW w:w="1989" w:type="dxa"/>
            <w:gridSpan w:val="4"/>
            <w:vAlign w:val="center"/>
          </w:tcPr>
          <w:p w14:paraId="2FA7CB8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r w:rsidRPr="002F3B68">
              <w:rPr>
                <w:rStyle w:val="ae"/>
                <w:rFonts w:ascii="Times New Roman" w:hAnsi="Times New Roman" w:cs="Times New Roman"/>
              </w:rPr>
              <w:footnoteReference w:id="2"/>
            </w:r>
          </w:p>
        </w:tc>
        <w:tc>
          <w:tcPr>
            <w:tcW w:w="8164" w:type="dxa"/>
            <w:gridSpan w:val="2"/>
            <w:vAlign w:val="center"/>
          </w:tcPr>
          <w:p w14:paraId="53374D89" w14:textId="7341207E"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Дату определения стоимости объекта оценки</w:t>
            </w:r>
            <w:r w:rsidRPr="002F3B68">
              <w:rPr>
                <w:rStyle w:val="ae"/>
                <w:rFonts w:ascii="Times New Roman" w:hAnsi="Times New Roman" w:cs="Times New Roman"/>
                <w:sz w:val="20"/>
                <w:szCs w:val="20"/>
              </w:rPr>
              <w:footnoteReference w:id="3"/>
            </w:r>
          </w:p>
        </w:tc>
        <w:tc>
          <w:tcPr>
            <w:tcW w:w="1484" w:type="dxa"/>
            <w:gridSpan w:val="3"/>
          </w:tcPr>
          <w:p w14:paraId="0BA65EA8"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088A1D5D" w14:textId="5EF3602E"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5F1D99E" w14:textId="77777777" w:rsidTr="00631752">
        <w:trPr>
          <w:trHeight w:val="310"/>
        </w:trPr>
        <w:tc>
          <w:tcPr>
            <w:tcW w:w="1160" w:type="dxa"/>
            <w:vAlign w:val="center"/>
          </w:tcPr>
          <w:p w14:paraId="37E3CB9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2.</w:t>
            </w:r>
            <w:r w:rsidRPr="002F3B68">
              <w:rPr>
                <w:rFonts w:ascii="Times New Roman" w:hAnsi="Times New Roman" w:cs="Times New Roman"/>
                <w:sz w:val="20"/>
                <w:szCs w:val="20"/>
              </w:rPr>
              <w:t>6</w:t>
            </w:r>
          </w:p>
        </w:tc>
        <w:tc>
          <w:tcPr>
            <w:tcW w:w="1989" w:type="dxa"/>
            <w:gridSpan w:val="4"/>
            <w:vAlign w:val="center"/>
          </w:tcPr>
          <w:p w14:paraId="390679FC"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164" w:type="dxa"/>
            <w:gridSpan w:val="2"/>
            <w:vAlign w:val="center"/>
          </w:tcPr>
          <w:p w14:paraId="48828460" w14:textId="67CEF00B" w:rsidR="0074108E" w:rsidRPr="002F3B68" w:rsidRDefault="0074108E" w:rsidP="0074108E">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84" w:type="dxa"/>
            <w:gridSpan w:val="3"/>
          </w:tcPr>
          <w:p w14:paraId="521D29D2"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43DA3A0D" w14:textId="315B206E"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ABD3A1E" w14:textId="77777777" w:rsidTr="00631752">
        <w:trPr>
          <w:trHeight w:val="332"/>
        </w:trPr>
        <w:tc>
          <w:tcPr>
            <w:tcW w:w="1160" w:type="dxa"/>
            <w:vAlign w:val="center"/>
          </w:tcPr>
          <w:p w14:paraId="4A36548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2.7</w:t>
            </w:r>
          </w:p>
        </w:tc>
        <w:tc>
          <w:tcPr>
            <w:tcW w:w="1989" w:type="dxa"/>
            <w:gridSpan w:val="4"/>
            <w:vAlign w:val="center"/>
          </w:tcPr>
          <w:p w14:paraId="21554F2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4" w:type="dxa"/>
            <w:gridSpan w:val="2"/>
            <w:vAlign w:val="center"/>
          </w:tcPr>
          <w:p w14:paraId="60CA6707"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84" w:type="dxa"/>
            <w:gridSpan w:val="3"/>
          </w:tcPr>
          <w:p w14:paraId="4FDF6BE8"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493B807E" w14:textId="105AE7C0"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FAF67A3" w14:textId="77777777" w:rsidTr="00631752">
        <w:trPr>
          <w:trHeight w:val="270"/>
        </w:trPr>
        <w:tc>
          <w:tcPr>
            <w:tcW w:w="1160" w:type="dxa"/>
            <w:vAlign w:val="center"/>
          </w:tcPr>
          <w:p w14:paraId="186B4A4C"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2.8</w:t>
            </w:r>
          </w:p>
        </w:tc>
        <w:tc>
          <w:tcPr>
            <w:tcW w:w="1989" w:type="dxa"/>
            <w:gridSpan w:val="4"/>
            <w:vAlign w:val="center"/>
          </w:tcPr>
          <w:p w14:paraId="670DFE5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4" w:type="dxa"/>
            <w:gridSpan w:val="2"/>
            <w:vAlign w:val="center"/>
          </w:tcPr>
          <w:p w14:paraId="1EE2C99D"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84" w:type="dxa"/>
            <w:gridSpan w:val="3"/>
          </w:tcPr>
          <w:p w14:paraId="7D5D517E"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000C373A" w14:textId="79B3BB46"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5ACF97E" w14:textId="77777777" w:rsidTr="00631752">
        <w:trPr>
          <w:trHeight w:val="335"/>
        </w:trPr>
        <w:tc>
          <w:tcPr>
            <w:tcW w:w="1160" w:type="dxa"/>
            <w:vAlign w:val="center"/>
          </w:tcPr>
          <w:p w14:paraId="3727C191"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2.9</w:t>
            </w:r>
          </w:p>
        </w:tc>
        <w:tc>
          <w:tcPr>
            <w:tcW w:w="1989" w:type="dxa"/>
            <w:gridSpan w:val="4"/>
            <w:vAlign w:val="center"/>
          </w:tcPr>
          <w:p w14:paraId="0B39A7C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135-ФЗ ст.10</w:t>
            </w:r>
          </w:p>
        </w:tc>
        <w:tc>
          <w:tcPr>
            <w:tcW w:w="8164" w:type="dxa"/>
            <w:gridSpan w:val="2"/>
            <w:vAlign w:val="center"/>
          </w:tcPr>
          <w:p w14:paraId="3DE63770"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 xml:space="preserve">Указание на размер, порядок и основания наступления дополнительной ответственности </w:t>
            </w:r>
            <w:r w:rsidRPr="002F3B68">
              <w:rPr>
                <w:rFonts w:ascii="Times New Roman" w:hAnsi="Times New Roman" w:cs="Times New Roman"/>
                <w:sz w:val="20"/>
                <w:szCs w:val="20"/>
              </w:rPr>
              <w:lastRenderedPageBreak/>
              <w:t>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84" w:type="dxa"/>
            <w:gridSpan w:val="3"/>
          </w:tcPr>
          <w:p w14:paraId="43E99BBA"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740818D1" w14:textId="607C6403"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4214D9A" w14:textId="77777777" w:rsidTr="00631752">
        <w:trPr>
          <w:trHeight w:val="72"/>
        </w:trPr>
        <w:tc>
          <w:tcPr>
            <w:tcW w:w="1160" w:type="dxa"/>
            <w:vAlign w:val="center"/>
          </w:tcPr>
          <w:p w14:paraId="07EC427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2.10</w:t>
            </w:r>
          </w:p>
        </w:tc>
        <w:tc>
          <w:tcPr>
            <w:tcW w:w="1989" w:type="dxa"/>
            <w:gridSpan w:val="4"/>
            <w:vAlign w:val="center"/>
          </w:tcPr>
          <w:p w14:paraId="0DBDEA01"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r w:rsidRPr="002F3B68">
              <w:rPr>
                <w:rStyle w:val="ae"/>
                <w:rFonts w:ascii="Times New Roman" w:hAnsi="Times New Roman" w:cs="Times New Roman"/>
              </w:rPr>
              <w:footnoteReference w:id="4"/>
            </w:r>
          </w:p>
        </w:tc>
        <w:tc>
          <w:tcPr>
            <w:tcW w:w="8164" w:type="dxa"/>
            <w:gridSpan w:val="2"/>
            <w:vAlign w:val="center"/>
          </w:tcPr>
          <w:p w14:paraId="49C6F2FE"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84" w:type="dxa"/>
            <w:gridSpan w:val="3"/>
          </w:tcPr>
          <w:p w14:paraId="7064D0D0"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66ABB3E5" w14:textId="4EE6FD4D"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9465DF6" w14:textId="77777777" w:rsidTr="00631752">
        <w:trPr>
          <w:trHeight w:val="335"/>
        </w:trPr>
        <w:tc>
          <w:tcPr>
            <w:tcW w:w="1160" w:type="dxa"/>
            <w:vAlign w:val="center"/>
          </w:tcPr>
          <w:p w14:paraId="6CAAFEFC" w14:textId="77777777" w:rsidR="0074108E" w:rsidRPr="002F3B68" w:rsidRDefault="0074108E" w:rsidP="009162E6">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w:t>
            </w:r>
          </w:p>
        </w:tc>
        <w:tc>
          <w:tcPr>
            <w:tcW w:w="1989" w:type="dxa"/>
            <w:gridSpan w:val="4"/>
            <w:vAlign w:val="center"/>
          </w:tcPr>
          <w:p w14:paraId="7704F4EB"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r w:rsidRPr="002F3B68">
              <w:rPr>
                <w:rStyle w:val="ae"/>
                <w:rFonts w:ascii="Times New Roman" w:hAnsi="Times New Roman" w:cs="Times New Roman"/>
              </w:rPr>
              <w:footnoteReference w:id="5"/>
            </w:r>
          </w:p>
        </w:tc>
        <w:tc>
          <w:tcPr>
            <w:tcW w:w="8164" w:type="dxa"/>
            <w:gridSpan w:val="2"/>
            <w:vAlign w:val="center"/>
          </w:tcPr>
          <w:p w14:paraId="1434C074" w14:textId="77777777" w:rsidR="0074108E" w:rsidRPr="002F3B68" w:rsidRDefault="0074108E" w:rsidP="00D53253">
            <w:pPr>
              <w:autoSpaceDE w:val="0"/>
              <w:autoSpaceDN w:val="0"/>
              <w:adjustRightInd w:val="0"/>
              <w:spacing w:after="0"/>
              <w:ind w:left="322"/>
              <w:rPr>
                <w:rFonts w:ascii="Times New Roman" w:hAnsi="Times New Roman" w:cs="Times New Roman"/>
                <w:sz w:val="20"/>
                <w:szCs w:val="20"/>
              </w:rPr>
            </w:pPr>
            <w:r w:rsidRPr="002F3B68">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84" w:type="dxa"/>
            <w:gridSpan w:val="3"/>
          </w:tcPr>
          <w:p w14:paraId="46C7D6F7"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7B8E9DBD" w14:textId="0D7A2863"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75B83F23" w14:textId="77777777" w:rsidTr="00631752">
        <w:trPr>
          <w:trHeight w:val="118"/>
        </w:trPr>
        <w:tc>
          <w:tcPr>
            <w:tcW w:w="1160" w:type="dxa"/>
            <w:vAlign w:val="center"/>
          </w:tcPr>
          <w:p w14:paraId="0BA326CF"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w:t>
            </w:r>
          </w:p>
        </w:tc>
        <w:tc>
          <w:tcPr>
            <w:tcW w:w="1989" w:type="dxa"/>
            <w:gridSpan w:val="4"/>
            <w:vAlign w:val="center"/>
          </w:tcPr>
          <w:p w14:paraId="0D1493B7"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4" w:type="dxa"/>
            <w:gridSpan w:val="2"/>
            <w:vAlign w:val="center"/>
          </w:tcPr>
          <w:p w14:paraId="69739604"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84" w:type="dxa"/>
            <w:gridSpan w:val="3"/>
          </w:tcPr>
          <w:p w14:paraId="124EFCAF"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7" w:type="dxa"/>
          </w:tcPr>
          <w:p w14:paraId="7B408842" w14:textId="4160D70C" w:rsidR="0074108E" w:rsidRPr="002F3B68" w:rsidRDefault="00454AB2" w:rsidP="002F3B68">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Напоминание </w:t>
            </w:r>
          </w:p>
        </w:tc>
      </w:tr>
      <w:tr w:rsidR="002F3B68" w:rsidRPr="002F3B68" w14:paraId="4B8A5823" w14:textId="77777777" w:rsidTr="00631752">
        <w:trPr>
          <w:trHeight w:val="118"/>
        </w:trPr>
        <w:tc>
          <w:tcPr>
            <w:tcW w:w="1160" w:type="dxa"/>
            <w:vAlign w:val="center"/>
          </w:tcPr>
          <w:p w14:paraId="385B28F6"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2.11.2</w:t>
            </w:r>
          </w:p>
        </w:tc>
        <w:tc>
          <w:tcPr>
            <w:tcW w:w="1989" w:type="dxa"/>
            <w:gridSpan w:val="4"/>
            <w:vAlign w:val="center"/>
          </w:tcPr>
          <w:p w14:paraId="1C3F39F7"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4" w:type="dxa"/>
            <w:gridSpan w:val="2"/>
            <w:vAlign w:val="center"/>
          </w:tcPr>
          <w:p w14:paraId="409F6EFB"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Проведение оценки объекта оценки не допускается, если:</w:t>
            </w:r>
          </w:p>
        </w:tc>
        <w:tc>
          <w:tcPr>
            <w:tcW w:w="1484" w:type="dxa"/>
            <w:gridSpan w:val="3"/>
          </w:tcPr>
          <w:p w14:paraId="3F715A24"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7" w:type="dxa"/>
          </w:tcPr>
          <w:p w14:paraId="7A9BF170" w14:textId="4F7935F3" w:rsidR="0074108E" w:rsidRPr="002F3B68" w:rsidRDefault="00454AB2" w:rsidP="002F3B68">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sz w:val="20"/>
                <w:szCs w:val="20"/>
              </w:rPr>
              <w:t>Напоминание</w:t>
            </w:r>
          </w:p>
        </w:tc>
      </w:tr>
      <w:tr w:rsidR="002F3B68" w:rsidRPr="002F3B68" w14:paraId="7667730C" w14:textId="77777777" w:rsidTr="00631752">
        <w:trPr>
          <w:trHeight w:val="118"/>
        </w:trPr>
        <w:tc>
          <w:tcPr>
            <w:tcW w:w="1160" w:type="dxa"/>
            <w:vAlign w:val="center"/>
          </w:tcPr>
          <w:p w14:paraId="156419B3"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2.11.2.1</w:t>
            </w:r>
          </w:p>
        </w:tc>
        <w:tc>
          <w:tcPr>
            <w:tcW w:w="1989" w:type="dxa"/>
            <w:gridSpan w:val="4"/>
            <w:vAlign w:val="center"/>
          </w:tcPr>
          <w:p w14:paraId="3C3A997B" w14:textId="77777777" w:rsidR="0074108E" w:rsidRPr="002F3B68" w:rsidRDefault="0074108E" w:rsidP="00843357">
            <w:pPr>
              <w:autoSpaceDE w:val="0"/>
              <w:autoSpaceDN w:val="0"/>
              <w:adjustRightInd w:val="0"/>
              <w:spacing w:after="0"/>
              <w:jc w:val="center"/>
              <w:rPr>
                <w:rFonts w:ascii="Times New Roman" w:hAnsi="Times New Roman" w:cs="Times New Roman"/>
                <w:b/>
                <w:sz w:val="20"/>
                <w:szCs w:val="20"/>
              </w:rPr>
            </w:pPr>
            <w:r w:rsidRPr="002F3B68">
              <w:rPr>
                <w:rFonts w:ascii="Times New Roman" w:hAnsi="Times New Roman" w:cs="Times New Roman"/>
                <w:sz w:val="20"/>
                <w:szCs w:val="20"/>
              </w:rPr>
              <w:t>135-ФЗ ст.16</w:t>
            </w:r>
          </w:p>
        </w:tc>
        <w:tc>
          <w:tcPr>
            <w:tcW w:w="8164" w:type="dxa"/>
            <w:gridSpan w:val="2"/>
            <w:vAlign w:val="center"/>
          </w:tcPr>
          <w:p w14:paraId="2F1ED907"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1484" w:type="dxa"/>
            <w:gridSpan w:val="3"/>
          </w:tcPr>
          <w:p w14:paraId="4D78B71C"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7" w:type="dxa"/>
          </w:tcPr>
          <w:p w14:paraId="2B1597A6" w14:textId="77777777" w:rsidR="0074108E" w:rsidRPr="002F3B68" w:rsidRDefault="0074108E" w:rsidP="00843357">
            <w:pPr>
              <w:autoSpaceDE w:val="0"/>
              <w:autoSpaceDN w:val="0"/>
              <w:adjustRightInd w:val="0"/>
              <w:spacing w:after="0"/>
              <w:rPr>
                <w:rFonts w:ascii="Times New Roman" w:hAnsi="Times New Roman" w:cs="Times New Roman"/>
                <w:b/>
                <w:sz w:val="20"/>
                <w:szCs w:val="20"/>
              </w:rPr>
            </w:pPr>
          </w:p>
        </w:tc>
      </w:tr>
      <w:tr w:rsidR="002F3B68" w:rsidRPr="002F3B68" w14:paraId="25634A28" w14:textId="77777777" w:rsidTr="00631752">
        <w:trPr>
          <w:trHeight w:val="118"/>
        </w:trPr>
        <w:tc>
          <w:tcPr>
            <w:tcW w:w="1160" w:type="dxa"/>
            <w:vAlign w:val="center"/>
          </w:tcPr>
          <w:p w14:paraId="79B598F4"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2.11.2.2</w:t>
            </w:r>
          </w:p>
        </w:tc>
        <w:tc>
          <w:tcPr>
            <w:tcW w:w="1989" w:type="dxa"/>
            <w:gridSpan w:val="4"/>
            <w:vAlign w:val="center"/>
          </w:tcPr>
          <w:p w14:paraId="46B9C3BF" w14:textId="77777777" w:rsidR="0074108E" w:rsidRPr="002F3B68" w:rsidRDefault="0074108E" w:rsidP="00843357">
            <w:pPr>
              <w:autoSpaceDE w:val="0"/>
              <w:autoSpaceDN w:val="0"/>
              <w:adjustRightInd w:val="0"/>
              <w:spacing w:after="0"/>
              <w:jc w:val="center"/>
              <w:rPr>
                <w:rFonts w:ascii="Times New Roman" w:hAnsi="Times New Roman" w:cs="Times New Roman"/>
                <w:b/>
                <w:sz w:val="20"/>
                <w:szCs w:val="20"/>
              </w:rPr>
            </w:pPr>
            <w:r w:rsidRPr="002F3B68">
              <w:rPr>
                <w:rFonts w:ascii="Times New Roman" w:hAnsi="Times New Roman" w:cs="Times New Roman"/>
                <w:sz w:val="20"/>
                <w:szCs w:val="20"/>
              </w:rPr>
              <w:t>135-ФЗ ст.16</w:t>
            </w:r>
          </w:p>
        </w:tc>
        <w:tc>
          <w:tcPr>
            <w:tcW w:w="8164" w:type="dxa"/>
            <w:gridSpan w:val="2"/>
            <w:vAlign w:val="center"/>
          </w:tcPr>
          <w:p w14:paraId="5F976102"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84" w:type="dxa"/>
            <w:gridSpan w:val="3"/>
          </w:tcPr>
          <w:p w14:paraId="4D7175C6"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7" w:type="dxa"/>
          </w:tcPr>
          <w:p w14:paraId="14C003ED" w14:textId="77777777" w:rsidR="0074108E" w:rsidRPr="002F3B68" w:rsidRDefault="0074108E" w:rsidP="00843357">
            <w:pPr>
              <w:autoSpaceDE w:val="0"/>
              <w:autoSpaceDN w:val="0"/>
              <w:adjustRightInd w:val="0"/>
              <w:spacing w:after="0"/>
              <w:rPr>
                <w:rFonts w:ascii="Times New Roman" w:hAnsi="Times New Roman" w:cs="Times New Roman"/>
                <w:b/>
                <w:sz w:val="20"/>
                <w:szCs w:val="20"/>
              </w:rPr>
            </w:pPr>
          </w:p>
        </w:tc>
      </w:tr>
      <w:tr w:rsidR="002F3B68" w:rsidRPr="002F3B68" w14:paraId="218C7BF9" w14:textId="77777777" w:rsidTr="00631752">
        <w:trPr>
          <w:trHeight w:val="118"/>
        </w:trPr>
        <w:tc>
          <w:tcPr>
            <w:tcW w:w="1160" w:type="dxa"/>
            <w:vAlign w:val="center"/>
          </w:tcPr>
          <w:p w14:paraId="6D2096B4"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2.11.3</w:t>
            </w:r>
          </w:p>
        </w:tc>
        <w:tc>
          <w:tcPr>
            <w:tcW w:w="1989" w:type="dxa"/>
            <w:gridSpan w:val="4"/>
            <w:vAlign w:val="center"/>
          </w:tcPr>
          <w:p w14:paraId="16425DBF"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4" w:type="dxa"/>
            <w:gridSpan w:val="2"/>
            <w:vAlign w:val="center"/>
          </w:tcPr>
          <w:p w14:paraId="0B1320A9"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2F3B68">
              <w:rPr>
                <w:rFonts w:ascii="Times New Roman" w:hAnsi="Times New Roman" w:cs="Times New Roman"/>
                <w:sz w:val="20"/>
                <w:szCs w:val="20"/>
                <w:u w:val="single"/>
              </w:rPr>
              <w:t>в том числе ограничение круга вопросов</w:t>
            </w:r>
            <w:r w:rsidRPr="002F3B68">
              <w:rPr>
                <w:rFonts w:ascii="Times New Roman" w:hAnsi="Times New Roman" w:cs="Times New Roman"/>
                <w:sz w:val="20"/>
                <w:szCs w:val="20"/>
              </w:rPr>
              <w:t>, подлежащих выяснению или определению при проведении оценки объекта оценки</w:t>
            </w:r>
          </w:p>
        </w:tc>
        <w:tc>
          <w:tcPr>
            <w:tcW w:w="1484" w:type="dxa"/>
            <w:gridSpan w:val="3"/>
          </w:tcPr>
          <w:p w14:paraId="77D8B6AD"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7" w:type="dxa"/>
          </w:tcPr>
          <w:p w14:paraId="78D8FEC1" w14:textId="1F7A5149" w:rsidR="00454AB2" w:rsidRPr="002F3B68" w:rsidRDefault="00454AB2" w:rsidP="00843357">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sz w:val="20"/>
                <w:szCs w:val="20"/>
              </w:rPr>
              <w:t>Напоминание</w:t>
            </w:r>
          </w:p>
          <w:p w14:paraId="4FE50F65" w14:textId="024053BC" w:rsidR="0074108E" w:rsidRPr="002F3B68" w:rsidRDefault="0074108E" w:rsidP="00843357">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b/>
                <w:sz w:val="20"/>
                <w:szCs w:val="20"/>
              </w:rPr>
              <w:t xml:space="preserve">Рекомендация </w:t>
            </w:r>
            <w:r w:rsidRPr="002F3B68">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2F3B68" w:rsidRPr="002F3B68" w14:paraId="2E45062B" w14:textId="77777777" w:rsidTr="00631752">
        <w:trPr>
          <w:trHeight w:val="335"/>
        </w:trPr>
        <w:tc>
          <w:tcPr>
            <w:tcW w:w="1160" w:type="dxa"/>
            <w:vAlign w:val="center"/>
          </w:tcPr>
          <w:p w14:paraId="257CB09D"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2.11.4</w:t>
            </w:r>
          </w:p>
        </w:tc>
        <w:tc>
          <w:tcPr>
            <w:tcW w:w="1989" w:type="dxa"/>
            <w:gridSpan w:val="4"/>
            <w:vAlign w:val="center"/>
          </w:tcPr>
          <w:p w14:paraId="3B903081"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4" w:type="dxa"/>
            <w:gridSpan w:val="2"/>
            <w:vAlign w:val="center"/>
          </w:tcPr>
          <w:p w14:paraId="25A1AAEB"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Размер оплаты оценщику за проведение оценки объекта оценки не может зависеть от итоговой величины стоимости объекта оценки.</w:t>
            </w:r>
          </w:p>
        </w:tc>
        <w:tc>
          <w:tcPr>
            <w:tcW w:w="1484" w:type="dxa"/>
            <w:gridSpan w:val="3"/>
          </w:tcPr>
          <w:p w14:paraId="4626BBFB"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7" w:type="dxa"/>
          </w:tcPr>
          <w:p w14:paraId="57067861" w14:textId="654B0364" w:rsidR="0074108E" w:rsidRPr="002F3B68" w:rsidRDefault="00454AB2" w:rsidP="00843357">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45F5C3EE" w14:textId="77777777" w:rsidTr="00631752">
        <w:trPr>
          <w:trHeight w:val="335"/>
        </w:trPr>
        <w:tc>
          <w:tcPr>
            <w:tcW w:w="1160" w:type="dxa"/>
            <w:vAlign w:val="center"/>
          </w:tcPr>
          <w:p w14:paraId="290A6CCD"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2.11.5</w:t>
            </w:r>
          </w:p>
        </w:tc>
        <w:tc>
          <w:tcPr>
            <w:tcW w:w="1989" w:type="dxa"/>
            <w:gridSpan w:val="4"/>
            <w:vAlign w:val="center"/>
          </w:tcPr>
          <w:p w14:paraId="0FFCAB66"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4" w:type="dxa"/>
            <w:gridSpan w:val="2"/>
            <w:vAlign w:val="center"/>
          </w:tcPr>
          <w:p w14:paraId="6B4820FF"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w:t>
            </w:r>
            <w:r w:rsidRPr="002F3B68">
              <w:rPr>
                <w:rFonts w:ascii="Times New Roman" w:hAnsi="Times New Roman" w:cs="Times New Roman"/>
                <w:sz w:val="20"/>
                <w:szCs w:val="20"/>
              </w:rPr>
              <w:lastRenderedPageBreak/>
              <w:t>законодательством Российской Федерации.</w:t>
            </w:r>
          </w:p>
        </w:tc>
        <w:tc>
          <w:tcPr>
            <w:tcW w:w="1484" w:type="dxa"/>
            <w:gridSpan w:val="3"/>
          </w:tcPr>
          <w:p w14:paraId="4926D8A3"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7" w:type="dxa"/>
          </w:tcPr>
          <w:p w14:paraId="7251C4BF" w14:textId="09CE0C6A" w:rsidR="0074108E" w:rsidRPr="002F3B68" w:rsidRDefault="00454AB2" w:rsidP="00843357">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324515CE" w14:textId="77777777" w:rsidTr="00631752">
        <w:trPr>
          <w:trHeight w:val="335"/>
        </w:trPr>
        <w:tc>
          <w:tcPr>
            <w:tcW w:w="1160" w:type="dxa"/>
            <w:vAlign w:val="center"/>
          </w:tcPr>
          <w:p w14:paraId="006A54B6"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2.11.6</w:t>
            </w:r>
          </w:p>
        </w:tc>
        <w:tc>
          <w:tcPr>
            <w:tcW w:w="1989" w:type="dxa"/>
            <w:gridSpan w:val="4"/>
            <w:vAlign w:val="center"/>
          </w:tcPr>
          <w:p w14:paraId="0A407607" w14:textId="77777777" w:rsidR="0074108E" w:rsidRPr="002F3B68" w:rsidRDefault="0074108E" w:rsidP="0084335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ст.16</w:t>
            </w:r>
          </w:p>
        </w:tc>
        <w:tc>
          <w:tcPr>
            <w:tcW w:w="8164" w:type="dxa"/>
            <w:gridSpan w:val="2"/>
            <w:vAlign w:val="center"/>
          </w:tcPr>
          <w:p w14:paraId="65FCAEF4" w14:textId="77777777" w:rsidR="0074108E" w:rsidRPr="002F3B68" w:rsidRDefault="0074108E" w:rsidP="00843357">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Размер денежного вознаграждения за проведение оценки объекта оценки не может зависеть от итоговой величины стоимости объекта оценки.</w:t>
            </w:r>
          </w:p>
        </w:tc>
        <w:tc>
          <w:tcPr>
            <w:tcW w:w="1484" w:type="dxa"/>
            <w:gridSpan w:val="3"/>
          </w:tcPr>
          <w:p w14:paraId="29D0A5C4" w14:textId="77777777" w:rsidR="0074108E" w:rsidRPr="002F3B68" w:rsidRDefault="0074108E" w:rsidP="00843357">
            <w:pPr>
              <w:autoSpaceDE w:val="0"/>
              <w:autoSpaceDN w:val="0"/>
              <w:adjustRightInd w:val="0"/>
              <w:spacing w:after="0"/>
              <w:rPr>
                <w:rFonts w:ascii="Times New Roman" w:hAnsi="Times New Roman" w:cs="Times New Roman"/>
                <w:sz w:val="20"/>
                <w:szCs w:val="20"/>
              </w:rPr>
            </w:pPr>
          </w:p>
        </w:tc>
        <w:tc>
          <w:tcPr>
            <w:tcW w:w="2267" w:type="dxa"/>
          </w:tcPr>
          <w:p w14:paraId="44740733" w14:textId="40BF065D" w:rsidR="0074108E" w:rsidRPr="002F3B68" w:rsidRDefault="00454AB2" w:rsidP="00843357">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72D1D80F" w14:textId="77777777" w:rsidTr="00631752">
        <w:trPr>
          <w:trHeight w:val="335"/>
        </w:trPr>
        <w:tc>
          <w:tcPr>
            <w:tcW w:w="1160" w:type="dxa"/>
            <w:vAlign w:val="center"/>
          </w:tcPr>
          <w:p w14:paraId="0B8F7B6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3</w:t>
            </w:r>
          </w:p>
        </w:tc>
        <w:tc>
          <w:tcPr>
            <w:tcW w:w="1989" w:type="dxa"/>
            <w:gridSpan w:val="4"/>
            <w:vAlign w:val="center"/>
          </w:tcPr>
          <w:p w14:paraId="1A7E4B3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ст.10</w:t>
            </w:r>
          </w:p>
        </w:tc>
        <w:tc>
          <w:tcPr>
            <w:tcW w:w="8164" w:type="dxa"/>
            <w:gridSpan w:val="2"/>
            <w:vAlign w:val="center"/>
          </w:tcPr>
          <w:p w14:paraId="7A17DE7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84" w:type="dxa"/>
            <w:gridSpan w:val="3"/>
          </w:tcPr>
          <w:p w14:paraId="00BF17AA"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3DFB755A" w14:textId="5D9604BD"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ADAA155" w14:textId="77777777" w:rsidTr="00631752">
        <w:trPr>
          <w:trHeight w:val="225"/>
        </w:trPr>
        <w:tc>
          <w:tcPr>
            <w:tcW w:w="1160" w:type="dxa"/>
            <w:vAlign w:val="center"/>
          </w:tcPr>
          <w:p w14:paraId="775A9EF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9" w:type="dxa"/>
            <w:gridSpan w:val="4"/>
            <w:vAlign w:val="center"/>
          </w:tcPr>
          <w:p w14:paraId="6A929E0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ст.10</w:t>
            </w:r>
          </w:p>
        </w:tc>
        <w:tc>
          <w:tcPr>
            <w:tcW w:w="8164" w:type="dxa"/>
            <w:gridSpan w:val="2"/>
            <w:vAlign w:val="center"/>
          </w:tcPr>
          <w:p w14:paraId="15C5B3C9"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84" w:type="dxa"/>
            <w:gridSpan w:val="3"/>
          </w:tcPr>
          <w:p w14:paraId="5C8EEACD" w14:textId="77777777" w:rsidR="0074108E" w:rsidRPr="002F3B68" w:rsidRDefault="0074108E" w:rsidP="00D53253">
            <w:pPr>
              <w:spacing w:after="0"/>
              <w:rPr>
                <w:rFonts w:ascii="Times New Roman" w:hAnsi="Times New Roman" w:cs="Times New Roman"/>
                <w:sz w:val="20"/>
                <w:szCs w:val="20"/>
              </w:rPr>
            </w:pPr>
          </w:p>
        </w:tc>
        <w:tc>
          <w:tcPr>
            <w:tcW w:w="2267" w:type="dxa"/>
          </w:tcPr>
          <w:p w14:paraId="71D2B0EE" w14:textId="05B7139A"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A3E1AE5" w14:textId="77777777" w:rsidTr="00631752">
        <w:trPr>
          <w:trHeight w:val="225"/>
        </w:trPr>
        <w:tc>
          <w:tcPr>
            <w:tcW w:w="1160" w:type="dxa"/>
            <w:vAlign w:val="center"/>
          </w:tcPr>
          <w:p w14:paraId="706C11EB"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w:t>
            </w:r>
          </w:p>
        </w:tc>
        <w:tc>
          <w:tcPr>
            <w:tcW w:w="1989" w:type="dxa"/>
            <w:gridSpan w:val="4"/>
            <w:vAlign w:val="center"/>
          </w:tcPr>
          <w:p w14:paraId="7CF84E9E"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w:t>
            </w:r>
          </w:p>
        </w:tc>
        <w:tc>
          <w:tcPr>
            <w:tcW w:w="8164" w:type="dxa"/>
            <w:gridSpan w:val="2"/>
            <w:vAlign w:val="center"/>
          </w:tcPr>
          <w:p w14:paraId="5CECF31D"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84" w:type="dxa"/>
            <w:gridSpan w:val="3"/>
          </w:tcPr>
          <w:p w14:paraId="09379926"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34FAF2B7" w14:textId="12AE011C"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E7008D2" w14:textId="77777777" w:rsidTr="00631752">
        <w:trPr>
          <w:trHeight w:val="225"/>
        </w:trPr>
        <w:tc>
          <w:tcPr>
            <w:tcW w:w="1160" w:type="dxa"/>
            <w:vAlign w:val="center"/>
          </w:tcPr>
          <w:p w14:paraId="7AD4BE02" w14:textId="77777777" w:rsidR="0074108E" w:rsidRPr="002F3B68" w:rsidRDefault="0074108E" w:rsidP="0074108E">
            <w:pPr>
              <w:autoSpaceDE w:val="0"/>
              <w:autoSpaceDN w:val="0"/>
              <w:adjustRightInd w:val="0"/>
              <w:spacing w:after="0"/>
              <w:jc w:val="center"/>
              <w:rPr>
                <w:rFonts w:ascii="Times New Roman" w:hAnsi="Times New Roman" w:cs="Times New Roman"/>
                <w:b/>
                <w:sz w:val="20"/>
                <w:szCs w:val="20"/>
              </w:rPr>
            </w:pPr>
          </w:p>
        </w:tc>
        <w:tc>
          <w:tcPr>
            <w:tcW w:w="1989" w:type="dxa"/>
            <w:gridSpan w:val="4"/>
            <w:vAlign w:val="center"/>
          </w:tcPr>
          <w:p w14:paraId="4E8A3ABA" w14:textId="77777777" w:rsidR="0074108E" w:rsidRPr="002F3B68" w:rsidRDefault="0074108E" w:rsidP="0074108E">
            <w:pPr>
              <w:autoSpaceDE w:val="0"/>
              <w:autoSpaceDN w:val="0"/>
              <w:adjustRightInd w:val="0"/>
              <w:spacing w:after="0"/>
              <w:jc w:val="center"/>
              <w:rPr>
                <w:rFonts w:ascii="Times New Roman" w:hAnsi="Times New Roman" w:cs="Times New Roman"/>
                <w:b/>
                <w:sz w:val="20"/>
                <w:szCs w:val="20"/>
              </w:rPr>
            </w:pPr>
          </w:p>
        </w:tc>
        <w:tc>
          <w:tcPr>
            <w:tcW w:w="8164" w:type="dxa"/>
            <w:gridSpan w:val="2"/>
            <w:vAlign w:val="center"/>
          </w:tcPr>
          <w:p w14:paraId="27FBCFE8" w14:textId="77777777" w:rsidR="0074108E" w:rsidRPr="002F3B68" w:rsidRDefault="0074108E" w:rsidP="0074108E">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b/>
                <w:sz w:val="20"/>
                <w:szCs w:val="20"/>
              </w:rPr>
              <w:t>Рекомендации</w:t>
            </w:r>
          </w:p>
        </w:tc>
        <w:tc>
          <w:tcPr>
            <w:tcW w:w="1484" w:type="dxa"/>
            <w:gridSpan w:val="3"/>
          </w:tcPr>
          <w:p w14:paraId="0263C510" w14:textId="77777777" w:rsidR="0074108E" w:rsidRPr="002F3B68" w:rsidRDefault="0074108E" w:rsidP="0074108E">
            <w:pPr>
              <w:autoSpaceDE w:val="0"/>
              <w:autoSpaceDN w:val="0"/>
              <w:adjustRightInd w:val="0"/>
              <w:spacing w:after="0"/>
              <w:rPr>
                <w:rFonts w:ascii="Times New Roman" w:hAnsi="Times New Roman" w:cs="Times New Roman"/>
                <w:b/>
                <w:sz w:val="20"/>
                <w:szCs w:val="20"/>
              </w:rPr>
            </w:pPr>
          </w:p>
        </w:tc>
        <w:tc>
          <w:tcPr>
            <w:tcW w:w="2267" w:type="dxa"/>
          </w:tcPr>
          <w:p w14:paraId="488B98C1" w14:textId="77777777" w:rsidR="0074108E" w:rsidRPr="002F3B68" w:rsidRDefault="0074108E" w:rsidP="0074108E">
            <w:pPr>
              <w:spacing w:after="0"/>
              <w:rPr>
                <w:rFonts w:ascii="Times New Roman" w:hAnsi="Times New Roman" w:cs="Times New Roman"/>
                <w:b/>
                <w:sz w:val="20"/>
                <w:szCs w:val="20"/>
              </w:rPr>
            </w:pPr>
          </w:p>
        </w:tc>
      </w:tr>
      <w:tr w:rsidR="002F3B68" w:rsidRPr="002F3B68" w14:paraId="1C4027C0" w14:textId="77777777" w:rsidTr="00631752">
        <w:trPr>
          <w:trHeight w:val="225"/>
        </w:trPr>
        <w:tc>
          <w:tcPr>
            <w:tcW w:w="1160" w:type="dxa"/>
            <w:vAlign w:val="center"/>
          </w:tcPr>
          <w:p w14:paraId="1B0F2F91"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9" w:type="dxa"/>
            <w:gridSpan w:val="4"/>
            <w:vAlign w:val="center"/>
          </w:tcPr>
          <w:p w14:paraId="30A087E5"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ст.8.1</w:t>
            </w:r>
          </w:p>
        </w:tc>
        <w:tc>
          <w:tcPr>
            <w:tcW w:w="8164" w:type="dxa"/>
            <w:gridSpan w:val="2"/>
            <w:vAlign w:val="center"/>
          </w:tcPr>
          <w:p w14:paraId="198A3B34"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Указывать </w:t>
            </w:r>
            <w:r w:rsidRPr="002F3B68">
              <w:rPr>
                <w:rFonts w:ascii="Times New Roman" w:hAnsi="Times New Roman" w:cs="Times New Roman"/>
                <w:b/>
                <w:sz w:val="20"/>
                <w:szCs w:val="20"/>
              </w:rPr>
              <w:t xml:space="preserve">в Договоре </w:t>
            </w:r>
            <w:r w:rsidRPr="002F3B68">
              <w:rPr>
                <w:rFonts w:ascii="Times New Roman" w:hAnsi="Times New Roman" w:cs="Times New Roman"/>
                <w:sz w:val="20"/>
                <w:szCs w:val="20"/>
              </w:rPr>
              <w:t xml:space="preserve"> обязательность проводимой оценки</w:t>
            </w:r>
            <w:r w:rsidRPr="002F3B68">
              <w:rPr>
                <w:rStyle w:val="ae"/>
                <w:rFonts w:ascii="Times New Roman" w:hAnsi="Times New Roman" w:cs="Times New Roman"/>
                <w:sz w:val="20"/>
                <w:szCs w:val="20"/>
              </w:rPr>
              <w:footnoteReference w:id="6"/>
            </w:r>
            <w:r w:rsidRPr="002F3B68">
              <w:rPr>
                <w:rFonts w:ascii="Times New Roman" w:hAnsi="Times New Roman" w:cs="Times New Roman"/>
                <w:sz w:val="20"/>
                <w:szCs w:val="20"/>
              </w:rPr>
              <w:t xml:space="preserve"> (при проведении таковой), в </w:t>
            </w:r>
            <w:proofErr w:type="spellStart"/>
            <w:r w:rsidRPr="002F3B68">
              <w:rPr>
                <w:rFonts w:ascii="Times New Roman" w:hAnsi="Times New Roman" w:cs="Times New Roman"/>
                <w:sz w:val="20"/>
                <w:szCs w:val="20"/>
              </w:rPr>
              <w:t>т.ч</w:t>
            </w:r>
            <w:proofErr w:type="spellEnd"/>
            <w:r w:rsidRPr="002F3B68">
              <w:rPr>
                <w:rFonts w:ascii="Times New Roman" w:hAnsi="Times New Roman" w:cs="Times New Roman"/>
                <w:sz w:val="20"/>
                <w:szCs w:val="20"/>
              </w:rPr>
              <w:t>.</w:t>
            </w:r>
          </w:p>
        </w:tc>
        <w:tc>
          <w:tcPr>
            <w:tcW w:w="1484" w:type="dxa"/>
            <w:gridSpan w:val="3"/>
          </w:tcPr>
          <w:p w14:paraId="670DF9A7"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p>
        </w:tc>
        <w:tc>
          <w:tcPr>
            <w:tcW w:w="2267" w:type="dxa"/>
          </w:tcPr>
          <w:p w14:paraId="1E2F6B9D" w14:textId="77777777" w:rsidR="0074108E" w:rsidRPr="002F3B68" w:rsidRDefault="0074108E" w:rsidP="0074108E">
            <w:pPr>
              <w:spacing w:after="0"/>
              <w:rPr>
                <w:rFonts w:ascii="Times New Roman" w:hAnsi="Times New Roman" w:cs="Times New Roman"/>
                <w:sz w:val="20"/>
                <w:szCs w:val="20"/>
              </w:rPr>
            </w:pPr>
          </w:p>
        </w:tc>
      </w:tr>
      <w:tr w:rsidR="002F3B68" w:rsidRPr="002F3B68" w14:paraId="01459364" w14:textId="77777777" w:rsidTr="00631752">
        <w:trPr>
          <w:trHeight w:val="225"/>
        </w:trPr>
        <w:tc>
          <w:tcPr>
            <w:tcW w:w="1160" w:type="dxa"/>
            <w:vAlign w:val="center"/>
          </w:tcPr>
          <w:p w14:paraId="6441AFB0"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9" w:type="dxa"/>
            <w:gridSpan w:val="4"/>
            <w:vAlign w:val="center"/>
          </w:tcPr>
          <w:p w14:paraId="46FDE2F5" w14:textId="77777777" w:rsidR="0074108E" w:rsidRPr="002F3B68" w:rsidRDefault="0074108E" w:rsidP="0074108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ст.8</w:t>
            </w:r>
          </w:p>
        </w:tc>
        <w:tc>
          <w:tcPr>
            <w:tcW w:w="8164" w:type="dxa"/>
            <w:gridSpan w:val="2"/>
            <w:vAlign w:val="center"/>
          </w:tcPr>
          <w:p w14:paraId="14F899B0"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 - для уведомления Заказчика оценки о его обязанности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84" w:type="dxa"/>
            <w:gridSpan w:val="3"/>
          </w:tcPr>
          <w:p w14:paraId="202CAFC2" w14:textId="77777777" w:rsidR="0074108E" w:rsidRPr="002F3B68" w:rsidRDefault="0074108E" w:rsidP="0074108E">
            <w:pPr>
              <w:autoSpaceDE w:val="0"/>
              <w:autoSpaceDN w:val="0"/>
              <w:adjustRightInd w:val="0"/>
              <w:spacing w:after="0"/>
              <w:rPr>
                <w:rFonts w:ascii="Times New Roman" w:hAnsi="Times New Roman" w:cs="Times New Roman"/>
                <w:sz w:val="20"/>
                <w:szCs w:val="20"/>
              </w:rPr>
            </w:pPr>
          </w:p>
        </w:tc>
        <w:tc>
          <w:tcPr>
            <w:tcW w:w="2267" w:type="dxa"/>
          </w:tcPr>
          <w:p w14:paraId="48E9CB27" w14:textId="7B399173" w:rsidR="00454AB2" w:rsidRPr="002F3B68" w:rsidRDefault="00454AB2" w:rsidP="002F3B68">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p w14:paraId="6D5F6F81" w14:textId="1C998757" w:rsidR="0074108E" w:rsidRPr="002F3B68" w:rsidRDefault="0074108E" w:rsidP="0074108E">
            <w:pPr>
              <w:spacing w:after="0"/>
              <w:rPr>
                <w:rFonts w:ascii="Times New Roman" w:hAnsi="Times New Roman" w:cs="Times New Roman"/>
                <w:sz w:val="20"/>
                <w:szCs w:val="20"/>
              </w:rPr>
            </w:pPr>
            <w:r w:rsidRPr="002F3B68">
              <w:rPr>
                <w:rFonts w:ascii="Times New Roman" w:hAnsi="Times New Roman" w:cs="Times New Roman"/>
                <w:sz w:val="20"/>
                <w:szCs w:val="20"/>
              </w:rPr>
              <w:t>Рекомендация включать данную информацию в договор при проведении обязательной оценки для уведомления Заказчика</w:t>
            </w:r>
          </w:p>
        </w:tc>
      </w:tr>
      <w:tr w:rsidR="0074108E" w:rsidRPr="002F3B68" w14:paraId="5CAA2568" w14:textId="77777777" w:rsidTr="0074108E">
        <w:trPr>
          <w:trHeight w:val="70"/>
        </w:trPr>
        <w:tc>
          <w:tcPr>
            <w:tcW w:w="15064" w:type="dxa"/>
            <w:gridSpan w:val="11"/>
            <w:vAlign w:val="center"/>
          </w:tcPr>
          <w:p w14:paraId="24D6B9FF" w14:textId="77777777" w:rsidR="0074108E" w:rsidRPr="002F3B68" w:rsidRDefault="0074108E"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СОДЕРЖАНИЮ ЗАДАНИЯ НА ОЦЕНКУ</w:t>
            </w:r>
          </w:p>
        </w:tc>
      </w:tr>
      <w:tr w:rsidR="002F3B68" w:rsidRPr="002F3B68" w14:paraId="1A97AF0E" w14:textId="77777777" w:rsidTr="00631752">
        <w:trPr>
          <w:trHeight w:val="225"/>
        </w:trPr>
        <w:tc>
          <w:tcPr>
            <w:tcW w:w="1160" w:type="dxa"/>
            <w:vAlign w:val="center"/>
          </w:tcPr>
          <w:p w14:paraId="0669E25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9" w:type="dxa"/>
            <w:gridSpan w:val="4"/>
            <w:vAlign w:val="center"/>
          </w:tcPr>
          <w:p w14:paraId="271D227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п.21а</w:t>
            </w:r>
          </w:p>
        </w:tc>
        <w:tc>
          <w:tcPr>
            <w:tcW w:w="8228" w:type="dxa"/>
            <w:gridSpan w:val="4"/>
            <w:vAlign w:val="center"/>
          </w:tcPr>
          <w:p w14:paraId="23BFD033"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 xml:space="preserve">Объект оценки, в </w:t>
            </w:r>
            <w:proofErr w:type="spellStart"/>
            <w:r w:rsidRPr="002F3B68">
              <w:rPr>
                <w:rFonts w:ascii="Times New Roman" w:hAnsi="Times New Roman" w:cs="Times New Roman"/>
                <w:iCs/>
                <w:sz w:val="20"/>
                <w:szCs w:val="20"/>
              </w:rPr>
              <w:t>т.ч</w:t>
            </w:r>
            <w:proofErr w:type="spellEnd"/>
            <w:r w:rsidRPr="002F3B68">
              <w:rPr>
                <w:rFonts w:ascii="Times New Roman" w:hAnsi="Times New Roman" w:cs="Times New Roman"/>
                <w:iCs/>
                <w:sz w:val="20"/>
                <w:szCs w:val="20"/>
              </w:rPr>
              <w:t>.:</w:t>
            </w:r>
          </w:p>
        </w:tc>
        <w:tc>
          <w:tcPr>
            <w:tcW w:w="1420" w:type="dxa"/>
          </w:tcPr>
          <w:p w14:paraId="10A30B5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59F802FE" w14:textId="2F91865A"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AE035A2" w14:textId="77777777" w:rsidTr="00631752">
        <w:trPr>
          <w:trHeight w:val="527"/>
        </w:trPr>
        <w:tc>
          <w:tcPr>
            <w:tcW w:w="1160" w:type="dxa"/>
            <w:vAlign w:val="center"/>
          </w:tcPr>
          <w:p w14:paraId="48236B5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9" w:type="dxa"/>
            <w:gridSpan w:val="4"/>
            <w:vMerge w:val="restart"/>
            <w:vAlign w:val="center"/>
          </w:tcPr>
          <w:p w14:paraId="11D934A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№10 п.6 (Оценка стоимости машин и </w:t>
            </w:r>
            <w:r w:rsidRPr="002F3B68">
              <w:rPr>
                <w:rFonts w:ascii="Times New Roman" w:hAnsi="Times New Roman" w:cs="Times New Roman"/>
                <w:sz w:val="20"/>
                <w:szCs w:val="20"/>
              </w:rPr>
              <w:lastRenderedPageBreak/>
              <w:t>оборудования)</w:t>
            </w:r>
          </w:p>
        </w:tc>
        <w:tc>
          <w:tcPr>
            <w:tcW w:w="8228" w:type="dxa"/>
            <w:gridSpan w:val="4"/>
            <w:vAlign w:val="center"/>
          </w:tcPr>
          <w:p w14:paraId="54C6D5C5"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lastRenderedPageBreak/>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1420" w:type="dxa"/>
          </w:tcPr>
          <w:p w14:paraId="6B03C93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0B4C5832" w14:textId="35D0B30D"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1CB871FA" w14:textId="77777777" w:rsidTr="00631752">
        <w:trPr>
          <w:trHeight w:val="225"/>
        </w:trPr>
        <w:tc>
          <w:tcPr>
            <w:tcW w:w="1160" w:type="dxa"/>
            <w:vAlign w:val="center"/>
          </w:tcPr>
          <w:p w14:paraId="5676358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989" w:type="dxa"/>
            <w:gridSpan w:val="4"/>
            <w:vMerge/>
            <w:vAlign w:val="center"/>
          </w:tcPr>
          <w:p w14:paraId="0FF18126"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28" w:type="dxa"/>
            <w:gridSpan w:val="4"/>
          </w:tcPr>
          <w:p w14:paraId="3EF44C3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информацию по учету нематериальных активов, необходимых для эксплуатации машин и </w:t>
            </w:r>
            <w:r w:rsidRPr="002F3B68">
              <w:rPr>
                <w:rFonts w:ascii="Times New Roman" w:hAnsi="Times New Roman" w:cs="Times New Roman"/>
                <w:sz w:val="20"/>
                <w:szCs w:val="20"/>
              </w:rPr>
              <w:lastRenderedPageBreak/>
              <w:t>оборудования (при наличии таких активов).</w:t>
            </w:r>
          </w:p>
        </w:tc>
        <w:tc>
          <w:tcPr>
            <w:tcW w:w="1420" w:type="dxa"/>
          </w:tcPr>
          <w:p w14:paraId="3D1DE4A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3ED8C2DD" w14:textId="72E2D0D0"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1C996728" w14:textId="77777777" w:rsidTr="00631752">
        <w:trPr>
          <w:trHeight w:val="225"/>
        </w:trPr>
        <w:tc>
          <w:tcPr>
            <w:tcW w:w="1160" w:type="dxa"/>
            <w:vAlign w:val="center"/>
          </w:tcPr>
          <w:p w14:paraId="6AF9478E"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w:t>
            </w:r>
          </w:p>
        </w:tc>
        <w:tc>
          <w:tcPr>
            <w:tcW w:w="1989" w:type="dxa"/>
            <w:gridSpan w:val="4"/>
            <w:vAlign w:val="center"/>
          </w:tcPr>
          <w:p w14:paraId="783AF43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п.21б</w:t>
            </w:r>
          </w:p>
        </w:tc>
        <w:tc>
          <w:tcPr>
            <w:tcW w:w="8228" w:type="dxa"/>
            <w:gridSpan w:val="4"/>
            <w:vAlign w:val="center"/>
          </w:tcPr>
          <w:p w14:paraId="08B7D5E6"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420" w:type="dxa"/>
          </w:tcPr>
          <w:p w14:paraId="0F958C09"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7729E093" w14:textId="6FB1E0C2"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86CD85C" w14:textId="77777777" w:rsidTr="00631752">
        <w:trPr>
          <w:trHeight w:val="547"/>
        </w:trPr>
        <w:tc>
          <w:tcPr>
            <w:tcW w:w="1160" w:type="dxa"/>
            <w:vAlign w:val="center"/>
          </w:tcPr>
          <w:p w14:paraId="441737D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9" w:type="dxa"/>
            <w:gridSpan w:val="4"/>
            <w:vMerge w:val="restart"/>
            <w:vAlign w:val="center"/>
          </w:tcPr>
          <w:p w14:paraId="49C5B91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п.9 (Оценка стоимости машин и оборудования)</w:t>
            </w:r>
          </w:p>
        </w:tc>
        <w:tc>
          <w:tcPr>
            <w:tcW w:w="8228" w:type="dxa"/>
            <w:gridSpan w:val="4"/>
            <w:vAlign w:val="center"/>
          </w:tcPr>
          <w:p w14:paraId="415AE24D" w14:textId="77777777" w:rsidR="0074108E" w:rsidRPr="002F3B68" w:rsidRDefault="0074108E"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w:t>
            </w:r>
          </w:p>
        </w:tc>
        <w:tc>
          <w:tcPr>
            <w:tcW w:w="1420" w:type="dxa"/>
          </w:tcPr>
          <w:p w14:paraId="56A8853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1A0BF96F" w14:textId="5B0EB424"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71664238" w14:textId="77777777" w:rsidTr="00631752">
        <w:trPr>
          <w:trHeight w:val="225"/>
        </w:trPr>
        <w:tc>
          <w:tcPr>
            <w:tcW w:w="1160" w:type="dxa"/>
            <w:vAlign w:val="center"/>
          </w:tcPr>
          <w:p w14:paraId="62B534BC"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989" w:type="dxa"/>
            <w:gridSpan w:val="4"/>
            <w:vMerge/>
            <w:vAlign w:val="center"/>
          </w:tcPr>
          <w:p w14:paraId="5CB4FF0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28" w:type="dxa"/>
            <w:gridSpan w:val="4"/>
            <w:vAlign w:val="center"/>
          </w:tcPr>
          <w:p w14:paraId="26A90E4E"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если в задании на оценку не указано иное.</w:t>
            </w:r>
          </w:p>
        </w:tc>
        <w:tc>
          <w:tcPr>
            <w:tcW w:w="1420" w:type="dxa"/>
          </w:tcPr>
          <w:p w14:paraId="3E96A0DA"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33A58EDB" w14:textId="446B4B99"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69C1B47A" w14:textId="77777777" w:rsidTr="00631752">
        <w:trPr>
          <w:trHeight w:val="225"/>
        </w:trPr>
        <w:tc>
          <w:tcPr>
            <w:tcW w:w="1160" w:type="dxa"/>
            <w:vAlign w:val="center"/>
          </w:tcPr>
          <w:p w14:paraId="7B07564D"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9" w:type="dxa"/>
            <w:gridSpan w:val="4"/>
            <w:vAlign w:val="center"/>
          </w:tcPr>
          <w:p w14:paraId="6386C0D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п.21в</w:t>
            </w:r>
          </w:p>
        </w:tc>
        <w:tc>
          <w:tcPr>
            <w:tcW w:w="8228" w:type="dxa"/>
            <w:gridSpan w:val="4"/>
            <w:vAlign w:val="center"/>
          </w:tcPr>
          <w:p w14:paraId="43A084C5"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Цель оценки</w:t>
            </w:r>
          </w:p>
        </w:tc>
        <w:tc>
          <w:tcPr>
            <w:tcW w:w="1420" w:type="dxa"/>
          </w:tcPr>
          <w:p w14:paraId="001247CC"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5859027F" w14:textId="1B85EC01"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DD3D108" w14:textId="77777777" w:rsidTr="00631752">
        <w:trPr>
          <w:trHeight w:val="225"/>
        </w:trPr>
        <w:tc>
          <w:tcPr>
            <w:tcW w:w="1160" w:type="dxa"/>
            <w:vAlign w:val="center"/>
          </w:tcPr>
          <w:p w14:paraId="47359AD7"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9" w:type="dxa"/>
            <w:gridSpan w:val="4"/>
            <w:vAlign w:val="center"/>
          </w:tcPr>
          <w:p w14:paraId="6E8200DF"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п.21г</w:t>
            </w:r>
          </w:p>
        </w:tc>
        <w:tc>
          <w:tcPr>
            <w:tcW w:w="8228" w:type="dxa"/>
            <w:gridSpan w:val="4"/>
            <w:vAlign w:val="center"/>
          </w:tcPr>
          <w:p w14:paraId="0C6851E4"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Предполагаемое использование результатов оценки</w:t>
            </w:r>
          </w:p>
        </w:tc>
        <w:tc>
          <w:tcPr>
            <w:tcW w:w="1420" w:type="dxa"/>
          </w:tcPr>
          <w:p w14:paraId="191A5A7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230C66E3" w14:textId="4C1D3A1F"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6CF4C1CB" w14:textId="77777777" w:rsidTr="00631752">
        <w:trPr>
          <w:trHeight w:val="457"/>
        </w:trPr>
        <w:tc>
          <w:tcPr>
            <w:tcW w:w="1160" w:type="dxa"/>
            <w:vAlign w:val="center"/>
          </w:tcPr>
          <w:p w14:paraId="3206ED1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w:t>
            </w:r>
          </w:p>
        </w:tc>
        <w:tc>
          <w:tcPr>
            <w:tcW w:w="1989" w:type="dxa"/>
            <w:gridSpan w:val="4"/>
            <w:vAlign w:val="center"/>
          </w:tcPr>
          <w:p w14:paraId="4EC21BE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п.21д,</w:t>
            </w:r>
          </w:p>
          <w:p w14:paraId="07B5BF5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28" w:type="dxa"/>
            <w:gridSpan w:val="4"/>
            <w:vAlign w:val="center"/>
          </w:tcPr>
          <w:p w14:paraId="62796210"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20" w:type="dxa"/>
          </w:tcPr>
          <w:p w14:paraId="65B3DF45"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408943A4" w14:textId="6830E4A9" w:rsidR="0074108E" w:rsidRPr="002F3B68" w:rsidRDefault="0074108E"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31B2B8A9" w14:textId="77777777" w:rsidTr="00631752">
        <w:trPr>
          <w:trHeight w:val="210"/>
        </w:trPr>
        <w:tc>
          <w:tcPr>
            <w:tcW w:w="1160" w:type="dxa"/>
            <w:vAlign w:val="center"/>
          </w:tcPr>
          <w:p w14:paraId="04BB731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w:t>
            </w:r>
          </w:p>
        </w:tc>
        <w:tc>
          <w:tcPr>
            <w:tcW w:w="1989" w:type="dxa"/>
            <w:gridSpan w:val="4"/>
            <w:vAlign w:val="center"/>
          </w:tcPr>
          <w:p w14:paraId="263A49C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№1 п.21е</w:t>
            </w:r>
          </w:p>
        </w:tc>
        <w:tc>
          <w:tcPr>
            <w:tcW w:w="8228" w:type="dxa"/>
            <w:gridSpan w:val="4"/>
            <w:vAlign w:val="center"/>
          </w:tcPr>
          <w:p w14:paraId="252D9277" w14:textId="77777777" w:rsidR="0074108E" w:rsidRPr="002F3B68" w:rsidRDefault="0074108E" w:rsidP="00D53253">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iCs/>
                <w:sz w:val="20"/>
                <w:szCs w:val="20"/>
              </w:rPr>
              <w:t>Дата оценки</w:t>
            </w:r>
          </w:p>
        </w:tc>
        <w:tc>
          <w:tcPr>
            <w:tcW w:w="1420" w:type="dxa"/>
          </w:tcPr>
          <w:p w14:paraId="6058AF07"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453F8A8A" w14:textId="1722204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6A00FD6" w14:textId="77777777" w:rsidTr="00631752">
        <w:trPr>
          <w:trHeight w:val="186"/>
        </w:trPr>
        <w:tc>
          <w:tcPr>
            <w:tcW w:w="1160" w:type="dxa"/>
            <w:vAlign w:val="center"/>
          </w:tcPr>
          <w:p w14:paraId="3062EDC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p>
        </w:tc>
        <w:tc>
          <w:tcPr>
            <w:tcW w:w="1989" w:type="dxa"/>
            <w:gridSpan w:val="4"/>
            <w:vAlign w:val="center"/>
          </w:tcPr>
          <w:p w14:paraId="5E48E8F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21ж</w:t>
            </w:r>
          </w:p>
        </w:tc>
        <w:tc>
          <w:tcPr>
            <w:tcW w:w="8228" w:type="dxa"/>
            <w:gridSpan w:val="4"/>
            <w:vAlign w:val="center"/>
          </w:tcPr>
          <w:p w14:paraId="2E1D7D35"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xml:space="preserve">Допущения, на которых должна основываться оценка, в </w:t>
            </w:r>
            <w:proofErr w:type="spellStart"/>
            <w:r w:rsidRPr="002F3B68">
              <w:rPr>
                <w:rFonts w:ascii="Times New Roman" w:hAnsi="Times New Roman" w:cs="Times New Roman"/>
                <w:iCs/>
                <w:sz w:val="20"/>
                <w:szCs w:val="20"/>
              </w:rPr>
              <w:t>т.ч</w:t>
            </w:r>
            <w:proofErr w:type="spellEnd"/>
            <w:r w:rsidRPr="002F3B68">
              <w:rPr>
                <w:rFonts w:ascii="Times New Roman" w:hAnsi="Times New Roman" w:cs="Times New Roman"/>
                <w:iCs/>
                <w:sz w:val="20"/>
                <w:szCs w:val="20"/>
              </w:rPr>
              <w:t>. дополнительные:</w:t>
            </w:r>
          </w:p>
        </w:tc>
        <w:tc>
          <w:tcPr>
            <w:tcW w:w="1420" w:type="dxa"/>
          </w:tcPr>
          <w:p w14:paraId="3C59264F"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431F6630" w14:textId="483F00CB" w:rsidR="0074108E" w:rsidRPr="002F3B68" w:rsidRDefault="0074108E"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7AB9CB8" w14:textId="77777777" w:rsidTr="00631752">
        <w:trPr>
          <w:trHeight w:val="118"/>
        </w:trPr>
        <w:tc>
          <w:tcPr>
            <w:tcW w:w="1160" w:type="dxa"/>
            <w:vAlign w:val="center"/>
          </w:tcPr>
          <w:p w14:paraId="658C5AC2"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p>
        </w:tc>
        <w:tc>
          <w:tcPr>
            <w:tcW w:w="1989" w:type="dxa"/>
            <w:gridSpan w:val="4"/>
            <w:vMerge w:val="restart"/>
            <w:vAlign w:val="center"/>
          </w:tcPr>
          <w:p w14:paraId="5482B265"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п.7 (Оценка стоимости машин и оборудования)</w:t>
            </w:r>
          </w:p>
        </w:tc>
        <w:tc>
          <w:tcPr>
            <w:tcW w:w="8228" w:type="dxa"/>
            <w:gridSpan w:val="4"/>
            <w:vAlign w:val="center"/>
          </w:tcPr>
          <w:p w14:paraId="3502B870"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связанное с ограничением объема работ по осмотру оцениваемых машин и единиц оборудования;</w:t>
            </w:r>
          </w:p>
        </w:tc>
        <w:tc>
          <w:tcPr>
            <w:tcW w:w="1420" w:type="dxa"/>
          </w:tcPr>
          <w:p w14:paraId="446A822B"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45109186" w14:textId="13946C28"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76A29AE8" w14:textId="77777777" w:rsidTr="00631752">
        <w:trPr>
          <w:trHeight w:val="118"/>
        </w:trPr>
        <w:tc>
          <w:tcPr>
            <w:tcW w:w="1160" w:type="dxa"/>
            <w:vAlign w:val="center"/>
          </w:tcPr>
          <w:p w14:paraId="7DA80CEA"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w:t>
            </w:r>
          </w:p>
        </w:tc>
        <w:tc>
          <w:tcPr>
            <w:tcW w:w="1989" w:type="dxa"/>
            <w:gridSpan w:val="4"/>
            <w:vMerge/>
            <w:vAlign w:val="center"/>
          </w:tcPr>
          <w:p w14:paraId="3304778D"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28" w:type="dxa"/>
            <w:gridSpan w:val="4"/>
            <w:vAlign w:val="center"/>
          </w:tcPr>
          <w:p w14:paraId="4D6B3084"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связанное с ограничением объема работ по анализу рынка;</w:t>
            </w:r>
          </w:p>
        </w:tc>
        <w:tc>
          <w:tcPr>
            <w:tcW w:w="1420" w:type="dxa"/>
          </w:tcPr>
          <w:p w14:paraId="24311F0E"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0B813388" w14:textId="4005EA1C"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3B58F6AD" w14:textId="77777777" w:rsidTr="00631752">
        <w:trPr>
          <w:trHeight w:val="118"/>
        </w:trPr>
        <w:tc>
          <w:tcPr>
            <w:tcW w:w="1160" w:type="dxa"/>
            <w:vAlign w:val="center"/>
          </w:tcPr>
          <w:p w14:paraId="571DA074"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7.3</w:t>
            </w:r>
          </w:p>
        </w:tc>
        <w:tc>
          <w:tcPr>
            <w:tcW w:w="1989" w:type="dxa"/>
            <w:gridSpan w:val="4"/>
            <w:vMerge/>
            <w:vAlign w:val="center"/>
          </w:tcPr>
          <w:p w14:paraId="26A16AD1"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28" w:type="dxa"/>
            <w:gridSpan w:val="4"/>
            <w:vAlign w:val="center"/>
          </w:tcPr>
          <w:p w14:paraId="198BA440"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1420" w:type="dxa"/>
          </w:tcPr>
          <w:p w14:paraId="1D28FA4D"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481727A6" w14:textId="3DF31B20"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3AE01D01" w14:textId="77777777" w:rsidTr="00631752">
        <w:trPr>
          <w:trHeight w:val="118"/>
        </w:trPr>
        <w:tc>
          <w:tcPr>
            <w:tcW w:w="1160" w:type="dxa"/>
            <w:vAlign w:val="center"/>
          </w:tcPr>
          <w:p w14:paraId="5EFC2FD9"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7.4</w:t>
            </w:r>
          </w:p>
        </w:tc>
        <w:tc>
          <w:tcPr>
            <w:tcW w:w="1989" w:type="dxa"/>
            <w:gridSpan w:val="4"/>
            <w:vMerge/>
            <w:vAlign w:val="center"/>
          </w:tcPr>
          <w:p w14:paraId="0BC4925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28" w:type="dxa"/>
            <w:gridSpan w:val="4"/>
            <w:vAlign w:val="center"/>
          </w:tcPr>
          <w:p w14:paraId="0F2EECC6"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1420" w:type="dxa"/>
          </w:tcPr>
          <w:p w14:paraId="163E2141"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688E6C5D" w14:textId="32646421"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5DAFC536" w14:textId="77777777" w:rsidTr="00631752">
        <w:trPr>
          <w:trHeight w:val="118"/>
        </w:trPr>
        <w:tc>
          <w:tcPr>
            <w:tcW w:w="1160" w:type="dxa"/>
            <w:vAlign w:val="center"/>
          </w:tcPr>
          <w:p w14:paraId="42C5747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w:t>
            </w:r>
          </w:p>
        </w:tc>
        <w:tc>
          <w:tcPr>
            <w:tcW w:w="1989" w:type="dxa"/>
            <w:gridSpan w:val="4"/>
            <w:vMerge/>
            <w:vAlign w:val="center"/>
          </w:tcPr>
          <w:p w14:paraId="2C112563"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28" w:type="dxa"/>
            <w:gridSpan w:val="4"/>
            <w:vAlign w:val="center"/>
          </w:tcPr>
          <w:p w14:paraId="28D416FD"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допущение об оценке машин и оборудования при условии перемещения с их текущего местоположения как отдельных объектов;</w:t>
            </w:r>
          </w:p>
        </w:tc>
        <w:tc>
          <w:tcPr>
            <w:tcW w:w="1420" w:type="dxa"/>
          </w:tcPr>
          <w:p w14:paraId="6B82C172"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124434F1" w14:textId="50622718"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0F36874C" w14:textId="77777777" w:rsidTr="00631752">
        <w:trPr>
          <w:trHeight w:val="118"/>
        </w:trPr>
        <w:tc>
          <w:tcPr>
            <w:tcW w:w="1160" w:type="dxa"/>
            <w:vAlign w:val="center"/>
          </w:tcPr>
          <w:p w14:paraId="3B2D8348"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7.6</w:t>
            </w:r>
          </w:p>
        </w:tc>
        <w:tc>
          <w:tcPr>
            <w:tcW w:w="1989" w:type="dxa"/>
            <w:gridSpan w:val="4"/>
            <w:vMerge/>
            <w:vAlign w:val="center"/>
          </w:tcPr>
          <w:p w14:paraId="5C1232C0" w14:textId="77777777" w:rsidR="0074108E" w:rsidRPr="002F3B68" w:rsidRDefault="0074108E" w:rsidP="00D53253">
            <w:pPr>
              <w:autoSpaceDE w:val="0"/>
              <w:autoSpaceDN w:val="0"/>
              <w:adjustRightInd w:val="0"/>
              <w:spacing w:after="0"/>
              <w:jc w:val="center"/>
              <w:rPr>
                <w:rFonts w:ascii="Times New Roman" w:hAnsi="Times New Roman" w:cs="Times New Roman"/>
                <w:sz w:val="20"/>
                <w:szCs w:val="20"/>
              </w:rPr>
            </w:pPr>
          </w:p>
        </w:tc>
        <w:tc>
          <w:tcPr>
            <w:tcW w:w="8228" w:type="dxa"/>
            <w:gridSpan w:val="4"/>
            <w:vAlign w:val="center"/>
          </w:tcPr>
          <w:p w14:paraId="4131E889" w14:textId="77777777"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1420" w:type="dxa"/>
          </w:tcPr>
          <w:p w14:paraId="32B2A21E" w14:textId="77777777" w:rsidR="0074108E" w:rsidRPr="002F3B68" w:rsidRDefault="0074108E" w:rsidP="00D53253">
            <w:pPr>
              <w:autoSpaceDE w:val="0"/>
              <w:autoSpaceDN w:val="0"/>
              <w:adjustRightInd w:val="0"/>
              <w:spacing w:after="0"/>
              <w:rPr>
                <w:rFonts w:ascii="Times New Roman" w:hAnsi="Times New Roman" w:cs="Times New Roman"/>
                <w:sz w:val="20"/>
                <w:szCs w:val="20"/>
              </w:rPr>
            </w:pPr>
          </w:p>
        </w:tc>
        <w:tc>
          <w:tcPr>
            <w:tcW w:w="2267" w:type="dxa"/>
          </w:tcPr>
          <w:p w14:paraId="0A022448" w14:textId="6082AD24" w:rsidR="0074108E" w:rsidRPr="002F3B68" w:rsidRDefault="0074108E"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5CD94FB4" w14:textId="77777777" w:rsidTr="00631752">
        <w:trPr>
          <w:trHeight w:val="118"/>
        </w:trPr>
        <w:tc>
          <w:tcPr>
            <w:tcW w:w="1160" w:type="dxa"/>
            <w:vAlign w:val="center"/>
          </w:tcPr>
          <w:p w14:paraId="47930726" w14:textId="2CC80974"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p>
        </w:tc>
        <w:tc>
          <w:tcPr>
            <w:tcW w:w="1989" w:type="dxa"/>
            <w:gridSpan w:val="4"/>
            <w:vAlign w:val="center"/>
          </w:tcPr>
          <w:p w14:paraId="6E861CA3"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26</w:t>
            </w:r>
          </w:p>
        </w:tc>
        <w:tc>
          <w:tcPr>
            <w:tcW w:w="8228" w:type="dxa"/>
            <w:gridSpan w:val="4"/>
            <w:vAlign w:val="center"/>
          </w:tcPr>
          <w:p w14:paraId="2A057F45" w14:textId="77777777" w:rsidR="00C93015" w:rsidRPr="002F3B68" w:rsidRDefault="00C93015"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Cs/>
                <w:iCs/>
                <w:sz w:val="20"/>
                <w:szCs w:val="20"/>
              </w:rPr>
              <w:t>Указание на отсутствие права/обязанности оценщика после проведения процедуры согласования приводить суждение о возможных границах интервала полученной стоимости</w:t>
            </w:r>
          </w:p>
        </w:tc>
        <w:tc>
          <w:tcPr>
            <w:tcW w:w="1420" w:type="dxa"/>
          </w:tcPr>
          <w:p w14:paraId="2FF03CD4"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7" w:type="dxa"/>
          </w:tcPr>
          <w:p w14:paraId="2E5A64C9"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необязательно</w:t>
            </w:r>
          </w:p>
        </w:tc>
      </w:tr>
      <w:tr w:rsidR="002F3B68" w:rsidRPr="002F3B68" w14:paraId="406F1F73" w14:textId="77777777" w:rsidTr="00631752">
        <w:trPr>
          <w:trHeight w:val="118"/>
        </w:trPr>
        <w:tc>
          <w:tcPr>
            <w:tcW w:w="1160" w:type="dxa"/>
            <w:vAlign w:val="center"/>
          </w:tcPr>
          <w:p w14:paraId="7E6CA464" w14:textId="01088A55"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p>
        </w:tc>
        <w:tc>
          <w:tcPr>
            <w:tcW w:w="1989" w:type="dxa"/>
            <w:gridSpan w:val="4"/>
            <w:vAlign w:val="center"/>
          </w:tcPr>
          <w:p w14:paraId="28EB9BB2"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22</w:t>
            </w:r>
          </w:p>
        </w:tc>
        <w:tc>
          <w:tcPr>
            <w:tcW w:w="8228" w:type="dxa"/>
            <w:gridSpan w:val="4"/>
            <w:vAlign w:val="center"/>
          </w:tcPr>
          <w:p w14:paraId="71C0CFCE"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20" w:type="dxa"/>
          </w:tcPr>
          <w:p w14:paraId="0CF1115E"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7" w:type="dxa"/>
          </w:tcPr>
          <w:p w14:paraId="1733FC9F" w14:textId="75044404" w:rsidR="005A054E" w:rsidRPr="002F3B68" w:rsidRDefault="005A054E" w:rsidP="00B611E5">
            <w:pPr>
              <w:autoSpaceDE w:val="0"/>
              <w:autoSpaceDN w:val="0"/>
              <w:adjustRightInd w:val="0"/>
              <w:spacing w:after="0"/>
              <w:rPr>
                <w:rFonts w:ascii="Times New Roman" w:hAnsi="Times New Roman" w:cs="Times New Roman"/>
                <w:iCs/>
                <w:sz w:val="20"/>
                <w:szCs w:val="20"/>
              </w:rPr>
            </w:pPr>
          </w:p>
        </w:tc>
      </w:tr>
      <w:tr w:rsidR="002F3B68" w:rsidRPr="002F3B68" w14:paraId="545250F4" w14:textId="77777777" w:rsidTr="00631752">
        <w:trPr>
          <w:trHeight w:val="118"/>
        </w:trPr>
        <w:tc>
          <w:tcPr>
            <w:tcW w:w="1160" w:type="dxa"/>
            <w:vAlign w:val="center"/>
          </w:tcPr>
          <w:p w14:paraId="6A49ED4C" w14:textId="4EDECF9A" w:rsidR="005A054E" w:rsidRPr="002F3B68" w:rsidRDefault="00C93015" w:rsidP="005A054E">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r w:rsidR="005A054E" w:rsidRPr="002F3B68">
              <w:rPr>
                <w:rFonts w:ascii="Times New Roman" w:hAnsi="Times New Roman" w:cs="Times New Roman"/>
                <w:sz w:val="20"/>
                <w:szCs w:val="20"/>
              </w:rPr>
              <w:t>.1</w:t>
            </w:r>
          </w:p>
        </w:tc>
        <w:tc>
          <w:tcPr>
            <w:tcW w:w="1989" w:type="dxa"/>
            <w:gridSpan w:val="4"/>
            <w:vAlign w:val="center"/>
          </w:tcPr>
          <w:p w14:paraId="31216489"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 9 п.10 (Оценка для целей залога)</w:t>
            </w:r>
          </w:p>
        </w:tc>
        <w:tc>
          <w:tcPr>
            <w:tcW w:w="8228" w:type="dxa"/>
            <w:gridSpan w:val="4"/>
            <w:vAlign w:val="center"/>
          </w:tcPr>
          <w:p w14:paraId="691AB322" w14:textId="77777777" w:rsidR="005A054E" w:rsidRPr="002F3B68" w:rsidRDefault="005A054E" w:rsidP="00B611E5">
            <w:pPr>
              <w:autoSpaceDE w:val="0"/>
              <w:autoSpaceDN w:val="0"/>
              <w:adjustRightInd w:val="0"/>
              <w:spacing w:after="0"/>
              <w:jc w:val="both"/>
              <w:rPr>
                <w:rFonts w:ascii="Times New Roman" w:hAnsi="Times New Roman" w:cs="Times New Roman"/>
                <w:bCs/>
                <w:iCs/>
                <w:sz w:val="20"/>
                <w:szCs w:val="20"/>
              </w:rPr>
            </w:pPr>
            <w:r w:rsidRPr="002F3B68">
              <w:rPr>
                <w:rFonts w:ascii="Times New Roman" w:hAnsi="Times New Roman" w:cs="Times New Roman"/>
                <w:bCs/>
                <w:iCs/>
                <w:sz w:val="20"/>
                <w:szCs w:val="20"/>
              </w:rPr>
              <w:t>Задание на оценку должно содержать следующую, дополнительную информацию:</w:t>
            </w:r>
          </w:p>
        </w:tc>
        <w:tc>
          <w:tcPr>
            <w:tcW w:w="1420" w:type="dxa"/>
          </w:tcPr>
          <w:p w14:paraId="4057179D"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7" w:type="dxa"/>
          </w:tcPr>
          <w:p w14:paraId="6831A9F7"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6CF1E01F" w14:textId="77777777" w:rsidTr="00631752">
        <w:trPr>
          <w:trHeight w:val="186"/>
        </w:trPr>
        <w:tc>
          <w:tcPr>
            <w:tcW w:w="1160" w:type="dxa"/>
            <w:vAlign w:val="center"/>
          </w:tcPr>
          <w:p w14:paraId="74F893E1" w14:textId="33051F70"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r w:rsidR="005A054E" w:rsidRPr="002F3B68">
              <w:rPr>
                <w:rFonts w:ascii="Times New Roman" w:hAnsi="Times New Roman" w:cs="Times New Roman"/>
                <w:sz w:val="20"/>
                <w:szCs w:val="20"/>
              </w:rPr>
              <w:t>1.1.</w:t>
            </w:r>
          </w:p>
        </w:tc>
        <w:tc>
          <w:tcPr>
            <w:tcW w:w="1989" w:type="dxa"/>
            <w:gridSpan w:val="4"/>
            <w:vAlign w:val="center"/>
          </w:tcPr>
          <w:p w14:paraId="7F4E0683" w14:textId="556C0AC3"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 9 п.10 (Оценка для целей залога); ФСО №10 п.8 (Оценка стоимости машин и оборудования)</w:t>
            </w:r>
          </w:p>
        </w:tc>
        <w:tc>
          <w:tcPr>
            <w:tcW w:w="8228" w:type="dxa"/>
            <w:gridSpan w:val="4"/>
            <w:vAlign w:val="center"/>
          </w:tcPr>
          <w:p w14:paraId="6F5CBF75" w14:textId="77777777" w:rsidR="005A054E" w:rsidRPr="002F3B68" w:rsidRDefault="005A054E" w:rsidP="00C93015">
            <w:pPr>
              <w:autoSpaceDE w:val="0"/>
              <w:autoSpaceDN w:val="0"/>
              <w:adjustRightInd w:val="0"/>
              <w:spacing w:after="0"/>
              <w:jc w:val="both"/>
              <w:rPr>
                <w:rFonts w:ascii="Times New Roman" w:hAnsi="Times New Roman" w:cs="Times New Roman"/>
                <w:bCs/>
                <w:iCs/>
                <w:sz w:val="20"/>
                <w:szCs w:val="20"/>
              </w:rPr>
            </w:pPr>
            <w:r w:rsidRPr="002F3B68">
              <w:rPr>
                <w:rFonts w:ascii="Times New Roman" w:hAnsi="Times New Roman" w:cs="Times New Roman"/>
                <w:bCs/>
                <w:iCs/>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420" w:type="dxa"/>
          </w:tcPr>
          <w:p w14:paraId="5429CCAF"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7" w:type="dxa"/>
          </w:tcPr>
          <w:p w14:paraId="629E460A" w14:textId="77777777" w:rsidR="005A054E" w:rsidRPr="002F3B68" w:rsidRDefault="005A054E"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B94ADAB" w14:textId="77777777" w:rsidTr="00631752">
        <w:trPr>
          <w:trHeight w:val="118"/>
        </w:trPr>
        <w:tc>
          <w:tcPr>
            <w:tcW w:w="1160" w:type="dxa"/>
            <w:vAlign w:val="center"/>
          </w:tcPr>
          <w:p w14:paraId="4B6790F2" w14:textId="4EC5CCA9" w:rsidR="00C93015" w:rsidRPr="002F3B68" w:rsidRDefault="00C93015" w:rsidP="00C9301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9.1.1.1</w:t>
            </w:r>
          </w:p>
        </w:tc>
        <w:tc>
          <w:tcPr>
            <w:tcW w:w="1989" w:type="dxa"/>
            <w:gridSpan w:val="4"/>
          </w:tcPr>
          <w:p w14:paraId="5F30801C"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28" w:type="dxa"/>
            <w:gridSpan w:val="4"/>
            <w:vAlign w:val="center"/>
          </w:tcPr>
          <w:p w14:paraId="62AF9719" w14:textId="77777777" w:rsidR="00C93015" w:rsidRPr="002F3B68" w:rsidRDefault="00C93015" w:rsidP="00C9301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период проведения осмотра</w:t>
            </w:r>
          </w:p>
        </w:tc>
        <w:tc>
          <w:tcPr>
            <w:tcW w:w="1420" w:type="dxa"/>
          </w:tcPr>
          <w:p w14:paraId="05448DA0"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7" w:type="dxa"/>
          </w:tcPr>
          <w:p w14:paraId="31F9EA0C"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он проводится</w:t>
            </w:r>
          </w:p>
        </w:tc>
      </w:tr>
      <w:tr w:rsidR="002F3B68" w:rsidRPr="002F3B68" w14:paraId="7A49BACC" w14:textId="77777777" w:rsidTr="00631752">
        <w:trPr>
          <w:trHeight w:val="118"/>
        </w:trPr>
        <w:tc>
          <w:tcPr>
            <w:tcW w:w="1160" w:type="dxa"/>
            <w:vAlign w:val="center"/>
          </w:tcPr>
          <w:p w14:paraId="71D754C1" w14:textId="377175A2"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w:t>
            </w:r>
          </w:p>
        </w:tc>
        <w:tc>
          <w:tcPr>
            <w:tcW w:w="1989" w:type="dxa"/>
            <w:gridSpan w:val="4"/>
          </w:tcPr>
          <w:p w14:paraId="6CDB75EF"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28" w:type="dxa"/>
            <w:gridSpan w:val="4"/>
            <w:vAlign w:val="center"/>
          </w:tcPr>
          <w:p w14:paraId="3A483B8C" w14:textId="77777777" w:rsidR="00C93015" w:rsidRPr="002F3B68" w:rsidRDefault="00C93015" w:rsidP="00C9301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степень детализации работ по осмотру</w:t>
            </w:r>
          </w:p>
        </w:tc>
        <w:tc>
          <w:tcPr>
            <w:tcW w:w="1420" w:type="dxa"/>
          </w:tcPr>
          <w:p w14:paraId="00214F17"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7" w:type="dxa"/>
          </w:tcPr>
          <w:p w14:paraId="18E3E80B"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07A6CC12" w14:textId="77777777" w:rsidTr="00631752">
        <w:trPr>
          <w:trHeight w:val="130"/>
        </w:trPr>
        <w:tc>
          <w:tcPr>
            <w:tcW w:w="1160" w:type="dxa"/>
            <w:vAlign w:val="center"/>
          </w:tcPr>
          <w:p w14:paraId="79901348" w14:textId="1097B7F3"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9.1.1.2.1</w:t>
            </w:r>
          </w:p>
        </w:tc>
        <w:tc>
          <w:tcPr>
            <w:tcW w:w="1989" w:type="dxa"/>
            <w:gridSpan w:val="4"/>
          </w:tcPr>
          <w:p w14:paraId="2740A838"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28" w:type="dxa"/>
            <w:gridSpan w:val="4"/>
            <w:vAlign w:val="center"/>
          </w:tcPr>
          <w:p w14:paraId="768237F2" w14:textId="77777777" w:rsidR="00C93015" w:rsidRPr="002F3B68" w:rsidRDefault="00C93015" w:rsidP="00C93015">
            <w:pPr>
              <w:autoSpaceDE w:val="0"/>
              <w:autoSpaceDN w:val="0"/>
              <w:adjustRightInd w:val="0"/>
              <w:spacing w:after="0"/>
              <w:ind w:left="601"/>
              <w:jc w:val="both"/>
              <w:rPr>
                <w:rFonts w:ascii="Times New Roman" w:hAnsi="Times New Roman" w:cs="Times New Roman"/>
                <w:sz w:val="20"/>
                <w:szCs w:val="20"/>
              </w:rPr>
            </w:pPr>
            <w:r w:rsidRPr="002F3B68">
              <w:rPr>
                <w:rFonts w:ascii="Times New Roman" w:hAnsi="Times New Roman" w:cs="Times New Roman"/>
                <w:sz w:val="20"/>
                <w:szCs w:val="20"/>
              </w:rPr>
              <w:t>полный,</w:t>
            </w:r>
          </w:p>
        </w:tc>
        <w:tc>
          <w:tcPr>
            <w:tcW w:w="1420" w:type="dxa"/>
          </w:tcPr>
          <w:p w14:paraId="7CA92351"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7" w:type="dxa"/>
          </w:tcPr>
          <w:p w14:paraId="7FBCC38C"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2A04C25C" w14:textId="77777777" w:rsidTr="00631752">
        <w:trPr>
          <w:trHeight w:val="118"/>
        </w:trPr>
        <w:tc>
          <w:tcPr>
            <w:tcW w:w="1160" w:type="dxa"/>
            <w:vAlign w:val="center"/>
          </w:tcPr>
          <w:p w14:paraId="24EF8BE8" w14:textId="5B2C7764"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9.1.1.2.2</w:t>
            </w:r>
          </w:p>
        </w:tc>
        <w:tc>
          <w:tcPr>
            <w:tcW w:w="1989" w:type="dxa"/>
            <w:gridSpan w:val="4"/>
          </w:tcPr>
          <w:p w14:paraId="14D7140F"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28" w:type="dxa"/>
            <w:gridSpan w:val="4"/>
            <w:vAlign w:val="center"/>
          </w:tcPr>
          <w:p w14:paraId="1A292F96" w14:textId="77777777" w:rsidR="00C93015" w:rsidRPr="002F3B68" w:rsidRDefault="00C93015" w:rsidP="00C93015">
            <w:pPr>
              <w:autoSpaceDE w:val="0"/>
              <w:autoSpaceDN w:val="0"/>
              <w:adjustRightInd w:val="0"/>
              <w:spacing w:after="0"/>
              <w:ind w:left="601"/>
              <w:jc w:val="both"/>
              <w:rPr>
                <w:rFonts w:ascii="Times New Roman" w:hAnsi="Times New Roman" w:cs="Times New Roman"/>
                <w:sz w:val="20"/>
                <w:szCs w:val="20"/>
              </w:rPr>
            </w:pPr>
            <w:r w:rsidRPr="002F3B68">
              <w:rPr>
                <w:rFonts w:ascii="Times New Roman" w:hAnsi="Times New Roman" w:cs="Times New Roman"/>
                <w:sz w:val="20"/>
                <w:szCs w:val="20"/>
              </w:rPr>
              <w:t>частичный с указанием критериев,</w:t>
            </w:r>
          </w:p>
        </w:tc>
        <w:tc>
          <w:tcPr>
            <w:tcW w:w="1420" w:type="dxa"/>
          </w:tcPr>
          <w:p w14:paraId="39134072"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7" w:type="dxa"/>
          </w:tcPr>
          <w:p w14:paraId="329C1CAC"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05AB578E" w14:textId="77777777" w:rsidTr="00631752">
        <w:trPr>
          <w:trHeight w:val="118"/>
        </w:trPr>
        <w:tc>
          <w:tcPr>
            <w:tcW w:w="1160" w:type="dxa"/>
            <w:vAlign w:val="center"/>
          </w:tcPr>
          <w:p w14:paraId="13A10F07" w14:textId="4CFF9F05"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9.1.1.2.3</w:t>
            </w:r>
          </w:p>
        </w:tc>
        <w:tc>
          <w:tcPr>
            <w:tcW w:w="1989" w:type="dxa"/>
            <w:gridSpan w:val="4"/>
          </w:tcPr>
          <w:p w14:paraId="24CA3D96"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28" w:type="dxa"/>
            <w:gridSpan w:val="4"/>
            <w:vAlign w:val="center"/>
          </w:tcPr>
          <w:p w14:paraId="7DA96640" w14:textId="77777777" w:rsidR="00C93015" w:rsidRPr="002F3B68" w:rsidRDefault="00C93015" w:rsidP="00C93015">
            <w:pPr>
              <w:autoSpaceDE w:val="0"/>
              <w:autoSpaceDN w:val="0"/>
              <w:adjustRightInd w:val="0"/>
              <w:spacing w:after="0"/>
              <w:ind w:left="601"/>
              <w:jc w:val="both"/>
              <w:rPr>
                <w:rFonts w:ascii="Times New Roman" w:hAnsi="Times New Roman" w:cs="Times New Roman"/>
                <w:sz w:val="20"/>
                <w:szCs w:val="20"/>
              </w:rPr>
            </w:pPr>
            <w:r w:rsidRPr="002F3B68">
              <w:rPr>
                <w:rFonts w:ascii="Times New Roman" w:hAnsi="Times New Roman" w:cs="Times New Roman"/>
                <w:sz w:val="20"/>
                <w:szCs w:val="20"/>
              </w:rPr>
              <w:t>без проведения осмотра</w:t>
            </w:r>
          </w:p>
        </w:tc>
        <w:tc>
          <w:tcPr>
            <w:tcW w:w="1420" w:type="dxa"/>
          </w:tcPr>
          <w:p w14:paraId="66C49F62"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7" w:type="dxa"/>
          </w:tcPr>
          <w:p w14:paraId="20234F71"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6D65166A" w14:textId="77777777" w:rsidTr="00631752">
        <w:trPr>
          <w:trHeight w:val="118"/>
        </w:trPr>
        <w:tc>
          <w:tcPr>
            <w:tcW w:w="1160" w:type="dxa"/>
            <w:vAlign w:val="center"/>
          </w:tcPr>
          <w:p w14:paraId="194A8A3A" w14:textId="423C86B2" w:rsidR="00C93015" w:rsidRPr="002F3B68" w:rsidRDefault="00C93015" w:rsidP="00C9301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9.1.1.3</w:t>
            </w:r>
          </w:p>
        </w:tc>
        <w:tc>
          <w:tcPr>
            <w:tcW w:w="1989" w:type="dxa"/>
            <w:gridSpan w:val="4"/>
          </w:tcPr>
          <w:p w14:paraId="5BA589EB"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28" w:type="dxa"/>
            <w:gridSpan w:val="4"/>
            <w:vAlign w:val="center"/>
          </w:tcPr>
          <w:p w14:paraId="78A8D4B5" w14:textId="77777777" w:rsidR="00C93015" w:rsidRPr="002F3B68" w:rsidRDefault="00C93015" w:rsidP="00C9301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В случае </w:t>
            </w:r>
            <w:proofErr w:type="spellStart"/>
            <w:r w:rsidRPr="002F3B68">
              <w:rPr>
                <w:rFonts w:ascii="Times New Roman" w:hAnsi="Times New Roman" w:cs="Times New Roman"/>
                <w:sz w:val="20"/>
                <w:szCs w:val="20"/>
              </w:rPr>
              <w:t>непроведения</w:t>
            </w:r>
            <w:proofErr w:type="spellEnd"/>
            <w:r w:rsidRPr="002F3B68">
              <w:rPr>
                <w:rFonts w:ascii="Times New Roman" w:hAnsi="Times New Roman" w:cs="Times New Roman"/>
                <w:sz w:val="20"/>
                <w:szCs w:val="20"/>
              </w:rPr>
              <w:t xml:space="preserve"> осмотра оценщик указывает в отчете об оценке </w:t>
            </w:r>
          </w:p>
        </w:tc>
        <w:tc>
          <w:tcPr>
            <w:tcW w:w="1420" w:type="dxa"/>
          </w:tcPr>
          <w:p w14:paraId="7FF529DF"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7" w:type="dxa"/>
          </w:tcPr>
          <w:p w14:paraId="7B54559B"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p>
        </w:tc>
      </w:tr>
      <w:tr w:rsidR="002F3B68" w:rsidRPr="002F3B68" w14:paraId="4DA037CF" w14:textId="77777777" w:rsidTr="00631752">
        <w:trPr>
          <w:trHeight w:val="118"/>
        </w:trPr>
        <w:tc>
          <w:tcPr>
            <w:tcW w:w="1160" w:type="dxa"/>
            <w:vAlign w:val="center"/>
          </w:tcPr>
          <w:p w14:paraId="5A19CB21" w14:textId="7EDC012A" w:rsidR="00C93015" w:rsidRPr="002F3B68" w:rsidRDefault="00C93015" w:rsidP="00C9301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9.1.1.3.1</w:t>
            </w:r>
          </w:p>
        </w:tc>
        <w:tc>
          <w:tcPr>
            <w:tcW w:w="1989" w:type="dxa"/>
            <w:gridSpan w:val="4"/>
          </w:tcPr>
          <w:p w14:paraId="2A929D1D"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28" w:type="dxa"/>
            <w:gridSpan w:val="4"/>
            <w:vAlign w:val="center"/>
          </w:tcPr>
          <w:p w14:paraId="55A21922" w14:textId="77777777" w:rsidR="00C93015" w:rsidRPr="002F3B68" w:rsidRDefault="00C93015" w:rsidP="00C93015">
            <w:pPr>
              <w:autoSpaceDE w:val="0"/>
              <w:autoSpaceDN w:val="0"/>
              <w:adjustRightInd w:val="0"/>
              <w:spacing w:after="0"/>
              <w:ind w:left="601"/>
              <w:rPr>
                <w:rFonts w:ascii="Times New Roman" w:hAnsi="Times New Roman" w:cs="Times New Roman"/>
                <w:bCs/>
                <w:iCs/>
                <w:sz w:val="20"/>
                <w:szCs w:val="20"/>
              </w:rPr>
            </w:pPr>
            <w:r w:rsidRPr="002F3B68">
              <w:rPr>
                <w:rFonts w:ascii="Times New Roman" w:hAnsi="Times New Roman" w:cs="Times New Roman"/>
                <w:bCs/>
                <w:iCs/>
                <w:sz w:val="20"/>
                <w:szCs w:val="20"/>
              </w:rPr>
              <w:t>причины, по которым объект оценки не осмотрен,</w:t>
            </w:r>
          </w:p>
        </w:tc>
        <w:tc>
          <w:tcPr>
            <w:tcW w:w="1420" w:type="dxa"/>
          </w:tcPr>
          <w:p w14:paraId="46AAFEA6"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7" w:type="dxa"/>
          </w:tcPr>
          <w:p w14:paraId="28F80338"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он проводится</w:t>
            </w:r>
          </w:p>
        </w:tc>
      </w:tr>
      <w:tr w:rsidR="002F3B68" w:rsidRPr="002F3B68" w14:paraId="43592D29" w14:textId="77777777" w:rsidTr="00631752">
        <w:trPr>
          <w:trHeight w:val="118"/>
        </w:trPr>
        <w:tc>
          <w:tcPr>
            <w:tcW w:w="1160" w:type="dxa"/>
            <w:vAlign w:val="center"/>
          </w:tcPr>
          <w:p w14:paraId="1689F072" w14:textId="138336CA"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9.1.1.3.2</w:t>
            </w:r>
          </w:p>
        </w:tc>
        <w:tc>
          <w:tcPr>
            <w:tcW w:w="1989" w:type="dxa"/>
            <w:gridSpan w:val="4"/>
          </w:tcPr>
          <w:p w14:paraId="44D9FCA3" w14:textId="77777777" w:rsidR="00C93015"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п.8 (Оценка стоимости машин и оборудования)</w:t>
            </w:r>
          </w:p>
        </w:tc>
        <w:tc>
          <w:tcPr>
            <w:tcW w:w="8228" w:type="dxa"/>
            <w:gridSpan w:val="4"/>
            <w:vAlign w:val="center"/>
          </w:tcPr>
          <w:p w14:paraId="79BDCE08" w14:textId="77777777" w:rsidR="00C93015" w:rsidRPr="002F3B68" w:rsidRDefault="00C93015" w:rsidP="00C93015">
            <w:pPr>
              <w:autoSpaceDE w:val="0"/>
              <w:autoSpaceDN w:val="0"/>
              <w:adjustRightInd w:val="0"/>
              <w:spacing w:after="0"/>
              <w:ind w:left="601"/>
              <w:rPr>
                <w:rFonts w:ascii="Times New Roman" w:hAnsi="Times New Roman" w:cs="Times New Roman"/>
                <w:bCs/>
                <w:iCs/>
                <w:sz w:val="20"/>
                <w:szCs w:val="20"/>
              </w:rPr>
            </w:pPr>
            <w:r w:rsidRPr="002F3B68">
              <w:rPr>
                <w:rFonts w:ascii="Times New Roman" w:hAnsi="Times New Roman" w:cs="Times New Roman"/>
                <w:bCs/>
                <w:iCs/>
                <w:sz w:val="20"/>
                <w:szCs w:val="20"/>
              </w:rPr>
              <w:t xml:space="preserve">а также допущения, связанные с </w:t>
            </w:r>
            <w:proofErr w:type="spellStart"/>
            <w:r w:rsidRPr="002F3B68">
              <w:rPr>
                <w:rFonts w:ascii="Times New Roman" w:hAnsi="Times New Roman" w:cs="Times New Roman"/>
                <w:bCs/>
                <w:iCs/>
                <w:sz w:val="20"/>
                <w:szCs w:val="20"/>
              </w:rPr>
              <w:t>непроведением</w:t>
            </w:r>
            <w:proofErr w:type="spellEnd"/>
            <w:r w:rsidRPr="002F3B68">
              <w:rPr>
                <w:rFonts w:ascii="Times New Roman" w:hAnsi="Times New Roman" w:cs="Times New Roman"/>
                <w:bCs/>
                <w:iCs/>
                <w:sz w:val="20"/>
                <w:szCs w:val="20"/>
              </w:rPr>
              <w:t xml:space="preserve"> осмотра.</w:t>
            </w:r>
          </w:p>
        </w:tc>
        <w:tc>
          <w:tcPr>
            <w:tcW w:w="1420" w:type="dxa"/>
          </w:tcPr>
          <w:p w14:paraId="0195FA6D" w14:textId="77777777" w:rsidR="00C93015" w:rsidRPr="002F3B68" w:rsidRDefault="00C93015" w:rsidP="00B611E5">
            <w:pPr>
              <w:autoSpaceDE w:val="0"/>
              <w:autoSpaceDN w:val="0"/>
              <w:adjustRightInd w:val="0"/>
              <w:spacing w:after="0"/>
              <w:rPr>
                <w:rFonts w:ascii="Times New Roman" w:hAnsi="Times New Roman" w:cs="Times New Roman"/>
                <w:sz w:val="20"/>
                <w:szCs w:val="20"/>
              </w:rPr>
            </w:pPr>
          </w:p>
        </w:tc>
        <w:tc>
          <w:tcPr>
            <w:tcW w:w="2267" w:type="dxa"/>
          </w:tcPr>
          <w:p w14:paraId="71B4E244" w14:textId="77777777" w:rsidR="00C93015" w:rsidRPr="002F3B68" w:rsidRDefault="00C93015"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03AA9D40" w14:textId="77777777" w:rsidTr="00631752">
        <w:trPr>
          <w:trHeight w:val="186"/>
        </w:trPr>
        <w:tc>
          <w:tcPr>
            <w:tcW w:w="1160" w:type="dxa"/>
            <w:vAlign w:val="center"/>
          </w:tcPr>
          <w:p w14:paraId="162FF415" w14:textId="55D66395"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r w:rsidR="005A054E" w:rsidRPr="002F3B68">
              <w:rPr>
                <w:rFonts w:ascii="Times New Roman" w:hAnsi="Times New Roman" w:cs="Times New Roman"/>
                <w:sz w:val="20"/>
                <w:szCs w:val="20"/>
              </w:rPr>
              <w:t>1.2</w:t>
            </w:r>
          </w:p>
        </w:tc>
        <w:tc>
          <w:tcPr>
            <w:tcW w:w="1989" w:type="dxa"/>
            <w:gridSpan w:val="4"/>
            <w:vAlign w:val="center"/>
          </w:tcPr>
          <w:p w14:paraId="48B395FB" w14:textId="36DC451A"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 9 п.10 (Оценка для целей залога)</w:t>
            </w:r>
          </w:p>
        </w:tc>
        <w:tc>
          <w:tcPr>
            <w:tcW w:w="8228" w:type="dxa"/>
            <w:gridSpan w:val="4"/>
            <w:vAlign w:val="center"/>
          </w:tcPr>
          <w:p w14:paraId="2C8D9B8C" w14:textId="77777777" w:rsidR="005A054E" w:rsidRPr="002F3B68" w:rsidRDefault="005A054E"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порядок и сроки предоставления заказчиком необходимых для проведения оценки материалов и информации;</w:t>
            </w:r>
          </w:p>
        </w:tc>
        <w:tc>
          <w:tcPr>
            <w:tcW w:w="1420" w:type="dxa"/>
          </w:tcPr>
          <w:p w14:paraId="4F9509C6"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7" w:type="dxa"/>
          </w:tcPr>
          <w:p w14:paraId="23A4C873" w14:textId="77777777" w:rsidR="005A054E" w:rsidRPr="002F3B68" w:rsidRDefault="005A054E"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9A489E4" w14:textId="77777777" w:rsidTr="00631752">
        <w:trPr>
          <w:trHeight w:val="186"/>
        </w:trPr>
        <w:tc>
          <w:tcPr>
            <w:tcW w:w="1160" w:type="dxa"/>
            <w:vAlign w:val="center"/>
          </w:tcPr>
          <w:p w14:paraId="435F5FF0" w14:textId="3CDAC42F" w:rsidR="005A054E" w:rsidRPr="002F3B68" w:rsidRDefault="00C9301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r w:rsidR="005A054E" w:rsidRPr="002F3B68">
              <w:rPr>
                <w:rFonts w:ascii="Times New Roman" w:hAnsi="Times New Roman" w:cs="Times New Roman"/>
                <w:sz w:val="20"/>
                <w:szCs w:val="20"/>
              </w:rPr>
              <w:t>1.3</w:t>
            </w:r>
          </w:p>
        </w:tc>
        <w:tc>
          <w:tcPr>
            <w:tcW w:w="1989" w:type="dxa"/>
            <w:gridSpan w:val="4"/>
            <w:vAlign w:val="center"/>
          </w:tcPr>
          <w:p w14:paraId="3CF0632A" w14:textId="3B53B8D5"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 9 п.10 (Оценка для целей </w:t>
            </w:r>
            <w:r w:rsidRPr="002F3B68">
              <w:rPr>
                <w:rFonts w:ascii="Times New Roman" w:hAnsi="Times New Roman" w:cs="Times New Roman"/>
                <w:sz w:val="20"/>
                <w:szCs w:val="20"/>
              </w:rPr>
              <w:lastRenderedPageBreak/>
              <w:t>залога)</w:t>
            </w:r>
          </w:p>
        </w:tc>
        <w:tc>
          <w:tcPr>
            <w:tcW w:w="8228" w:type="dxa"/>
            <w:gridSpan w:val="4"/>
            <w:vAlign w:val="center"/>
          </w:tcPr>
          <w:p w14:paraId="6D190817" w14:textId="77777777" w:rsidR="005A054E" w:rsidRPr="002F3B68" w:rsidRDefault="005A054E"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lastRenderedPageBreak/>
              <w:t xml:space="preserve">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w:t>
            </w:r>
            <w:r w:rsidRPr="002F3B68">
              <w:rPr>
                <w:rFonts w:ascii="Times New Roman" w:hAnsi="Times New Roman" w:cs="Times New Roman"/>
                <w:sz w:val="20"/>
                <w:szCs w:val="20"/>
              </w:rPr>
              <w:lastRenderedPageBreak/>
              <w:t>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1420" w:type="dxa"/>
          </w:tcPr>
          <w:p w14:paraId="74583F48"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7" w:type="dxa"/>
          </w:tcPr>
          <w:p w14:paraId="7880A0C4" w14:textId="77777777" w:rsidR="005A054E" w:rsidRPr="002F3B68" w:rsidRDefault="005A054E"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FD674C6" w14:textId="77777777" w:rsidTr="00631752">
        <w:trPr>
          <w:trHeight w:val="118"/>
        </w:trPr>
        <w:tc>
          <w:tcPr>
            <w:tcW w:w="1160" w:type="dxa"/>
            <w:vAlign w:val="center"/>
          </w:tcPr>
          <w:p w14:paraId="6CB2161B" w14:textId="4965ED17" w:rsidR="00C93015" w:rsidRPr="002F3B68" w:rsidRDefault="008D3727"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9.1.4</w:t>
            </w:r>
          </w:p>
        </w:tc>
        <w:tc>
          <w:tcPr>
            <w:tcW w:w="1989" w:type="dxa"/>
            <w:gridSpan w:val="4"/>
            <w:vAlign w:val="center"/>
          </w:tcPr>
          <w:p w14:paraId="0706EEE4" w14:textId="77777777" w:rsidR="00C93015" w:rsidRPr="002F3B68" w:rsidRDefault="00C9301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п.2 (Оценка стоимости машин и оборудования)</w:t>
            </w:r>
          </w:p>
        </w:tc>
        <w:tc>
          <w:tcPr>
            <w:tcW w:w="8228" w:type="dxa"/>
            <w:gridSpan w:val="4"/>
            <w:vAlign w:val="center"/>
          </w:tcPr>
          <w:p w14:paraId="300755A7" w14:textId="77777777" w:rsidR="00C93015" w:rsidRPr="002F3B68" w:rsidRDefault="00C93015"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w:t>
            </w:r>
            <w:r w:rsidRPr="002F3B68">
              <w:rPr>
                <w:rFonts w:ascii="Times New Roman" w:hAnsi="Times New Roman" w:cs="Times New Roman"/>
                <w:sz w:val="20"/>
                <w:szCs w:val="20"/>
              </w:rPr>
              <w:t>ФСО №10</w:t>
            </w:r>
            <w:r w:rsidRPr="002F3B68">
              <w:rPr>
                <w:rFonts w:ascii="Times New Roman" w:hAnsi="Times New Roman" w:cs="Times New Roman"/>
                <w:iCs/>
                <w:sz w:val="20"/>
                <w:szCs w:val="20"/>
              </w:rPr>
              <w:t xml:space="preserve"> распространяется на процедуру оценки таких машин и оборудования только тогда, когда </w:t>
            </w:r>
            <w:r w:rsidRPr="002F3B68">
              <w:rPr>
                <w:rFonts w:ascii="Times New Roman" w:hAnsi="Times New Roman" w:cs="Times New Roman"/>
                <w:iCs/>
                <w:sz w:val="20"/>
                <w:szCs w:val="20"/>
                <w:u w:val="single"/>
              </w:rPr>
              <w:t>в задании на оценку</w:t>
            </w:r>
            <w:r w:rsidRPr="002F3B68">
              <w:rPr>
                <w:rFonts w:ascii="Times New Roman" w:hAnsi="Times New Roman" w:cs="Times New Roman"/>
                <w:iCs/>
                <w:sz w:val="20"/>
                <w:szCs w:val="20"/>
              </w:rPr>
              <w:t xml:space="preserve"> предусматривается использование </w:t>
            </w:r>
            <w:r w:rsidRPr="002F3B68">
              <w:rPr>
                <w:rFonts w:ascii="Times New Roman" w:hAnsi="Times New Roman" w:cs="Times New Roman"/>
                <w:sz w:val="20"/>
                <w:szCs w:val="20"/>
              </w:rPr>
              <w:t>ФСО №10</w:t>
            </w:r>
            <w:r w:rsidRPr="002F3B68">
              <w:rPr>
                <w:rFonts w:ascii="Times New Roman" w:hAnsi="Times New Roman" w:cs="Times New Roman"/>
                <w:iCs/>
                <w:sz w:val="20"/>
                <w:szCs w:val="20"/>
              </w:rPr>
              <w:t xml:space="preserve"> с указанием перечня машин и оборудования, на который распространяются данные требования.</w:t>
            </w:r>
          </w:p>
        </w:tc>
        <w:tc>
          <w:tcPr>
            <w:tcW w:w="1420" w:type="dxa"/>
          </w:tcPr>
          <w:p w14:paraId="246DC3AF" w14:textId="77777777" w:rsidR="00C93015" w:rsidRPr="002F3B68" w:rsidRDefault="00C93015" w:rsidP="00D53253">
            <w:pPr>
              <w:autoSpaceDE w:val="0"/>
              <w:autoSpaceDN w:val="0"/>
              <w:adjustRightInd w:val="0"/>
              <w:spacing w:after="0"/>
              <w:rPr>
                <w:rFonts w:ascii="Times New Roman" w:hAnsi="Times New Roman" w:cs="Times New Roman"/>
                <w:sz w:val="20"/>
                <w:szCs w:val="20"/>
              </w:rPr>
            </w:pPr>
          </w:p>
        </w:tc>
        <w:tc>
          <w:tcPr>
            <w:tcW w:w="2267" w:type="dxa"/>
          </w:tcPr>
          <w:p w14:paraId="21F8C626" w14:textId="47DF2BAC" w:rsidR="00C93015" w:rsidRPr="002F3B68" w:rsidRDefault="00C93015"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это оговаривается в задании на оценку</w:t>
            </w:r>
          </w:p>
        </w:tc>
      </w:tr>
      <w:tr w:rsidR="002F3B68" w:rsidRPr="002F3B68" w14:paraId="3914EF23" w14:textId="77777777" w:rsidTr="00631752">
        <w:trPr>
          <w:trHeight w:val="118"/>
        </w:trPr>
        <w:tc>
          <w:tcPr>
            <w:tcW w:w="1160" w:type="dxa"/>
            <w:vAlign w:val="center"/>
          </w:tcPr>
          <w:p w14:paraId="414AA905" w14:textId="23C81AB9" w:rsidR="00C93015" w:rsidRPr="002F3B68" w:rsidRDefault="008D3727"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9.1.5</w:t>
            </w:r>
          </w:p>
        </w:tc>
        <w:tc>
          <w:tcPr>
            <w:tcW w:w="1989" w:type="dxa"/>
            <w:gridSpan w:val="4"/>
            <w:vAlign w:val="center"/>
          </w:tcPr>
          <w:p w14:paraId="6842FD88" w14:textId="77777777" w:rsidR="00C93015" w:rsidRPr="002F3B68" w:rsidRDefault="00C93015"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п.4 (Оценка стоимости машин и оборудования)</w:t>
            </w:r>
          </w:p>
        </w:tc>
        <w:tc>
          <w:tcPr>
            <w:tcW w:w="8228" w:type="dxa"/>
            <w:gridSpan w:val="4"/>
            <w:vAlign w:val="center"/>
          </w:tcPr>
          <w:p w14:paraId="6D0526A4" w14:textId="77777777" w:rsidR="00C93015" w:rsidRPr="002F3B68" w:rsidRDefault="00C93015"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w:t>
            </w:r>
            <w:r w:rsidRPr="002F3B68">
              <w:rPr>
                <w:rFonts w:ascii="Times New Roman" w:hAnsi="Times New Roman" w:cs="Times New Roman"/>
                <w:iCs/>
                <w:sz w:val="20"/>
                <w:szCs w:val="20"/>
                <w:u w:val="single"/>
              </w:rPr>
              <w:t>задания на оценку</w:t>
            </w:r>
            <w:r w:rsidRPr="002F3B68">
              <w:rPr>
                <w:rFonts w:ascii="Times New Roman" w:hAnsi="Times New Roman" w:cs="Times New Roman"/>
                <w:iCs/>
                <w:sz w:val="20"/>
                <w:szCs w:val="20"/>
              </w:rPr>
              <w:t xml:space="preserve"> стоимость нематериальных активов следует учитывать отдельно или в составе стоимости машин и оборудования.</w:t>
            </w:r>
          </w:p>
        </w:tc>
        <w:tc>
          <w:tcPr>
            <w:tcW w:w="1420" w:type="dxa"/>
          </w:tcPr>
          <w:p w14:paraId="79A8526B" w14:textId="77777777" w:rsidR="00C93015" w:rsidRPr="002F3B68" w:rsidRDefault="00C93015" w:rsidP="00D53253">
            <w:pPr>
              <w:autoSpaceDE w:val="0"/>
              <w:autoSpaceDN w:val="0"/>
              <w:adjustRightInd w:val="0"/>
              <w:spacing w:after="0"/>
              <w:rPr>
                <w:rFonts w:ascii="Times New Roman" w:hAnsi="Times New Roman" w:cs="Times New Roman"/>
                <w:sz w:val="20"/>
                <w:szCs w:val="20"/>
              </w:rPr>
            </w:pPr>
          </w:p>
        </w:tc>
        <w:tc>
          <w:tcPr>
            <w:tcW w:w="2267" w:type="dxa"/>
          </w:tcPr>
          <w:p w14:paraId="496EC1FD" w14:textId="7C5FE7B9" w:rsidR="00C93015" w:rsidRPr="002F3B68" w:rsidRDefault="00C93015"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 если это оговаривается в задании на оценку</w:t>
            </w:r>
          </w:p>
        </w:tc>
      </w:tr>
      <w:tr w:rsidR="002F3B68" w:rsidRPr="002F3B68" w14:paraId="60D568EB" w14:textId="77777777" w:rsidTr="00631752">
        <w:trPr>
          <w:trHeight w:val="118"/>
        </w:trPr>
        <w:tc>
          <w:tcPr>
            <w:tcW w:w="1160" w:type="dxa"/>
            <w:vAlign w:val="center"/>
          </w:tcPr>
          <w:p w14:paraId="43CD4D3C" w14:textId="35BEC81F" w:rsidR="005A054E" w:rsidRPr="002F3B68" w:rsidRDefault="008D372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p>
        </w:tc>
        <w:tc>
          <w:tcPr>
            <w:tcW w:w="1989" w:type="dxa"/>
            <w:gridSpan w:val="4"/>
            <w:vAlign w:val="center"/>
          </w:tcPr>
          <w:p w14:paraId="3618BD9B"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 21з</w:t>
            </w:r>
          </w:p>
        </w:tc>
        <w:tc>
          <w:tcPr>
            <w:tcW w:w="8228" w:type="dxa"/>
            <w:gridSpan w:val="4"/>
            <w:vAlign w:val="center"/>
          </w:tcPr>
          <w:p w14:paraId="6E2EAFBC"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Иная информация, предусмотренная федеральными стандартами оценки</w:t>
            </w:r>
          </w:p>
        </w:tc>
        <w:tc>
          <w:tcPr>
            <w:tcW w:w="1420" w:type="dxa"/>
          </w:tcPr>
          <w:p w14:paraId="1018A3A1"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7" w:type="dxa"/>
          </w:tcPr>
          <w:p w14:paraId="1C4A135C"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07DA8686" w14:textId="77777777" w:rsidTr="00631752">
        <w:trPr>
          <w:trHeight w:val="118"/>
        </w:trPr>
        <w:tc>
          <w:tcPr>
            <w:tcW w:w="1160" w:type="dxa"/>
            <w:vAlign w:val="center"/>
          </w:tcPr>
          <w:p w14:paraId="05DF6A43" w14:textId="4CBBED7F" w:rsidR="005A054E" w:rsidRPr="002F3B68" w:rsidRDefault="005A054E"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8D3727" w:rsidRPr="002F3B68">
              <w:rPr>
                <w:rFonts w:ascii="Times New Roman" w:hAnsi="Times New Roman" w:cs="Times New Roman"/>
                <w:sz w:val="20"/>
                <w:szCs w:val="20"/>
              </w:rPr>
              <w:t>1</w:t>
            </w:r>
          </w:p>
        </w:tc>
        <w:tc>
          <w:tcPr>
            <w:tcW w:w="1989" w:type="dxa"/>
            <w:gridSpan w:val="4"/>
            <w:vMerge w:val="restart"/>
            <w:vAlign w:val="center"/>
          </w:tcPr>
          <w:p w14:paraId="66FC43B6" w14:textId="5E65E0B8" w:rsidR="005A054E" w:rsidRPr="002F3B68" w:rsidRDefault="005A054E"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 9 п. 11 (Оценка для целей залога)</w:t>
            </w:r>
          </w:p>
        </w:tc>
        <w:tc>
          <w:tcPr>
            <w:tcW w:w="8228" w:type="dxa"/>
            <w:gridSpan w:val="4"/>
            <w:vAlign w:val="center"/>
          </w:tcPr>
          <w:p w14:paraId="76BE7FDF" w14:textId="77777777" w:rsidR="005A054E" w:rsidRPr="002F3B68" w:rsidRDefault="005A054E"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p w14:paraId="053C774A" w14:textId="77777777" w:rsidR="005A054E" w:rsidRPr="002F3B68" w:rsidRDefault="005A054E" w:rsidP="00B611E5">
            <w:pPr>
              <w:autoSpaceDE w:val="0"/>
              <w:autoSpaceDN w:val="0"/>
              <w:adjustRightInd w:val="0"/>
              <w:spacing w:after="0"/>
              <w:jc w:val="both"/>
              <w:rPr>
                <w:rFonts w:ascii="Times New Roman" w:hAnsi="Times New Roman" w:cs="Times New Roman"/>
                <w:bCs/>
                <w:iCs/>
                <w:sz w:val="20"/>
                <w:szCs w:val="20"/>
              </w:rPr>
            </w:pPr>
            <w:r w:rsidRPr="002F3B68">
              <w:rPr>
                <w:rFonts w:ascii="Times New Roman" w:hAnsi="Times New Roman" w:cs="Times New Roman"/>
                <w:iCs/>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420" w:type="dxa"/>
          </w:tcPr>
          <w:p w14:paraId="7BB90D4C"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7" w:type="dxa"/>
          </w:tcPr>
          <w:p w14:paraId="05401E64"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Рекомендовано</w:t>
            </w:r>
          </w:p>
        </w:tc>
      </w:tr>
      <w:tr w:rsidR="002F3B68" w:rsidRPr="002F3B68" w14:paraId="715FE9DA" w14:textId="77777777" w:rsidTr="00631752">
        <w:trPr>
          <w:trHeight w:val="118"/>
        </w:trPr>
        <w:tc>
          <w:tcPr>
            <w:tcW w:w="1160" w:type="dxa"/>
            <w:vAlign w:val="center"/>
          </w:tcPr>
          <w:p w14:paraId="65676BE3" w14:textId="04427D03" w:rsidR="005A054E" w:rsidRPr="002F3B68" w:rsidRDefault="005A054E"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8D3727" w:rsidRPr="002F3B68">
              <w:rPr>
                <w:rFonts w:ascii="Times New Roman" w:hAnsi="Times New Roman" w:cs="Times New Roman"/>
                <w:sz w:val="20"/>
                <w:szCs w:val="20"/>
              </w:rPr>
              <w:t>1</w:t>
            </w:r>
            <w:r w:rsidRPr="002F3B68">
              <w:rPr>
                <w:rFonts w:ascii="Times New Roman" w:hAnsi="Times New Roman" w:cs="Times New Roman"/>
                <w:sz w:val="20"/>
                <w:szCs w:val="20"/>
              </w:rPr>
              <w:t>.1</w:t>
            </w:r>
          </w:p>
        </w:tc>
        <w:tc>
          <w:tcPr>
            <w:tcW w:w="1989" w:type="dxa"/>
            <w:gridSpan w:val="4"/>
            <w:vMerge/>
            <w:vAlign w:val="center"/>
          </w:tcPr>
          <w:p w14:paraId="4BA2DFEC"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p>
        </w:tc>
        <w:tc>
          <w:tcPr>
            <w:tcW w:w="8228" w:type="dxa"/>
            <w:gridSpan w:val="4"/>
            <w:vAlign w:val="center"/>
          </w:tcPr>
          <w:p w14:paraId="42752F42" w14:textId="77777777" w:rsidR="005A054E" w:rsidRPr="002F3B68" w:rsidRDefault="005A054E"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прогноз изменения стоимости объекта оценки в будущем;</w:t>
            </w:r>
          </w:p>
        </w:tc>
        <w:tc>
          <w:tcPr>
            <w:tcW w:w="1420" w:type="dxa"/>
          </w:tcPr>
          <w:p w14:paraId="24A2DE9B"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7" w:type="dxa"/>
          </w:tcPr>
          <w:p w14:paraId="17429BCE"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Рекомендовано</w:t>
            </w:r>
          </w:p>
        </w:tc>
      </w:tr>
      <w:tr w:rsidR="002F3B68" w:rsidRPr="002F3B68" w14:paraId="430E9AAB" w14:textId="77777777" w:rsidTr="00631752">
        <w:trPr>
          <w:trHeight w:val="118"/>
        </w:trPr>
        <w:tc>
          <w:tcPr>
            <w:tcW w:w="1160" w:type="dxa"/>
            <w:vAlign w:val="center"/>
          </w:tcPr>
          <w:p w14:paraId="079B3CFF" w14:textId="1124E0B8" w:rsidR="005A054E" w:rsidRPr="002F3B68" w:rsidRDefault="005A054E" w:rsidP="008D3727">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8D3727" w:rsidRPr="002F3B68">
              <w:rPr>
                <w:rFonts w:ascii="Times New Roman" w:hAnsi="Times New Roman" w:cs="Times New Roman"/>
                <w:sz w:val="20"/>
                <w:szCs w:val="20"/>
              </w:rPr>
              <w:t>1</w:t>
            </w:r>
            <w:r w:rsidRPr="002F3B68">
              <w:rPr>
                <w:rFonts w:ascii="Times New Roman" w:hAnsi="Times New Roman" w:cs="Times New Roman"/>
                <w:sz w:val="20"/>
                <w:szCs w:val="20"/>
              </w:rPr>
              <w:t>.2</w:t>
            </w:r>
          </w:p>
        </w:tc>
        <w:tc>
          <w:tcPr>
            <w:tcW w:w="1989" w:type="dxa"/>
            <w:gridSpan w:val="4"/>
            <w:vMerge/>
            <w:vAlign w:val="center"/>
          </w:tcPr>
          <w:p w14:paraId="697FAC38" w14:textId="77777777" w:rsidR="005A054E" w:rsidRPr="002F3B68" w:rsidRDefault="005A054E" w:rsidP="00B611E5">
            <w:pPr>
              <w:autoSpaceDE w:val="0"/>
              <w:autoSpaceDN w:val="0"/>
              <w:adjustRightInd w:val="0"/>
              <w:spacing w:after="0"/>
              <w:jc w:val="center"/>
              <w:rPr>
                <w:rFonts w:ascii="Times New Roman" w:hAnsi="Times New Roman" w:cs="Times New Roman"/>
                <w:sz w:val="20"/>
                <w:szCs w:val="20"/>
              </w:rPr>
            </w:pPr>
          </w:p>
        </w:tc>
        <w:tc>
          <w:tcPr>
            <w:tcW w:w="8228" w:type="dxa"/>
            <w:gridSpan w:val="4"/>
            <w:vAlign w:val="center"/>
          </w:tcPr>
          <w:p w14:paraId="61FED947" w14:textId="77777777" w:rsidR="005A054E" w:rsidRPr="002F3B68" w:rsidRDefault="005A054E"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размер затрат, необходимых при обращении взыскания на объект оценки.</w:t>
            </w:r>
          </w:p>
        </w:tc>
        <w:tc>
          <w:tcPr>
            <w:tcW w:w="1420" w:type="dxa"/>
          </w:tcPr>
          <w:p w14:paraId="08E25914" w14:textId="77777777" w:rsidR="005A054E" w:rsidRPr="002F3B68" w:rsidRDefault="005A054E" w:rsidP="00B611E5">
            <w:pPr>
              <w:autoSpaceDE w:val="0"/>
              <w:autoSpaceDN w:val="0"/>
              <w:adjustRightInd w:val="0"/>
              <w:spacing w:after="0"/>
              <w:rPr>
                <w:rFonts w:ascii="Times New Roman" w:hAnsi="Times New Roman" w:cs="Times New Roman"/>
                <w:sz w:val="20"/>
                <w:szCs w:val="20"/>
              </w:rPr>
            </w:pPr>
          </w:p>
        </w:tc>
        <w:tc>
          <w:tcPr>
            <w:tcW w:w="2267" w:type="dxa"/>
          </w:tcPr>
          <w:p w14:paraId="6E801766" w14:textId="77777777" w:rsidR="005A054E" w:rsidRPr="002F3B68" w:rsidRDefault="005A054E"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Рекомендовано</w:t>
            </w:r>
          </w:p>
        </w:tc>
      </w:tr>
      <w:tr w:rsidR="00677494" w:rsidRPr="00277961" w14:paraId="711379A0" w14:textId="77777777" w:rsidTr="00631752">
        <w:trPr>
          <w:trHeight w:val="118"/>
        </w:trPr>
        <w:tc>
          <w:tcPr>
            <w:tcW w:w="1160" w:type="dxa"/>
            <w:vAlign w:val="center"/>
          </w:tcPr>
          <w:p w14:paraId="740378B7" w14:textId="77777777" w:rsidR="00677494" w:rsidRPr="00277961" w:rsidRDefault="00677494" w:rsidP="00677494">
            <w:pPr>
              <w:autoSpaceDE w:val="0"/>
              <w:autoSpaceDN w:val="0"/>
              <w:adjustRightInd w:val="0"/>
              <w:spacing w:after="0"/>
              <w:jc w:val="center"/>
              <w:rPr>
                <w:rFonts w:ascii="Times New Roman" w:hAnsi="Times New Roman" w:cs="Times New Roman"/>
                <w:color w:val="0070C0"/>
                <w:sz w:val="20"/>
                <w:szCs w:val="20"/>
              </w:rPr>
            </w:pPr>
            <w:r w:rsidRPr="00277961">
              <w:rPr>
                <w:rFonts w:ascii="Times New Roman" w:hAnsi="Times New Roman" w:cs="Times New Roman"/>
                <w:color w:val="0070C0"/>
                <w:sz w:val="20"/>
                <w:szCs w:val="20"/>
              </w:rPr>
              <w:t>10.3</w:t>
            </w:r>
          </w:p>
        </w:tc>
        <w:tc>
          <w:tcPr>
            <w:tcW w:w="1995" w:type="dxa"/>
            <w:gridSpan w:val="4"/>
            <w:vMerge w:val="restart"/>
            <w:vAlign w:val="center"/>
          </w:tcPr>
          <w:p w14:paraId="443B0A87" w14:textId="77777777" w:rsidR="00677494" w:rsidRPr="00277961" w:rsidRDefault="00677494" w:rsidP="00677494">
            <w:pPr>
              <w:autoSpaceDE w:val="0"/>
              <w:autoSpaceDN w:val="0"/>
              <w:adjustRightInd w:val="0"/>
              <w:spacing w:after="0"/>
              <w:jc w:val="center"/>
              <w:rPr>
                <w:rFonts w:ascii="Times New Roman" w:hAnsi="Times New Roman" w:cs="Times New Roman"/>
                <w:color w:val="0070C0"/>
                <w:sz w:val="20"/>
                <w:szCs w:val="20"/>
              </w:rPr>
            </w:pPr>
            <w:r w:rsidRPr="00277961">
              <w:rPr>
                <w:rFonts w:ascii="Times New Roman" w:hAnsi="Times New Roman" w:cs="Times New Roman"/>
                <w:color w:val="0070C0"/>
                <w:sz w:val="20"/>
                <w:szCs w:val="20"/>
              </w:rPr>
              <w:t xml:space="preserve">ФСО № </w:t>
            </w:r>
            <w:r>
              <w:rPr>
                <w:rFonts w:ascii="Times New Roman" w:hAnsi="Times New Roman" w:cs="Times New Roman"/>
                <w:color w:val="0070C0"/>
                <w:sz w:val="20"/>
                <w:szCs w:val="20"/>
              </w:rPr>
              <w:t>12</w:t>
            </w:r>
            <w:r w:rsidRPr="00277961">
              <w:rPr>
                <w:rFonts w:ascii="Times New Roman" w:hAnsi="Times New Roman" w:cs="Times New Roman"/>
                <w:color w:val="0070C0"/>
                <w:sz w:val="20"/>
                <w:szCs w:val="20"/>
              </w:rPr>
              <w:t xml:space="preserve"> п.</w:t>
            </w:r>
            <w:r>
              <w:rPr>
                <w:rFonts w:ascii="Times New Roman" w:hAnsi="Times New Roman" w:cs="Times New Roman"/>
                <w:color w:val="0070C0"/>
                <w:sz w:val="20"/>
                <w:szCs w:val="20"/>
              </w:rPr>
              <w:t>7ч2</w:t>
            </w:r>
            <w:r w:rsidRPr="00277961">
              <w:rPr>
                <w:rFonts w:ascii="Times New Roman" w:hAnsi="Times New Roman" w:cs="Times New Roman"/>
                <w:color w:val="0070C0"/>
                <w:sz w:val="20"/>
                <w:szCs w:val="20"/>
              </w:rPr>
              <w:t xml:space="preserve"> (Определение ликвидационной стоимости)</w:t>
            </w:r>
          </w:p>
        </w:tc>
        <w:tc>
          <w:tcPr>
            <w:tcW w:w="8222" w:type="dxa"/>
            <w:gridSpan w:val="4"/>
            <w:vAlign w:val="center"/>
          </w:tcPr>
          <w:p w14:paraId="280FB53C" w14:textId="77777777" w:rsidR="00677494" w:rsidRPr="00277961" w:rsidRDefault="00677494" w:rsidP="00677494">
            <w:pPr>
              <w:autoSpaceDE w:val="0"/>
              <w:autoSpaceDN w:val="0"/>
              <w:adjustRightInd w:val="0"/>
              <w:spacing w:after="0"/>
              <w:jc w:val="both"/>
              <w:rPr>
                <w:rFonts w:ascii="Times New Roman" w:hAnsi="Times New Roman" w:cs="Times New Roman"/>
                <w:iCs/>
                <w:color w:val="0070C0"/>
                <w:sz w:val="20"/>
                <w:szCs w:val="20"/>
              </w:rPr>
            </w:pPr>
            <w:r w:rsidRPr="00277961">
              <w:rPr>
                <w:rFonts w:ascii="Times New Roman" w:hAnsi="Times New Roman" w:cs="Times New Roman"/>
                <w:iCs/>
                <w:color w:val="0070C0"/>
                <w:sz w:val="20"/>
                <w:szCs w:val="20"/>
              </w:rPr>
              <w:t xml:space="preserve">При определении </w:t>
            </w:r>
            <w:r w:rsidRPr="00277961">
              <w:rPr>
                <w:rFonts w:ascii="Times New Roman" w:hAnsi="Times New Roman" w:cs="Times New Roman"/>
                <w:b/>
                <w:iCs/>
                <w:color w:val="0070C0"/>
                <w:sz w:val="20"/>
                <w:szCs w:val="20"/>
              </w:rPr>
              <w:t>ликвидационной</w:t>
            </w:r>
            <w:r w:rsidRPr="00277961">
              <w:rPr>
                <w:rFonts w:ascii="Times New Roman" w:hAnsi="Times New Roman" w:cs="Times New Roman"/>
                <w:iCs/>
                <w:color w:val="0070C0"/>
                <w:sz w:val="20"/>
                <w:szCs w:val="20"/>
              </w:rPr>
              <w:t xml:space="preserve"> стоимости </w:t>
            </w:r>
            <w:r>
              <w:rPr>
                <w:rFonts w:ascii="Times New Roman" w:hAnsi="Times New Roman" w:cs="Times New Roman"/>
                <w:iCs/>
                <w:color w:val="0070C0"/>
                <w:sz w:val="20"/>
                <w:szCs w:val="20"/>
              </w:rPr>
              <w:t xml:space="preserve">в </w:t>
            </w:r>
            <w:r w:rsidRPr="00277961">
              <w:rPr>
                <w:rFonts w:ascii="Times New Roman" w:hAnsi="Times New Roman" w:cs="Times New Roman"/>
                <w:iCs/>
                <w:color w:val="0070C0"/>
                <w:sz w:val="20"/>
                <w:szCs w:val="20"/>
              </w:rPr>
              <w:t>задани</w:t>
            </w:r>
            <w:r>
              <w:rPr>
                <w:rFonts w:ascii="Times New Roman" w:hAnsi="Times New Roman" w:cs="Times New Roman"/>
                <w:iCs/>
                <w:color w:val="0070C0"/>
                <w:sz w:val="20"/>
                <w:szCs w:val="20"/>
              </w:rPr>
              <w:t>и</w:t>
            </w:r>
            <w:r w:rsidRPr="00277961">
              <w:rPr>
                <w:rFonts w:ascii="Times New Roman" w:hAnsi="Times New Roman" w:cs="Times New Roman"/>
                <w:iCs/>
                <w:color w:val="0070C0"/>
                <w:sz w:val="20"/>
                <w:szCs w:val="20"/>
              </w:rPr>
              <w:t xml:space="preserve"> на оценку объекта оценки также могут быть указаны иные расчетные величины, в том числе:</w:t>
            </w:r>
          </w:p>
        </w:tc>
        <w:tc>
          <w:tcPr>
            <w:tcW w:w="1420" w:type="dxa"/>
          </w:tcPr>
          <w:p w14:paraId="7DA8909D" w14:textId="77777777" w:rsidR="00677494" w:rsidRPr="00277961" w:rsidRDefault="00677494" w:rsidP="00677494">
            <w:pPr>
              <w:autoSpaceDE w:val="0"/>
              <w:autoSpaceDN w:val="0"/>
              <w:adjustRightInd w:val="0"/>
              <w:spacing w:after="0"/>
              <w:rPr>
                <w:rFonts w:ascii="Times New Roman" w:hAnsi="Times New Roman" w:cs="Times New Roman"/>
                <w:color w:val="0070C0"/>
                <w:sz w:val="20"/>
                <w:szCs w:val="20"/>
              </w:rPr>
            </w:pPr>
          </w:p>
        </w:tc>
        <w:tc>
          <w:tcPr>
            <w:tcW w:w="2267" w:type="dxa"/>
          </w:tcPr>
          <w:p w14:paraId="46C0E4B9" w14:textId="77777777" w:rsidR="00677494" w:rsidRPr="00277961" w:rsidRDefault="00677494" w:rsidP="00677494">
            <w:pPr>
              <w:autoSpaceDE w:val="0"/>
              <w:autoSpaceDN w:val="0"/>
              <w:adjustRightInd w:val="0"/>
              <w:spacing w:after="0"/>
              <w:rPr>
                <w:rFonts w:ascii="Times New Roman" w:hAnsi="Times New Roman" w:cs="Times New Roman"/>
                <w:iCs/>
                <w:color w:val="0070C0"/>
                <w:sz w:val="20"/>
                <w:szCs w:val="20"/>
              </w:rPr>
            </w:pPr>
            <w:r w:rsidRPr="00C0422B">
              <w:rPr>
                <w:rFonts w:ascii="Times New Roman" w:hAnsi="Times New Roman" w:cs="Times New Roman"/>
                <w:iCs/>
                <w:sz w:val="20"/>
                <w:szCs w:val="20"/>
              </w:rPr>
              <w:t>Рекомендовано</w:t>
            </w:r>
          </w:p>
        </w:tc>
      </w:tr>
      <w:tr w:rsidR="00677494" w:rsidRPr="00277961" w14:paraId="5D09AD76" w14:textId="77777777" w:rsidTr="00631752">
        <w:trPr>
          <w:trHeight w:val="118"/>
        </w:trPr>
        <w:tc>
          <w:tcPr>
            <w:tcW w:w="1160" w:type="dxa"/>
            <w:vAlign w:val="center"/>
          </w:tcPr>
          <w:p w14:paraId="132DE8F6" w14:textId="77777777" w:rsidR="00677494" w:rsidRPr="00277961" w:rsidRDefault="00677494" w:rsidP="00677494">
            <w:pPr>
              <w:autoSpaceDE w:val="0"/>
              <w:autoSpaceDN w:val="0"/>
              <w:adjustRightInd w:val="0"/>
              <w:spacing w:after="0"/>
              <w:jc w:val="center"/>
              <w:rPr>
                <w:rFonts w:ascii="Times New Roman" w:hAnsi="Times New Roman" w:cs="Times New Roman"/>
                <w:color w:val="0070C0"/>
                <w:sz w:val="20"/>
                <w:szCs w:val="20"/>
              </w:rPr>
            </w:pPr>
            <w:r w:rsidRPr="00277961">
              <w:rPr>
                <w:rFonts w:ascii="Times New Roman" w:hAnsi="Times New Roman" w:cs="Times New Roman"/>
                <w:color w:val="0070C0"/>
                <w:sz w:val="20"/>
                <w:szCs w:val="20"/>
              </w:rPr>
              <w:t>10.3</w:t>
            </w:r>
            <w:r>
              <w:rPr>
                <w:rFonts w:ascii="Times New Roman" w:hAnsi="Times New Roman" w:cs="Times New Roman"/>
                <w:color w:val="0070C0"/>
                <w:sz w:val="20"/>
                <w:szCs w:val="20"/>
              </w:rPr>
              <w:t>.1</w:t>
            </w:r>
          </w:p>
        </w:tc>
        <w:tc>
          <w:tcPr>
            <w:tcW w:w="1995" w:type="dxa"/>
            <w:gridSpan w:val="4"/>
            <w:vMerge/>
            <w:vAlign w:val="center"/>
          </w:tcPr>
          <w:p w14:paraId="634EE654" w14:textId="77777777" w:rsidR="00677494" w:rsidRPr="00277961" w:rsidRDefault="00677494" w:rsidP="00677494">
            <w:pPr>
              <w:autoSpaceDE w:val="0"/>
              <w:autoSpaceDN w:val="0"/>
              <w:adjustRightInd w:val="0"/>
              <w:spacing w:after="0"/>
              <w:jc w:val="center"/>
              <w:rPr>
                <w:rFonts w:ascii="Times New Roman" w:hAnsi="Times New Roman" w:cs="Times New Roman"/>
                <w:color w:val="0070C0"/>
                <w:sz w:val="20"/>
                <w:szCs w:val="20"/>
              </w:rPr>
            </w:pPr>
          </w:p>
        </w:tc>
        <w:tc>
          <w:tcPr>
            <w:tcW w:w="8222" w:type="dxa"/>
            <w:gridSpan w:val="4"/>
            <w:vAlign w:val="center"/>
          </w:tcPr>
          <w:p w14:paraId="64E710DC" w14:textId="77777777" w:rsidR="00677494" w:rsidRPr="00277961" w:rsidRDefault="00677494" w:rsidP="00677494">
            <w:pPr>
              <w:autoSpaceDE w:val="0"/>
              <w:autoSpaceDN w:val="0"/>
              <w:adjustRightInd w:val="0"/>
              <w:spacing w:after="0"/>
              <w:ind w:left="322"/>
              <w:jc w:val="both"/>
              <w:rPr>
                <w:rFonts w:ascii="Times New Roman" w:hAnsi="Times New Roman" w:cs="Times New Roman"/>
                <w:color w:val="0070C0"/>
                <w:sz w:val="20"/>
                <w:szCs w:val="20"/>
              </w:rPr>
            </w:pPr>
            <w:r w:rsidRPr="00277961">
              <w:rPr>
                <w:rFonts w:ascii="Times New Roman" w:hAnsi="Times New Roman" w:cs="Times New Roman"/>
                <w:color w:val="0070C0"/>
                <w:sz w:val="20"/>
                <w:szCs w:val="20"/>
              </w:rPr>
              <w:t>а) ориентировочный размер затрат, необходимых для реализации объекта оценки при его вынужденной продаже;</w:t>
            </w:r>
          </w:p>
        </w:tc>
        <w:tc>
          <w:tcPr>
            <w:tcW w:w="1420" w:type="dxa"/>
          </w:tcPr>
          <w:p w14:paraId="0F7EBACA" w14:textId="77777777" w:rsidR="00677494" w:rsidRPr="00277961" w:rsidRDefault="00677494" w:rsidP="00677494">
            <w:pPr>
              <w:autoSpaceDE w:val="0"/>
              <w:autoSpaceDN w:val="0"/>
              <w:adjustRightInd w:val="0"/>
              <w:spacing w:after="0"/>
              <w:rPr>
                <w:rFonts w:ascii="Times New Roman" w:hAnsi="Times New Roman" w:cs="Times New Roman"/>
                <w:color w:val="0070C0"/>
                <w:sz w:val="20"/>
                <w:szCs w:val="20"/>
              </w:rPr>
            </w:pPr>
          </w:p>
        </w:tc>
        <w:tc>
          <w:tcPr>
            <w:tcW w:w="2267" w:type="dxa"/>
          </w:tcPr>
          <w:p w14:paraId="0BD09C52" w14:textId="77777777" w:rsidR="00677494" w:rsidRPr="00277961" w:rsidRDefault="00677494" w:rsidP="00677494">
            <w:pPr>
              <w:autoSpaceDE w:val="0"/>
              <w:autoSpaceDN w:val="0"/>
              <w:adjustRightInd w:val="0"/>
              <w:spacing w:after="0"/>
              <w:rPr>
                <w:rFonts w:ascii="Times New Roman" w:hAnsi="Times New Roman" w:cs="Times New Roman"/>
                <w:iCs/>
                <w:color w:val="0070C0"/>
                <w:sz w:val="20"/>
                <w:szCs w:val="20"/>
              </w:rPr>
            </w:pPr>
            <w:r w:rsidRPr="00C0422B">
              <w:rPr>
                <w:rFonts w:ascii="Times New Roman" w:hAnsi="Times New Roman" w:cs="Times New Roman"/>
                <w:iCs/>
                <w:sz w:val="20"/>
                <w:szCs w:val="20"/>
              </w:rPr>
              <w:t>Рекомендовано</w:t>
            </w:r>
          </w:p>
        </w:tc>
      </w:tr>
      <w:tr w:rsidR="00677494" w:rsidRPr="00277961" w14:paraId="2829D88A" w14:textId="77777777" w:rsidTr="00631752">
        <w:trPr>
          <w:trHeight w:val="118"/>
        </w:trPr>
        <w:tc>
          <w:tcPr>
            <w:tcW w:w="1160" w:type="dxa"/>
            <w:vAlign w:val="center"/>
          </w:tcPr>
          <w:p w14:paraId="57506022" w14:textId="77777777" w:rsidR="00677494" w:rsidRPr="00277961" w:rsidRDefault="00677494" w:rsidP="00677494">
            <w:pPr>
              <w:autoSpaceDE w:val="0"/>
              <w:autoSpaceDN w:val="0"/>
              <w:adjustRightInd w:val="0"/>
              <w:spacing w:after="0"/>
              <w:jc w:val="center"/>
              <w:rPr>
                <w:rFonts w:ascii="Times New Roman" w:hAnsi="Times New Roman" w:cs="Times New Roman"/>
                <w:color w:val="0070C0"/>
                <w:sz w:val="20"/>
                <w:szCs w:val="20"/>
              </w:rPr>
            </w:pPr>
            <w:r w:rsidRPr="00277961">
              <w:rPr>
                <w:rFonts w:ascii="Times New Roman" w:hAnsi="Times New Roman" w:cs="Times New Roman"/>
                <w:color w:val="0070C0"/>
                <w:sz w:val="20"/>
                <w:szCs w:val="20"/>
              </w:rPr>
              <w:t>10.3</w:t>
            </w:r>
            <w:r>
              <w:rPr>
                <w:rFonts w:ascii="Times New Roman" w:hAnsi="Times New Roman" w:cs="Times New Roman"/>
                <w:color w:val="0070C0"/>
                <w:sz w:val="20"/>
                <w:szCs w:val="20"/>
              </w:rPr>
              <w:t>.2</w:t>
            </w:r>
          </w:p>
        </w:tc>
        <w:tc>
          <w:tcPr>
            <w:tcW w:w="1995" w:type="dxa"/>
            <w:gridSpan w:val="4"/>
            <w:vMerge/>
            <w:vAlign w:val="center"/>
          </w:tcPr>
          <w:p w14:paraId="4184D124" w14:textId="77777777" w:rsidR="00677494" w:rsidRPr="00277961" w:rsidRDefault="00677494" w:rsidP="00677494">
            <w:pPr>
              <w:autoSpaceDE w:val="0"/>
              <w:autoSpaceDN w:val="0"/>
              <w:adjustRightInd w:val="0"/>
              <w:spacing w:after="0"/>
              <w:jc w:val="center"/>
              <w:rPr>
                <w:rFonts w:ascii="Times New Roman" w:hAnsi="Times New Roman" w:cs="Times New Roman"/>
                <w:color w:val="0070C0"/>
                <w:sz w:val="20"/>
                <w:szCs w:val="20"/>
              </w:rPr>
            </w:pPr>
          </w:p>
        </w:tc>
        <w:tc>
          <w:tcPr>
            <w:tcW w:w="8222" w:type="dxa"/>
            <w:gridSpan w:val="4"/>
            <w:vAlign w:val="center"/>
          </w:tcPr>
          <w:p w14:paraId="1F583549" w14:textId="77777777" w:rsidR="00677494" w:rsidRPr="00277961" w:rsidRDefault="00677494" w:rsidP="00677494">
            <w:pPr>
              <w:autoSpaceDE w:val="0"/>
              <w:autoSpaceDN w:val="0"/>
              <w:adjustRightInd w:val="0"/>
              <w:spacing w:after="0"/>
              <w:ind w:left="322"/>
              <w:jc w:val="both"/>
              <w:rPr>
                <w:rFonts w:ascii="Times New Roman" w:hAnsi="Times New Roman" w:cs="Times New Roman"/>
                <w:color w:val="0070C0"/>
                <w:sz w:val="20"/>
                <w:szCs w:val="20"/>
              </w:rPr>
            </w:pPr>
            <w:r w:rsidRPr="009C29EC">
              <w:rPr>
                <w:rFonts w:ascii="Times New Roman" w:hAnsi="Times New Roman" w:cs="Times New Roman"/>
                <w:color w:val="0070C0"/>
                <w:sz w:val="20"/>
                <w:szCs w:val="20"/>
              </w:rPr>
              <w:t>б) суммарный объем выплат, осуществленных ранее и предусмотренных в дальнейшем в рамках всех заключенных в отношении объекта оценки договоров (договоры купли-продажи, залога, ипотеки, лизинга и другие)</w:t>
            </w:r>
          </w:p>
        </w:tc>
        <w:tc>
          <w:tcPr>
            <w:tcW w:w="1420" w:type="dxa"/>
          </w:tcPr>
          <w:p w14:paraId="1600F7E1" w14:textId="77777777" w:rsidR="00677494" w:rsidRPr="00277961" w:rsidRDefault="00677494" w:rsidP="00677494">
            <w:pPr>
              <w:autoSpaceDE w:val="0"/>
              <w:autoSpaceDN w:val="0"/>
              <w:adjustRightInd w:val="0"/>
              <w:spacing w:after="0"/>
              <w:rPr>
                <w:rFonts w:ascii="Times New Roman" w:hAnsi="Times New Roman" w:cs="Times New Roman"/>
                <w:color w:val="0070C0"/>
                <w:sz w:val="20"/>
                <w:szCs w:val="20"/>
              </w:rPr>
            </w:pPr>
          </w:p>
        </w:tc>
        <w:tc>
          <w:tcPr>
            <w:tcW w:w="2267" w:type="dxa"/>
          </w:tcPr>
          <w:p w14:paraId="3E323BB8" w14:textId="77777777" w:rsidR="00677494" w:rsidRPr="009C29EC" w:rsidRDefault="00677494" w:rsidP="00677494">
            <w:pPr>
              <w:autoSpaceDE w:val="0"/>
              <w:autoSpaceDN w:val="0"/>
              <w:adjustRightInd w:val="0"/>
              <w:spacing w:after="0"/>
              <w:rPr>
                <w:rFonts w:ascii="Times New Roman" w:hAnsi="Times New Roman" w:cs="Times New Roman"/>
                <w:iCs/>
                <w:color w:val="0070C0"/>
                <w:sz w:val="20"/>
                <w:szCs w:val="20"/>
              </w:rPr>
            </w:pPr>
            <w:r w:rsidRPr="00C0422B">
              <w:rPr>
                <w:rFonts w:ascii="Times New Roman" w:hAnsi="Times New Roman" w:cs="Times New Roman"/>
                <w:iCs/>
                <w:sz w:val="20"/>
                <w:szCs w:val="20"/>
              </w:rPr>
              <w:t>Рекомендовано</w:t>
            </w:r>
          </w:p>
        </w:tc>
      </w:tr>
      <w:tr w:rsidR="008D3727" w:rsidRPr="002F3B68" w14:paraId="30170333" w14:textId="77777777" w:rsidTr="00B611E5">
        <w:trPr>
          <w:trHeight w:val="137"/>
        </w:trPr>
        <w:tc>
          <w:tcPr>
            <w:tcW w:w="15064" w:type="dxa"/>
            <w:gridSpan w:val="11"/>
            <w:vAlign w:val="center"/>
          </w:tcPr>
          <w:p w14:paraId="77772017" w14:textId="74A80D0E" w:rsidR="008D3727" w:rsidRPr="002F3B68" w:rsidRDefault="008D3727" w:rsidP="00994417">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СОСТАВЛЕНИЮ</w:t>
            </w:r>
            <w:r w:rsidR="00994417">
              <w:rPr>
                <w:rStyle w:val="ae"/>
                <w:rFonts w:ascii="Times New Roman" w:hAnsi="Times New Roman" w:cs="Times New Roman"/>
                <w:b/>
                <w:bCs/>
                <w:sz w:val="20"/>
                <w:szCs w:val="20"/>
              </w:rPr>
              <w:footnoteReference w:id="7"/>
            </w:r>
            <w:r w:rsidRPr="002F3B68">
              <w:rPr>
                <w:rFonts w:ascii="Times New Roman" w:hAnsi="Times New Roman" w:cs="Times New Roman"/>
                <w:b/>
                <w:bCs/>
                <w:sz w:val="20"/>
                <w:szCs w:val="20"/>
              </w:rPr>
              <w:t xml:space="preserve"> ОТЧЕТА ОБ ОЦЕНКЕ</w:t>
            </w:r>
          </w:p>
        </w:tc>
      </w:tr>
      <w:tr w:rsidR="002F3B68" w:rsidRPr="002F3B68" w14:paraId="64D3E805" w14:textId="77777777" w:rsidTr="00631752">
        <w:trPr>
          <w:trHeight w:val="119"/>
        </w:trPr>
        <w:tc>
          <w:tcPr>
            <w:tcW w:w="1160" w:type="dxa"/>
            <w:vAlign w:val="center"/>
          </w:tcPr>
          <w:p w14:paraId="7DE28447" w14:textId="0C4816D0"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9" w:type="dxa"/>
            <w:gridSpan w:val="4"/>
            <w:vAlign w:val="bottom"/>
          </w:tcPr>
          <w:p w14:paraId="75F9A64E" w14:textId="77777777" w:rsidR="005A6DB7" w:rsidRPr="002F3B68" w:rsidRDefault="005A6DB7"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b/>
                <w:bCs/>
                <w:iCs/>
                <w:sz w:val="20"/>
                <w:szCs w:val="20"/>
                <w:lang w:val="en-US"/>
              </w:rPr>
              <w:t> </w:t>
            </w:r>
          </w:p>
        </w:tc>
        <w:tc>
          <w:tcPr>
            <w:tcW w:w="11915" w:type="dxa"/>
            <w:gridSpan w:val="6"/>
            <w:vAlign w:val="center"/>
          </w:tcPr>
          <w:p w14:paraId="056DEAC3" w14:textId="77777777" w:rsidR="005A6DB7" w:rsidRPr="002F3B68" w:rsidRDefault="005A6DB7"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Оформление отчета</w:t>
            </w:r>
            <w:r w:rsidRPr="002F3B68">
              <w:rPr>
                <w:rStyle w:val="ae"/>
                <w:rFonts w:ascii="Times New Roman" w:hAnsi="Times New Roman" w:cs="Times New Roman"/>
                <w:b/>
                <w:bCs/>
                <w:iCs/>
                <w:sz w:val="20"/>
                <w:szCs w:val="20"/>
              </w:rPr>
              <w:footnoteReference w:id="8"/>
            </w:r>
          </w:p>
        </w:tc>
      </w:tr>
      <w:tr w:rsidR="002F3B68" w:rsidRPr="002F3B68" w14:paraId="5076D230" w14:textId="77777777" w:rsidTr="00631752">
        <w:trPr>
          <w:trHeight w:val="132"/>
        </w:trPr>
        <w:tc>
          <w:tcPr>
            <w:tcW w:w="1160" w:type="dxa"/>
            <w:vAlign w:val="center"/>
          </w:tcPr>
          <w:p w14:paraId="2FE01B48" w14:textId="46A73B02"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9" w:type="dxa"/>
            <w:gridSpan w:val="4"/>
            <w:vAlign w:val="center"/>
          </w:tcPr>
          <w:p w14:paraId="43836D4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2404FC24"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8</w:t>
            </w:r>
          </w:p>
        </w:tc>
        <w:tc>
          <w:tcPr>
            <w:tcW w:w="8228" w:type="dxa"/>
            <w:gridSpan w:val="4"/>
            <w:vAlign w:val="center"/>
          </w:tcPr>
          <w:p w14:paraId="6E49AA6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Порядковый номер отчета/ номер отчета</w:t>
            </w:r>
          </w:p>
        </w:tc>
        <w:tc>
          <w:tcPr>
            <w:tcW w:w="1420" w:type="dxa"/>
          </w:tcPr>
          <w:p w14:paraId="1B1AE32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tcPr>
          <w:p w14:paraId="7189D9D6"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9DBDD09" w14:textId="77777777" w:rsidTr="00631752">
        <w:trPr>
          <w:trHeight w:val="140"/>
        </w:trPr>
        <w:tc>
          <w:tcPr>
            <w:tcW w:w="1160" w:type="dxa"/>
            <w:vAlign w:val="center"/>
          </w:tcPr>
          <w:p w14:paraId="796A678E" w14:textId="575E2DDD"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989" w:type="dxa"/>
            <w:gridSpan w:val="4"/>
            <w:vAlign w:val="center"/>
          </w:tcPr>
          <w:p w14:paraId="0213B6EA"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495CDA17"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lastRenderedPageBreak/>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8</w:t>
            </w:r>
          </w:p>
        </w:tc>
        <w:tc>
          <w:tcPr>
            <w:tcW w:w="8228" w:type="dxa"/>
            <w:gridSpan w:val="4"/>
            <w:vAlign w:val="center"/>
          </w:tcPr>
          <w:p w14:paraId="0A278F36" w14:textId="77777777" w:rsidR="005A6DB7" w:rsidRPr="002F3B68" w:rsidRDefault="005A6DB7"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sz w:val="20"/>
                <w:szCs w:val="20"/>
              </w:rPr>
              <w:lastRenderedPageBreak/>
              <w:t>Дата составления отчета</w:t>
            </w:r>
          </w:p>
        </w:tc>
        <w:tc>
          <w:tcPr>
            <w:tcW w:w="1420" w:type="dxa"/>
          </w:tcPr>
          <w:p w14:paraId="2AADAF7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tcPr>
          <w:p w14:paraId="6431E99B"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0FFDB63" w14:textId="77777777" w:rsidTr="00631752">
        <w:trPr>
          <w:trHeight w:val="76"/>
        </w:trPr>
        <w:tc>
          <w:tcPr>
            <w:tcW w:w="1160" w:type="dxa"/>
            <w:vAlign w:val="center"/>
          </w:tcPr>
          <w:p w14:paraId="1992C3AE" w14:textId="03262EA0"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w:t>
            </w:r>
          </w:p>
        </w:tc>
        <w:tc>
          <w:tcPr>
            <w:tcW w:w="1989" w:type="dxa"/>
            <w:gridSpan w:val="4"/>
            <w:vAlign w:val="center"/>
          </w:tcPr>
          <w:p w14:paraId="2E699DB0"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6</w:t>
            </w:r>
          </w:p>
        </w:tc>
        <w:tc>
          <w:tcPr>
            <w:tcW w:w="8228" w:type="dxa"/>
            <w:gridSpan w:val="4"/>
            <w:vAlign w:val="center"/>
          </w:tcPr>
          <w:p w14:paraId="24D33A9C" w14:textId="77777777" w:rsidR="005A6DB7" w:rsidRPr="002F3B68" w:rsidRDefault="005A6DB7" w:rsidP="00B611E5">
            <w:pPr>
              <w:autoSpaceDE w:val="0"/>
              <w:autoSpaceDN w:val="0"/>
              <w:adjustRightInd w:val="0"/>
              <w:spacing w:after="0"/>
              <w:jc w:val="both"/>
              <w:rPr>
                <w:rFonts w:ascii="Times New Roman" w:hAnsi="Times New Roman" w:cs="Times New Roman"/>
                <w:b/>
                <w:sz w:val="20"/>
                <w:szCs w:val="20"/>
              </w:rPr>
            </w:pPr>
            <w:r w:rsidRPr="002F3B68">
              <w:rPr>
                <w:rFonts w:ascii="Times New Roman" w:hAnsi="Times New Roman" w:cs="Times New Roman"/>
                <w:b/>
                <w:sz w:val="20"/>
                <w:szCs w:val="20"/>
              </w:rPr>
              <w:t>Отчет на бумажном носителе должен быть:</w:t>
            </w:r>
          </w:p>
        </w:tc>
        <w:tc>
          <w:tcPr>
            <w:tcW w:w="1420" w:type="dxa"/>
          </w:tcPr>
          <w:p w14:paraId="567C4C0F" w14:textId="77777777" w:rsidR="005A6DB7" w:rsidRPr="002F3B68" w:rsidRDefault="005A6DB7" w:rsidP="00B611E5">
            <w:pPr>
              <w:spacing w:after="0"/>
              <w:rPr>
                <w:rFonts w:ascii="Times New Roman" w:hAnsi="Times New Roman" w:cs="Times New Roman"/>
                <w:sz w:val="20"/>
                <w:szCs w:val="20"/>
              </w:rPr>
            </w:pPr>
          </w:p>
        </w:tc>
        <w:tc>
          <w:tcPr>
            <w:tcW w:w="2267" w:type="dxa"/>
          </w:tcPr>
          <w:p w14:paraId="797ED009" w14:textId="77777777" w:rsidR="005A6DB7" w:rsidRPr="002F3B68" w:rsidRDefault="005A6DB7" w:rsidP="00B611E5">
            <w:pPr>
              <w:spacing w:after="0"/>
              <w:rPr>
                <w:rFonts w:ascii="Times New Roman" w:hAnsi="Times New Roman" w:cs="Times New Roman"/>
                <w:sz w:val="20"/>
                <w:szCs w:val="20"/>
              </w:rPr>
            </w:pPr>
          </w:p>
        </w:tc>
      </w:tr>
      <w:tr w:rsidR="002F3B68" w:rsidRPr="002F3B68" w14:paraId="310C6DF2" w14:textId="77777777" w:rsidTr="00631752">
        <w:trPr>
          <w:trHeight w:val="450"/>
        </w:trPr>
        <w:tc>
          <w:tcPr>
            <w:tcW w:w="1160" w:type="dxa"/>
            <w:vAlign w:val="center"/>
          </w:tcPr>
          <w:p w14:paraId="42903104" w14:textId="6414DC9E"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9" w:type="dxa"/>
            <w:gridSpan w:val="4"/>
            <w:vAlign w:val="center"/>
          </w:tcPr>
          <w:p w14:paraId="30B54E4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3689D6B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п.6</w:t>
            </w:r>
          </w:p>
        </w:tc>
        <w:tc>
          <w:tcPr>
            <w:tcW w:w="8228" w:type="dxa"/>
            <w:gridSpan w:val="4"/>
            <w:vAlign w:val="center"/>
          </w:tcPr>
          <w:p w14:paraId="60FFC050"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пронумерован постранично, прошит (за исключением случаев составления отчета в форме электронного документа),</w:t>
            </w:r>
          </w:p>
        </w:tc>
        <w:tc>
          <w:tcPr>
            <w:tcW w:w="1420" w:type="dxa"/>
          </w:tcPr>
          <w:p w14:paraId="4E81AAFB" w14:textId="77777777" w:rsidR="005A6DB7" w:rsidRPr="002F3B68" w:rsidRDefault="005A6DB7" w:rsidP="00B611E5">
            <w:pPr>
              <w:spacing w:after="0"/>
              <w:rPr>
                <w:rFonts w:ascii="Times New Roman" w:hAnsi="Times New Roman" w:cs="Times New Roman"/>
              </w:rPr>
            </w:pPr>
          </w:p>
        </w:tc>
        <w:tc>
          <w:tcPr>
            <w:tcW w:w="2267" w:type="dxa"/>
          </w:tcPr>
          <w:p w14:paraId="5F894AEE"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7453AE2" w14:textId="77777777" w:rsidTr="00631752">
        <w:trPr>
          <w:trHeight w:val="450"/>
        </w:trPr>
        <w:tc>
          <w:tcPr>
            <w:tcW w:w="1160" w:type="dxa"/>
            <w:vAlign w:val="center"/>
          </w:tcPr>
          <w:p w14:paraId="44E29C74" w14:textId="0595D5C8"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989" w:type="dxa"/>
            <w:gridSpan w:val="4"/>
            <w:vAlign w:val="center"/>
          </w:tcPr>
          <w:p w14:paraId="4498E92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393657C9"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п.6</w:t>
            </w:r>
          </w:p>
        </w:tc>
        <w:tc>
          <w:tcPr>
            <w:tcW w:w="8228" w:type="dxa"/>
            <w:gridSpan w:val="4"/>
            <w:vAlign w:val="center"/>
          </w:tcPr>
          <w:p w14:paraId="74D29E32"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подписан оценщиком или оценщиками, которые провели оценку,</w:t>
            </w:r>
          </w:p>
        </w:tc>
        <w:tc>
          <w:tcPr>
            <w:tcW w:w="1420" w:type="dxa"/>
          </w:tcPr>
          <w:p w14:paraId="4F0BDEBF" w14:textId="77777777" w:rsidR="005A6DB7" w:rsidRPr="002F3B68" w:rsidRDefault="005A6DB7" w:rsidP="00B611E5">
            <w:pPr>
              <w:spacing w:after="0"/>
              <w:rPr>
                <w:rFonts w:ascii="Times New Roman" w:hAnsi="Times New Roman" w:cs="Times New Roman"/>
              </w:rPr>
            </w:pPr>
          </w:p>
        </w:tc>
        <w:tc>
          <w:tcPr>
            <w:tcW w:w="2267" w:type="dxa"/>
          </w:tcPr>
          <w:p w14:paraId="156D2586"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9A9BEEB" w14:textId="77777777" w:rsidTr="00631752">
        <w:trPr>
          <w:trHeight w:val="450"/>
        </w:trPr>
        <w:tc>
          <w:tcPr>
            <w:tcW w:w="1160" w:type="dxa"/>
            <w:vAlign w:val="center"/>
          </w:tcPr>
          <w:p w14:paraId="55F0A23A" w14:textId="3864C10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989" w:type="dxa"/>
            <w:gridSpan w:val="4"/>
            <w:vAlign w:val="center"/>
          </w:tcPr>
          <w:p w14:paraId="0B8C78C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p>
          <w:p w14:paraId="2701CE0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п.6</w:t>
            </w:r>
          </w:p>
        </w:tc>
        <w:tc>
          <w:tcPr>
            <w:tcW w:w="8228" w:type="dxa"/>
            <w:gridSpan w:val="4"/>
            <w:vAlign w:val="center"/>
          </w:tcPr>
          <w:p w14:paraId="0B4A69D8"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скреплен личной печатью оценщика или оценщиков,</w:t>
            </w:r>
          </w:p>
        </w:tc>
        <w:tc>
          <w:tcPr>
            <w:tcW w:w="1420" w:type="dxa"/>
          </w:tcPr>
          <w:p w14:paraId="40CB41E2" w14:textId="77777777" w:rsidR="005A6DB7" w:rsidRPr="002F3B68" w:rsidRDefault="005A6DB7" w:rsidP="00B611E5">
            <w:pPr>
              <w:spacing w:after="0"/>
              <w:rPr>
                <w:rFonts w:ascii="Times New Roman" w:hAnsi="Times New Roman" w:cs="Times New Roman"/>
              </w:rPr>
            </w:pPr>
          </w:p>
        </w:tc>
        <w:tc>
          <w:tcPr>
            <w:tcW w:w="2267" w:type="dxa"/>
          </w:tcPr>
          <w:p w14:paraId="50AB60B4"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61387640" w14:textId="77777777" w:rsidTr="00631752">
        <w:trPr>
          <w:trHeight w:val="450"/>
        </w:trPr>
        <w:tc>
          <w:tcPr>
            <w:tcW w:w="1160" w:type="dxa"/>
            <w:vAlign w:val="center"/>
          </w:tcPr>
          <w:p w14:paraId="600E1BEE" w14:textId="27605E3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989" w:type="dxa"/>
            <w:gridSpan w:val="4"/>
            <w:vAlign w:val="center"/>
          </w:tcPr>
          <w:p w14:paraId="18525C2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2AA5B363"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п.6</w:t>
            </w:r>
          </w:p>
        </w:tc>
        <w:tc>
          <w:tcPr>
            <w:tcW w:w="8228" w:type="dxa"/>
            <w:gridSpan w:val="4"/>
            <w:vAlign w:val="center"/>
          </w:tcPr>
          <w:p w14:paraId="31DF9C6E"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u w:val="single"/>
              </w:rPr>
              <w:t>либо</w:t>
            </w:r>
            <w:r w:rsidRPr="002F3B68">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20" w:type="dxa"/>
          </w:tcPr>
          <w:p w14:paraId="6A80FC07" w14:textId="77777777" w:rsidR="005A6DB7" w:rsidRPr="002F3B68" w:rsidRDefault="005A6DB7" w:rsidP="00B611E5">
            <w:pPr>
              <w:spacing w:after="0"/>
              <w:rPr>
                <w:rFonts w:ascii="Times New Roman" w:hAnsi="Times New Roman" w:cs="Times New Roman"/>
              </w:rPr>
            </w:pPr>
          </w:p>
        </w:tc>
        <w:tc>
          <w:tcPr>
            <w:tcW w:w="2267" w:type="dxa"/>
          </w:tcPr>
          <w:p w14:paraId="7151911A"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6205BFEA" w14:textId="77777777" w:rsidTr="00631752">
        <w:trPr>
          <w:trHeight w:val="71"/>
        </w:trPr>
        <w:tc>
          <w:tcPr>
            <w:tcW w:w="1160" w:type="dxa"/>
            <w:vAlign w:val="center"/>
          </w:tcPr>
          <w:p w14:paraId="4E1D4CFE" w14:textId="50677330"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9" w:type="dxa"/>
            <w:gridSpan w:val="4"/>
            <w:vAlign w:val="center"/>
          </w:tcPr>
          <w:p w14:paraId="551F7AA6"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6</w:t>
            </w:r>
          </w:p>
        </w:tc>
        <w:tc>
          <w:tcPr>
            <w:tcW w:w="8228" w:type="dxa"/>
            <w:gridSpan w:val="4"/>
            <w:vAlign w:val="center"/>
          </w:tcPr>
          <w:p w14:paraId="33B10BFF" w14:textId="77777777" w:rsidR="005A6DB7" w:rsidRPr="002F3B68" w:rsidRDefault="005A6DB7" w:rsidP="00B611E5">
            <w:pPr>
              <w:autoSpaceDE w:val="0"/>
              <w:autoSpaceDN w:val="0"/>
              <w:adjustRightInd w:val="0"/>
              <w:spacing w:after="0"/>
              <w:jc w:val="both"/>
              <w:rPr>
                <w:rFonts w:ascii="Times New Roman" w:hAnsi="Times New Roman" w:cs="Times New Roman"/>
                <w:b/>
                <w:sz w:val="20"/>
                <w:szCs w:val="20"/>
              </w:rPr>
            </w:pPr>
            <w:r w:rsidRPr="002F3B68">
              <w:rPr>
                <w:rFonts w:ascii="Times New Roman" w:hAnsi="Times New Roman" w:cs="Times New Roman"/>
                <w:b/>
                <w:sz w:val="20"/>
                <w:szCs w:val="20"/>
              </w:rPr>
              <w:t>Отчет, составленный в форме электронного документа, должен быть:</w:t>
            </w:r>
          </w:p>
        </w:tc>
        <w:tc>
          <w:tcPr>
            <w:tcW w:w="1420" w:type="dxa"/>
          </w:tcPr>
          <w:p w14:paraId="2A25F960" w14:textId="77777777" w:rsidR="005A6DB7" w:rsidRPr="002F3B68" w:rsidRDefault="005A6DB7" w:rsidP="00B611E5">
            <w:pPr>
              <w:spacing w:after="0"/>
              <w:rPr>
                <w:rFonts w:ascii="Times New Roman" w:hAnsi="Times New Roman" w:cs="Times New Roman"/>
                <w:sz w:val="20"/>
                <w:szCs w:val="20"/>
              </w:rPr>
            </w:pPr>
          </w:p>
        </w:tc>
        <w:tc>
          <w:tcPr>
            <w:tcW w:w="2267" w:type="dxa"/>
          </w:tcPr>
          <w:p w14:paraId="0DDC9326" w14:textId="77777777" w:rsidR="005A6DB7" w:rsidRPr="002F3B68" w:rsidRDefault="005A6DB7" w:rsidP="00B611E5">
            <w:pPr>
              <w:spacing w:after="0"/>
              <w:rPr>
                <w:rFonts w:ascii="Times New Roman" w:hAnsi="Times New Roman" w:cs="Times New Roman"/>
              </w:rPr>
            </w:pPr>
          </w:p>
        </w:tc>
      </w:tr>
      <w:tr w:rsidR="002F3B68" w:rsidRPr="002F3B68" w14:paraId="2166A1CB" w14:textId="77777777" w:rsidTr="00631752">
        <w:trPr>
          <w:trHeight w:val="72"/>
        </w:trPr>
        <w:tc>
          <w:tcPr>
            <w:tcW w:w="1160" w:type="dxa"/>
            <w:vAlign w:val="center"/>
          </w:tcPr>
          <w:p w14:paraId="11A06D2C" w14:textId="384D090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3.1</w:t>
            </w:r>
          </w:p>
        </w:tc>
        <w:tc>
          <w:tcPr>
            <w:tcW w:w="1989" w:type="dxa"/>
            <w:gridSpan w:val="4"/>
            <w:vAlign w:val="center"/>
          </w:tcPr>
          <w:p w14:paraId="5288D972"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ФСО №</w:t>
            </w:r>
            <w:r w:rsidRPr="002F3B68">
              <w:rPr>
                <w:rFonts w:ascii="Times New Roman" w:hAnsi="Times New Roman" w:cs="Times New Roman"/>
                <w:sz w:val="20"/>
                <w:szCs w:val="20"/>
              </w:rPr>
              <w:t>3</w:t>
            </w:r>
            <w:r w:rsidRPr="002F3B68">
              <w:rPr>
                <w:rFonts w:ascii="Times New Roman" w:hAnsi="Times New Roman" w:cs="Times New Roman"/>
                <w:sz w:val="20"/>
                <w:szCs w:val="20"/>
                <w:lang w:val="en-US"/>
              </w:rPr>
              <w:t xml:space="preserve"> п.</w:t>
            </w:r>
            <w:r w:rsidRPr="002F3B68">
              <w:rPr>
                <w:rFonts w:ascii="Times New Roman" w:hAnsi="Times New Roman" w:cs="Times New Roman"/>
                <w:sz w:val="20"/>
                <w:szCs w:val="20"/>
              </w:rPr>
              <w:t>6</w:t>
            </w:r>
          </w:p>
        </w:tc>
        <w:tc>
          <w:tcPr>
            <w:tcW w:w="8228" w:type="dxa"/>
            <w:gridSpan w:val="4"/>
            <w:vAlign w:val="center"/>
          </w:tcPr>
          <w:p w14:paraId="670AC78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пронумерован постранично,</w:t>
            </w:r>
          </w:p>
        </w:tc>
        <w:tc>
          <w:tcPr>
            <w:tcW w:w="1420" w:type="dxa"/>
          </w:tcPr>
          <w:p w14:paraId="23963D99" w14:textId="77777777" w:rsidR="005A6DB7" w:rsidRPr="002F3B68" w:rsidRDefault="005A6DB7" w:rsidP="00B611E5">
            <w:pPr>
              <w:spacing w:after="0"/>
              <w:rPr>
                <w:rFonts w:ascii="Times New Roman" w:hAnsi="Times New Roman" w:cs="Times New Roman"/>
                <w:sz w:val="20"/>
                <w:szCs w:val="20"/>
              </w:rPr>
            </w:pPr>
          </w:p>
        </w:tc>
        <w:tc>
          <w:tcPr>
            <w:tcW w:w="2267" w:type="dxa"/>
          </w:tcPr>
          <w:p w14:paraId="55C5D419"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0819C0DB" w14:textId="77777777" w:rsidTr="00631752">
        <w:trPr>
          <w:trHeight w:val="450"/>
        </w:trPr>
        <w:tc>
          <w:tcPr>
            <w:tcW w:w="1160" w:type="dxa"/>
            <w:vAlign w:val="center"/>
          </w:tcPr>
          <w:p w14:paraId="7959B2FF" w14:textId="55909FFB"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w:t>
            </w:r>
          </w:p>
        </w:tc>
        <w:tc>
          <w:tcPr>
            <w:tcW w:w="1989" w:type="dxa"/>
            <w:gridSpan w:val="4"/>
            <w:vAlign w:val="center"/>
          </w:tcPr>
          <w:p w14:paraId="0134E111"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64AB098A"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п.6</w:t>
            </w:r>
          </w:p>
        </w:tc>
        <w:tc>
          <w:tcPr>
            <w:tcW w:w="8228" w:type="dxa"/>
            <w:gridSpan w:val="4"/>
            <w:vAlign w:val="center"/>
          </w:tcPr>
          <w:p w14:paraId="1099CE1A" w14:textId="77777777" w:rsidR="005A6DB7" w:rsidRPr="002F3B68" w:rsidRDefault="005A6DB7"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подписан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20" w:type="dxa"/>
          </w:tcPr>
          <w:p w14:paraId="778467A6" w14:textId="77777777" w:rsidR="005A6DB7" w:rsidRPr="002F3B68" w:rsidRDefault="005A6DB7" w:rsidP="00B611E5">
            <w:pPr>
              <w:spacing w:after="0"/>
              <w:rPr>
                <w:rFonts w:ascii="Times New Roman" w:hAnsi="Times New Roman" w:cs="Times New Roman"/>
                <w:sz w:val="20"/>
                <w:szCs w:val="20"/>
              </w:rPr>
            </w:pPr>
          </w:p>
        </w:tc>
        <w:tc>
          <w:tcPr>
            <w:tcW w:w="2267" w:type="dxa"/>
          </w:tcPr>
          <w:p w14:paraId="2D8951F4"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2F3B68" w:rsidRPr="002F3B68" w14:paraId="39D9549D" w14:textId="77777777" w:rsidTr="00631752">
        <w:trPr>
          <w:trHeight w:val="450"/>
        </w:trPr>
        <w:tc>
          <w:tcPr>
            <w:tcW w:w="1160" w:type="dxa"/>
            <w:vAlign w:val="center"/>
          </w:tcPr>
          <w:p w14:paraId="5F084269" w14:textId="11752D6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3.3</w:t>
            </w:r>
          </w:p>
        </w:tc>
        <w:tc>
          <w:tcPr>
            <w:tcW w:w="1989" w:type="dxa"/>
            <w:gridSpan w:val="4"/>
            <w:vAlign w:val="center"/>
          </w:tcPr>
          <w:p w14:paraId="5AE8A077"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п.6</w:t>
            </w:r>
          </w:p>
        </w:tc>
        <w:tc>
          <w:tcPr>
            <w:tcW w:w="8228" w:type="dxa"/>
            <w:gridSpan w:val="4"/>
            <w:vAlign w:val="center"/>
          </w:tcPr>
          <w:p w14:paraId="2960EBC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u w:val="single"/>
              </w:rPr>
              <w:t>а также</w:t>
            </w:r>
            <w:r w:rsidRPr="002F3B68">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20" w:type="dxa"/>
          </w:tcPr>
          <w:p w14:paraId="0641A5AF" w14:textId="77777777" w:rsidR="005A6DB7" w:rsidRPr="002F3B68" w:rsidRDefault="005A6DB7" w:rsidP="00B611E5">
            <w:pPr>
              <w:spacing w:after="0"/>
              <w:rPr>
                <w:rFonts w:ascii="Times New Roman" w:hAnsi="Times New Roman" w:cs="Times New Roman"/>
                <w:sz w:val="20"/>
                <w:szCs w:val="20"/>
              </w:rPr>
            </w:pPr>
          </w:p>
        </w:tc>
        <w:tc>
          <w:tcPr>
            <w:tcW w:w="2267" w:type="dxa"/>
          </w:tcPr>
          <w:p w14:paraId="1F7DD822" w14:textId="77777777" w:rsidR="005A6DB7" w:rsidRPr="002F3B68" w:rsidRDefault="005A6DB7" w:rsidP="00B611E5">
            <w:pPr>
              <w:spacing w:after="0"/>
              <w:rPr>
                <w:rFonts w:ascii="Times New Roman" w:hAnsi="Times New Roman" w:cs="Times New Roman"/>
              </w:rPr>
            </w:pPr>
            <w:r w:rsidRPr="002F3B68">
              <w:rPr>
                <w:rFonts w:ascii="Times New Roman" w:hAnsi="Times New Roman" w:cs="Times New Roman"/>
                <w:iCs/>
                <w:sz w:val="20"/>
                <w:szCs w:val="20"/>
              </w:rPr>
              <w:t>Обязательно</w:t>
            </w:r>
          </w:p>
        </w:tc>
      </w:tr>
      <w:tr w:rsidR="0074108E" w:rsidRPr="002F3B68" w14:paraId="4B9BC186" w14:textId="77777777" w:rsidTr="0074108E">
        <w:trPr>
          <w:trHeight w:val="175"/>
        </w:trPr>
        <w:tc>
          <w:tcPr>
            <w:tcW w:w="15064" w:type="dxa"/>
            <w:gridSpan w:val="11"/>
            <w:vAlign w:val="center"/>
          </w:tcPr>
          <w:p w14:paraId="376227C0" w14:textId="77777777" w:rsidR="0074108E" w:rsidRPr="002F3B68" w:rsidRDefault="0074108E"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СОДЕРЖАНИЮ ОТЧЕТА ОБ ОЦЕНКЕ (независимо от вида определенной стоимости)</w:t>
            </w:r>
            <w:r w:rsidRPr="002F3B68">
              <w:rPr>
                <w:rStyle w:val="ae"/>
                <w:rFonts w:ascii="Times New Roman" w:hAnsi="Times New Roman" w:cs="Times New Roman"/>
                <w:b/>
                <w:bCs/>
              </w:rPr>
              <w:footnoteReference w:id="9"/>
            </w:r>
          </w:p>
        </w:tc>
      </w:tr>
      <w:tr w:rsidR="002F3B68" w:rsidRPr="002F3B68" w14:paraId="5764A956" w14:textId="77777777" w:rsidTr="00631752">
        <w:trPr>
          <w:trHeight w:val="102"/>
        </w:trPr>
        <w:tc>
          <w:tcPr>
            <w:tcW w:w="1160" w:type="dxa"/>
            <w:vAlign w:val="center"/>
          </w:tcPr>
          <w:p w14:paraId="772B898D" w14:textId="1514D313"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989" w:type="dxa"/>
            <w:gridSpan w:val="4"/>
            <w:vAlign w:val="center"/>
          </w:tcPr>
          <w:p w14:paraId="5C48EA2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p>
        </w:tc>
        <w:tc>
          <w:tcPr>
            <w:tcW w:w="8228" w:type="dxa"/>
            <w:gridSpan w:val="4"/>
            <w:vAlign w:val="center"/>
          </w:tcPr>
          <w:p w14:paraId="744C6EE0" w14:textId="77777777" w:rsidR="005A6DB7" w:rsidRPr="002F3B68" w:rsidRDefault="005A6DB7"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Наличие глав / разделов</w:t>
            </w:r>
          </w:p>
        </w:tc>
        <w:tc>
          <w:tcPr>
            <w:tcW w:w="1420" w:type="dxa"/>
          </w:tcPr>
          <w:p w14:paraId="33467FD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tcPr>
          <w:p w14:paraId="32A3F7C2"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p>
        </w:tc>
      </w:tr>
      <w:tr w:rsidR="002F3B68" w:rsidRPr="002F3B68" w14:paraId="5F277007" w14:textId="77777777" w:rsidTr="00631752">
        <w:trPr>
          <w:trHeight w:val="84"/>
        </w:trPr>
        <w:tc>
          <w:tcPr>
            <w:tcW w:w="1160" w:type="dxa"/>
            <w:vAlign w:val="center"/>
          </w:tcPr>
          <w:p w14:paraId="3D8047B1" w14:textId="1C6716D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9" w:type="dxa"/>
            <w:gridSpan w:val="4"/>
            <w:vAlign w:val="center"/>
          </w:tcPr>
          <w:p w14:paraId="7D4B1C4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28" w:type="dxa"/>
            <w:gridSpan w:val="4"/>
            <w:vAlign w:val="center"/>
          </w:tcPr>
          <w:p w14:paraId="4589AF5B"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
                <w:bCs/>
                <w:iCs/>
                <w:sz w:val="20"/>
                <w:szCs w:val="20"/>
              </w:rPr>
              <w:t>Основные факты и выводы:</w:t>
            </w:r>
          </w:p>
        </w:tc>
        <w:tc>
          <w:tcPr>
            <w:tcW w:w="1420" w:type="dxa"/>
            <w:vAlign w:val="center"/>
          </w:tcPr>
          <w:p w14:paraId="4E1919CA"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p>
        </w:tc>
        <w:tc>
          <w:tcPr>
            <w:tcW w:w="2267" w:type="dxa"/>
          </w:tcPr>
          <w:p w14:paraId="33FF2B28" w14:textId="77777777" w:rsidR="005A6DB7" w:rsidRPr="002F3B68" w:rsidRDefault="005A6DB7"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sz w:val="20"/>
                <w:szCs w:val="20"/>
              </w:rPr>
              <w:t>обязательно</w:t>
            </w:r>
          </w:p>
        </w:tc>
      </w:tr>
      <w:tr w:rsidR="002F3B68" w:rsidRPr="002F3B68" w14:paraId="008316D0" w14:textId="77777777" w:rsidTr="00631752">
        <w:trPr>
          <w:trHeight w:val="102"/>
        </w:trPr>
        <w:tc>
          <w:tcPr>
            <w:tcW w:w="1160" w:type="dxa"/>
            <w:vAlign w:val="center"/>
          </w:tcPr>
          <w:p w14:paraId="070195DC" w14:textId="04435805"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1</w:t>
            </w:r>
          </w:p>
        </w:tc>
        <w:tc>
          <w:tcPr>
            <w:tcW w:w="1989" w:type="dxa"/>
            <w:gridSpan w:val="4"/>
            <w:vAlign w:val="center"/>
          </w:tcPr>
          <w:p w14:paraId="62DEE02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1B4B1496"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28" w:type="dxa"/>
            <w:gridSpan w:val="4"/>
            <w:vAlign w:val="center"/>
          </w:tcPr>
          <w:p w14:paraId="2A618A19"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Основание для проведения оценщиком оценки объекта оценки</w:t>
            </w:r>
          </w:p>
        </w:tc>
        <w:tc>
          <w:tcPr>
            <w:tcW w:w="1420" w:type="dxa"/>
          </w:tcPr>
          <w:p w14:paraId="7AFB9F1F"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tcPr>
          <w:p w14:paraId="22145163"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12E1B07" w14:textId="77777777" w:rsidTr="00631752">
        <w:trPr>
          <w:trHeight w:val="225"/>
        </w:trPr>
        <w:tc>
          <w:tcPr>
            <w:tcW w:w="1160" w:type="dxa"/>
            <w:vAlign w:val="center"/>
          </w:tcPr>
          <w:p w14:paraId="400EE6DB" w14:textId="2743C9A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989" w:type="dxa"/>
            <w:gridSpan w:val="4"/>
            <w:vAlign w:val="center"/>
          </w:tcPr>
          <w:p w14:paraId="16BB295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п.8е</w:t>
            </w:r>
          </w:p>
        </w:tc>
        <w:tc>
          <w:tcPr>
            <w:tcW w:w="8228" w:type="dxa"/>
            <w:gridSpan w:val="4"/>
            <w:vAlign w:val="center"/>
          </w:tcPr>
          <w:p w14:paraId="252EB6DE"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Общая информация, идентифицирующая объект оценки</w:t>
            </w:r>
          </w:p>
        </w:tc>
        <w:tc>
          <w:tcPr>
            <w:tcW w:w="1420" w:type="dxa"/>
          </w:tcPr>
          <w:p w14:paraId="0C2A3393"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tcPr>
          <w:p w14:paraId="4A094879"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D30DF22" w14:textId="77777777" w:rsidTr="00631752">
        <w:trPr>
          <w:trHeight w:val="225"/>
        </w:trPr>
        <w:tc>
          <w:tcPr>
            <w:tcW w:w="1160" w:type="dxa"/>
            <w:vAlign w:val="center"/>
          </w:tcPr>
          <w:p w14:paraId="40CFC9EA" w14:textId="6A8D42C1"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989" w:type="dxa"/>
            <w:gridSpan w:val="4"/>
            <w:vAlign w:val="center"/>
          </w:tcPr>
          <w:p w14:paraId="7E81DED6"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28" w:type="dxa"/>
            <w:gridSpan w:val="4"/>
            <w:vAlign w:val="center"/>
          </w:tcPr>
          <w:p w14:paraId="574EA6D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Результаты оценки, полученные при применении различных подходов к оценке</w:t>
            </w:r>
          </w:p>
        </w:tc>
        <w:tc>
          <w:tcPr>
            <w:tcW w:w="1420" w:type="dxa"/>
          </w:tcPr>
          <w:p w14:paraId="7F642E2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tcPr>
          <w:p w14:paraId="414B34AE"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7B1CE4A" w14:textId="77777777" w:rsidTr="00631752">
        <w:trPr>
          <w:trHeight w:val="70"/>
        </w:trPr>
        <w:tc>
          <w:tcPr>
            <w:tcW w:w="1160" w:type="dxa"/>
            <w:vAlign w:val="center"/>
          </w:tcPr>
          <w:p w14:paraId="56ED1915" w14:textId="60B9DD38"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989" w:type="dxa"/>
            <w:gridSpan w:val="4"/>
            <w:vAlign w:val="center"/>
          </w:tcPr>
          <w:p w14:paraId="60E80CA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28" w:type="dxa"/>
            <w:gridSpan w:val="4"/>
            <w:vAlign w:val="center"/>
          </w:tcPr>
          <w:p w14:paraId="413B1EB7"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Итоговая величина стоимости</w:t>
            </w:r>
            <w:r w:rsidRPr="002F3B68">
              <w:rPr>
                <w:rStyle w:val="ae"/>
                <w:rFonts w:ascii="Times New Roman" w:hAnsi="Times New Roman" w:cs="Times New Roman"/>
                <w:iCs/>
                <w:sz w:val="20"/>
                <w:szCs w:val="20"/>
              </w:rPr>
              <w:footnoteReference w:id="10"/>
            </w:r>
            <w:r w:rsidRPr="002F3B68">
              <w:rPr>
                <w:rFonts w:ascii="Times New Roman" w:hAnsi="Times New Roman" w:cs="Times New Roman"/>
                <w:iCs/>
                <w:sz w:val="20"/>
                <w:szCs w:val="20"/>
              </w:rPr>
              <w:t xml:space="preserve"> объекта оценки</w:t>
            </w:r>
          </w:p>
        </w:tc>
        <w:tc>
          <w:tcPr>
            <w:tcW w:w="1420" w:type="dxa"/>
          </w:tcPr>
          <w:p w14:paraId="14163277"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tcPr>
          <w:p w14:paraId="329ACCDB"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2569D516" w14:textId="77777777" w:rsidTr="00631752">
        <w:trPr>
          <w:trHeight w:val="70"/>
        </w:trPr>
        <w:tc>
          <w:tcPr>
            <w:tcW w:w="1160" w:type="dxa"/>
            <w:vAlign w:val="center"/>
          </w:tcPr>
          <w:p w14:paraId="7B43D9D3" w14:textId="2A0ABA3A"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2.5</w:t>
            </w:r>
          </w:p>
        </w:tc>
        <w:tc>
          <w:tcPr>
            <w:tcW w:w="1989" w:type="dxa"/>
            <w:gridSpan w:val="4"/>
            <w:vAlign w:val="center"/>
          </w:tcPr>
          <w:p w14:paraId="7508780C"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60F26310"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п.8е</w:t>
            </w:r>
          </w:p>
        </w:tc>
        <w:tc>
          <w:tcPr>
            <w:tcW w:w="8228" w:type="dxa"/>
            <w:gridSpan w:val="4"/>
            <w:vAlign w:val="center"/>
          </w:tcPr>
          <w:p w14:paraId="4DCF3CA5"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20" w:type="dxa"/>
          </w:tcPr>
          <w:p w14:paraId="22566BFF"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tcPr>
          <w:p w14:paraId="6879D83F"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631752" w:rsidRPr="009C29EC" w14:paraId="7D9891F0" w14:textId="77777777" w:rsidTr="00631752">
        <w:trPr>
          <w:trHeight w:val="70"/>
        </w:trPr>
        <w:tc>
          <w:tcPr>
            <w:tcW w:w="1160" w:type="dxa"/>
            <w:vAlign w:val="center"/>
          </w:tcPr>
          <w:p w14:paraId="74D679AB"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r w:rsidRPr="009C29EC">
              <w:rPr>
                <w:rFonts w:ascii="Times New Roman" w:hAnsi="Times New Roman" w:cs="Times New Roman"/>
                <w:color w:val="0070C0"/>
                <w:sz w:val="20"/>
                <w:szCs w:val="20"/>
              </w:rPr>
              <w:t>2.5.1</w:t>
            </w:r>
          </w:p>
        </w:tc>
        <w:tc>
          <w:tcPr>
            <w:tcW w:w="1989" w:type="dxa"/>
            <w:gridSpan w:val="4"/>
            <w:vAlign w:val="center"/>
          </w:tcPr>
          <w:p w14:paraId="63067BFF"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r w:rsidRPr="009C29EC">
              <w:rPr>
                <w:rFonts w:ascii="Times New Roman" w:hAnsi="Times New Roman" w:cs="Times New Roman"/>
                <w:color w:val="0070C0"/>
                <w:sz w:val="20"/>
                <w:szCs w:val="20"/>
              </w:rPr>
              <w:t>ФСО № 12 п.</w:t>
            </w:r>
            <w:r>
              <w:rPr>
                <w:rFonts w:ascii="Times New Roman" w:hAnsi="Times New Roman" w:cs="Times New Roman"/>
                <w:color w:val="0070C0"/>
                <w:sz w:val="20"/>
                <w:szCs w:val="20"/>
              </w:rPr>
              <w:t>5</w:t>
            </w:r>
            <w:r w:rsidRPr="009C29EC">
              <w:rPr>
                <w:rFonts w:ascii="Times New Roman" w:hAnsi="Times New Roman" w:cs="Times New Roman"/>
                <w:color w:val="0070C0"/>
                <w:sz w:val="20"/>
                <w:szCs w:val="20"/>
              </w:rPr>
              <w:t xml:space="preserve"> (Определение ликвидационной стоимости)</w:t>
            </w:r>
          </w:p>
        </w:tc>
        <w:tc>
          <w:tcPr>
            <w:tcW w:w="8228" w:type="dxa"/>
            <w:gridSpan w:val="4"/>
            <w:vAlign w:val="center"/>
          </w:tcPr>
          <w:p w14:paraId="0ACFCE9D" w14:textId="77777777" w:rsidR="00631752" w:rsidRPr="009C29EC" w:rsidRDefault="00631752" w:rsidP="003871E7">
            <w:pPr>
              <w:autoSpaceDE w:val="0"/>
              <w:autoSpaceDN w:val="0"/>
              <w:adjustRightInd w:val="0"/>
              <w:spacing w:after="0"/>
              <w:jc w:val="both"/>
              <w:rPr>
                <w:rFonts w:ascii="Times New Roman" w:hAnsi="Times New Roman" w:cs="Times New Roman"/>
                <w:color w:val="0070C0"/>
                <w:sz w:val="20"/>
                <w:szCs w:val="20"/>
              </w:rPr>
            </w:pPr>
            <w:r>
              <w:rPr>
                <w:rFonts w:ascii="Times New Roman" w:hAnsi="Times New Roman" w:cs="Times New Roman"/>
                <w:color w:val="0070C0"/>
                <w:sz w:val="20"/>
                <w:szCs w:val="20"/>
              </w:rPr>
              <w:t>При определении ликвидационной стоимости в</w:t>
            </w:r>
            <w:r w:rsidRPr="009C29EC">
              <w:rPr>
                <w:rFonts w:ascii="Times New Roman" w:hAnsi="Times New Roman" w:cs="Times New Roman"/>
                <w:color w:val="0070C0"/>
                <w:sz w:val="20"/>
                <w:szCs w:val="20"/>
              </w:rPr>
              <w:t xml:space="preserve"> отчете об оценке должны быть указаны в том числе сведения об </w:t>
            </w:r>
            <w:r w:rsidRPr="0017370F">
              <w:rPr>
                <w:rFonts w:ascii="Times New Roman" w:hAnsi="Times New Roman" w:cs="Times New Roman"/>
                <w:color w:val="0070C0"/>
                <w:sz w:val="20"/>
                <w:szCs w:val="20"/>
                <w:u w:val="single"/>
              </w:rPr>
              <w:t>обстоятельствах</w:t>
            </w:r>
            <w:r w:rsidRPr="009C29EC">
              <w:rPr>
                <w:rFonts w:ascii="Times New Roman" w:hAnsi="Times New Roman" w:cs="Times New Roman"/>
                <w:color w:val="0070C0"/>
                <w:sz w:val="20"/>
                <w:szCs w:val="20"/>
              </w:rPr>
              <w:t>, обусловливающих определение ликвидационной стоимости</w:t>
            </w:r>
            <w:r>
              <w:rPr>
                <w:rFonts w:ascii="Times New Roman" w:hAnsi="Times New Roman" w:cs="Times New Roman"/>
                <w:color w:val="0070C0"/>
                <w:sz w:val="20"/>
                <w:szCs w:val="20"/>
              </w:rPr>
              <w:t xml:space="preserve">, в </w:t>
            </w:r>
            <w:proofErr w:type="spellStart"/>
            <w:r>
              <w:rPr>
                <w:rFonts w:ascii="Times New Roman" w:hAnsi="Times New Roman" w:cs="Times New Roman"/>
                <w:color w:val="0070C0"/>
                <w:sz w:val="20"/>
                <w:szCs w:val="20"/>
              </w:rPr>
              <w:t>т.ч</w:t>
            </w:r>
            <w:proofErr w:type="spellEnd"/>
            <w:r>
              <w:rPr>
                <w:rFonts w:ascii="Times New Roman" w:hAnsi="Times New Roman" w:cs="Times New Roman"/>
                <w:color w:val="0070C0"/>
                <w:sz w:val="20"/>
                <w:szCs w:val="20"/>
              </w:rPr>
              <w:t>.:</w:t>
            </w:r>
          </w:p>
        </w:tc>
        <w:tc>
          <w:tcPr>
            <w:tcW w:w="1420" w:type="dxa"/>
          </w:tcPr>
          <w:p w14:paraId="613622DE" w14:textId="77777777" w:rsidR="00631752" w:rsidRPr="009C29EC" w:rsidRDefault="00631752" w:rsidP="003871E7">
            <w:pPr>
              <w:autoSpaceDE w:val="0"/>
              <w:autoSpaceDN w:val="0"/>
              <w:adjustRightInd w:val="0"/>
              <w:spacing w:after="0"/>
              <w:rPr>
                <w:rFonts w:ascii="Times New Roman" w:hAnsi="Times New Roman" w:cs="Times New Roman"/>
                <w:color w:val="0070C0"/>
                <w:sz w:val="20"/>
                <w:szCs w:val="20"/>
              </w:rPr>
            </w:pPr>
          </w:p>
        </w:tc>
        <w:tc>
          <w:tcPr>
            <w:tcW w:w="2267" w:type="dxa"/>
          </w:tcPr>
          <w:p w14:paraId="74E48393" w14:textId="77777777" w:rsidR="00631752" w:rsidRPr="009C29EC" w:rsidRDefault="00631752" w:rsidP="003871E7">
            <w:pPr>
              <w:spacing w:after="0"/>
              <w:rPr>
                <w:rFonts w:ascii="Times New Roman" w:hAnsi="Times New Roman" w:cs="Times New Roman"/>
                <w:bCs/>
                <w:iCs/>
                <w:color w:val="0070C0"/>
                <w:sz w:val="20"/>
                <w:szCs w:val="20"/>
              </w:rPr>
            </w:pPr>
            <w:r w:rsidRPr="009C29EC">
              <w:rPr>
                <w:rFonts w:ascii="Times New Roman" w:hAnsi="Times New Roman" w:cs="Times New Roman"/>
                <w:bCs/>
                <w:iCs/>
                <w:color w:val="0070C0"/>
                <w:sz w:val="20"/>
                <w:szCs w:val="20"/>
              </w:rPr>
              <w:t>обязательно</w:t>
            </w:r>
          </w:p>
        </w:tc>
      </w:tr>
      <w:tr w:rsidR="00631752" w:rsidRPr="009C29EC" w14:paraId="31D9F876" w14:textId="77777777" w:rsidTr="00631752">
        <w:trPr>
          <w:trHeight w:val="70"/>
        </w:trPr>
        <w:tc>
          <w:tcPr>
            <w:tcW w:w="1160" w:type="dxa"/>
            <w:vAlign w:val="center"/>
          </w:tcPr>
          <w:p w14:paraId="6123A7FC"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r w:rsidRPr="009C29EC">
              <w:rPr>
                <w:rFonts w:ascii="Times New Roman" w:hAnsi="Times New Roman" w:cs="Times New Roman"/>
                <w:color w:val="0070C0"/>
                <w:sz w:val="20"/>
                <w:szCs w:val="20"/>
              </w:rPr>
              <w:t>2.5.1</w:t>
            </w:r>
            <w:r>
              <w:rPr>
                <w:rFonts w:ascii="Times New Roman" w:hAnsi="Times New Roman" w:cs="Times New Roman"/>
                <w:color w:val="0070C0"/>
                <w:sz w:val="20"/>
                <w:szCs w:val="20"/>
              </w:rPr>
              <w:t>.1</w:t>
            </w:r>
          </w:p>
        </w:tc>
        <w:tc>
          <w:tcPr>
            <w:tcW w:w="1989" w:type="dxa"/>
            <w:gridSpan w:val="4"/>
            <w:vMerge w:val="restart"/>
            <w:vAlign w:val="center"/>
          </w:tcPr>
          <w:p w14:paraId="2FF05BDE"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r w:rsidRPr="009C29EC">
              <w:rPr>
                <w:rFonts w:ascii="Times New Roman" w:hAnsi="Times New Roman" w:cs="Times New Roman"/>
                <w:color w:val="0070C0"/>
                <w:sz w:val="20"/>
                <w:szCs w:val="20"/>
              </w:rPr>
              <w:t>ФСО № 12 п.</w:t>
            </w:r>
            <w:r>
              <w:rPr>
                <w:rFonts w:ascii="Times New Roman" w:hAnsi="Times New Roman" w:cs="Times New Roman"/>
                <w:color w:val="0070C0"/>
                <w:sz w:val="20"/>
                <w:szCs w:val="20"/>
              </w:rPr>
              <w:t>4</w:t>
            </w:r>
            <w:r w:rsidRPr="009C29EC">
              <w:rPr>
                <w:rFonts w:ascii="Times New Roman" w:hAnsi="Times New Roman" w:cs="Times New Roman"/>
                <w:color w:val="0070C0"/>
                <w:sz w:val="20"/>
                <w:szCs w:val="20"/>
              </w:rPr>
              <w:t xml:space="preserve"> (Определение </w:t>
            </w:r>
            <w:r w:rsidRPr="009C29EC">
              <w:rPr>
                <w:rFonts w:ascii="Times New Roman" w:hAnsi="Times New Roman" w:cs="Times New Roman"/>
                <w:color w:val="0070C0"/>
                <w:sz w:val="20"/>
                <w:szCs w:val="20"/>
              </w:rPr>
              <w:lastRenderedPageBreak/>
              <w:t>ликвидационной стоимости)</w:t>
            </w:r>
          </w:p>
        </w:tc>
        <w:tc>
          <w:tcPr>
            <w:tcW w:w="8228" w:type="dxa"/>
            <w:gridSpan w:val="4"/>
            <w:vAlign w:val="center"/>
          </w:tcPr>
          <w:p w14:paraId="33012E03" w14:textId="77777777" w:rsidR="00631752" w:rsidRDefault="00631752" w:rsidP="003871E7">
            <w:pPr>
              <w:autoSpaceDE w:val="0"/>
              <w:autoSpaceDN w:val="0"/>
              <w:adjustRightInd w:val="0"/>
              <w:spacing w:after="0"/>
              <w:ind w:left="322"/>
              <w:jc w:val="both"/>
              <w:rPr>
                <w:rFonts w:ascii="Times New Roman" w:hAnsi="Times New Roman" w:cs="Times New Roman"/>
                <w:color w:val="0070C0"/>
                <w:sz w:val="20"/>
                <w:szCs w:val="20"/>
              </w:rPr>
            </w:pPr>
            <w:r w:rsidRPr="00900DA0">
              <w:rPr>
                <w:rFonts w:ascii="Times New Roman" w:hAnsi="Times New Roman" w:cs="Times New Roman"/>
                <w:color w:val="0070C0"/>
                <w:sz w:val="20"/>
                <w:szCs w:val="20"/>
              </w:rPr>
              <w:lastRenderedPageBreak/>
              <w:t>в ходе проведения процедур, применяемых в деле о банкротстве;</w:t>
            </w:r>
          </w:p>
        </w:tc>
        <w:tc>
          <w:tcPr>
            <w:tcW w:w="1420" w:type="dxa"/>
          </w:tcPr>
          <w:p w14:paraId="4F4F052D" w14:textId="77777777" w:rsidR="00631752" w:rsidRPr="009C29EC" w:rsidRDefault="00631752" w:rsidP="003871E7">
            <w:pPr>
              <w:autoSpaceDE w:val="0"/>
              <w:autoSpaceDN w:val="0"/>
              <w:adjustRightInd w:val="0"/>
              <w:spacing w:after="0"/>
              <w:rPr>
                <w:rFonts w:ascii="Times New Roman" w:hAnsi="Times New Roman" w:cs="Times New Roman"/>
                <w:color w:val="0070C0"/>
                <w:sz w:val="20"/>
                <w:szCs w:val="20"/>
              </w:rPr>
            </w:pPr>
          </w:p>
        </w:tc>
        <w:tc>
          <w:tcPr>
            <w:tcW w:w="2267" w:type="dxa"/>
          </w:tcPr>
          <w:p w14:paraId="25867241" w14:textId="77777777" w:rsidR="00631752" w:rsidRPr="009C29EC" w:rsidRDefault="00631752" w:rsidP="003871E7">
            <w:pPr>
              <w:spacing w:after="0"/>
              <w:rPr>
                <w:rFonts w:ascii="Times New Roman" w:hAnsi="Times New Roman" w:cs="Times New Roman"/>
                <w:bCs/>
                <w:iCs/>
                <w:color w:val="0070C0"/>
                <w:sz w:val="20"/>
                <w:szCs w:val="20"/>
              </w:rPr>
            </w:pPr>
            <w:r w:rsidRPr="004E3844">
              <w:rPr>
                <w:rFonts w:ascii="Times New Roman" w:hAnsi="Times New Roman" w:cs="Times New Roman"/>
                <w:bCs/>
                <w:iCs/>
                <w:color w:val="0070C0"/>
                <w:sz w:val="20"/>
                <w:szCs w:val="20"/>
              </w:rPr>
              <w:t>обязательно</w:t>
            </w:r>
          </w:p>
        </w:tc>
      </w:tr>
      <w:tr w:rsidR="00631752" w:rsidRPr="009C29EC" w14:paraId="2AD55A0A" w14:textId="77777777" w:rsidTr="00631752">
        <w:trPr>
          <w:trHeight w:val="70"/>
        </w:trPr>
        <w:tc>
          <w:tcPr>
            <w:tcW w:w="1160" w:type="dxa"/>
            <w:vAlign w:val="center"/>
          </w:tcPr>
          <w:p w14:paraId="121DA056"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r w:rsidRPr="009C29EC">
              <w:rPr>
                <w:rFonts w:ascii="Times New Roman" w:hAnsi="Times New Roman" w:cs="Times New Roman"/>
                <w:color w:val="0070C0"/>
                <w:sz w:val="20"/>
                <w:szCs w:val="20"/>
              </w:rPr>
              <w:t>2.5.1</w:t>
            </w:r>
            <w:r>
              <w:rPr>
                <w:rFonts w:ascii="Times New Roman" w:hAnsi="Times New Roman" w:cs="Times New Roman"/>
                <w:color w:val="0070C0"/>
                <w:sz w:val="20"/>
                <w:szCs w:val="20"/>
              </w:rPr>
              <w:t>.2</w:t>
            </w:r>
          </w:p>
        </w:tc>
        <w:tc>
          <w:tcPr>
            <w:tcW w:w="1989" w:type="dxa"/>
            <w:gridSpan w:val="4"/>
            <w:vMerge/>
            <w:vAlign w:val="center"/>
          </w:tcPr>
          <w:p w14:paraId="159CB213"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p>
        </w:tc>
        <w:tc>
          <w:tcPr>
            <w:tcW w:w="8228" w:type="dxa"/>
            <w:gridSpan w:val="4"/>
            <w:vAlign w:val="center"/>
          </w:tcPr>
          <w:p w14:paraId="37684A89" w14:textId="77777777" w:rsidR="00631752" w:rsidRDefault="00631752" w:rsidP="003871E7">
            <w:pPr>
              <w:autoSpaceDE w:val="0"/>
              <w:autoSpaceDN w:val="0"/>
              <w:adjustRightInd w:val="0"/>
              <w:spacing w:after="0"/>
              <w:ind w:left="322"/>
              <w:jc w:val="both"/>
              <w:rPr>
                <w:rFonts w:ascii="Times New Roman" w:hAnsi="Times New Roman" w:cs="Times New Roman"/>
                <w:color w:val="0070C0"/>
                <w:sz w:val="20"/>
                <w:szCs w:val="20"/>
              </w:rPr>
            </w:pPr>
            <w:r w:rsidRPr="00900DA0">
              <w:rPr>
                <w:rFonts w:ascii="Times New Roman" w:hAnsi="Times New Roman" w:cs="Times New Roman"/>
                <w:color w:val="0070C0"/>
                <w:sz w:val="20"/>
                <w:szCs w:val="20"/>
              </w:rPr>
              <w:t>в ходе исполнительного производства;</w:t>
            </w:r>
          </w:p>
        </w:tc>
        <w:tc>
          <w:tcPr>
            <w:tcW w:w="1420" w:type="dxa"/>
          </w:tcPr>
          <w:p w14:paraId="3700361F" w14:textId="77777777" w:rsidR="00631752" w:rsidRPr="009C29EC" w:rsidRDefault="00631752" w:rsidP="003871E7">
            <w:pPr>
              <w:autoSpaceDE w:val="0"/>
              <w:autoSpaceDN w:val="0"/>
              <w:adjustRightInd w:val="0"/>
              <w:spacing w:after="0"/>
              <w:rPr>
                <w:rFonts w:ascii="Times New Roman" w:hAnsi="Times New Roman" w:cs="Times New Roman"/>
                <w:color w:val="0070C0"/>
                <w:sz w:val="20"/>
                <w:szCs w:val="20"/>
              </w:rPr>
            </w:pPr>
          </w:p>
        </w:tc>
        <w:tc>
          <w:tcPr>
            <w:tcW w:w="2267" w:type="dxa"/>
          </w:tcPr>
          <w:p w14:paraId="1E2920A0" w14:textId="77777777" w:rsidR="00631752" w:rsidRPr="009C29EC" w:rsidRDefault="00631752" w:rsidP="003871E7">
            <w:pPr>
              <w:spacing w:after="0"/>
              <w:rPr>
                <w:rFonts w:ascii="Times New Roman" w:hAnsi="Times New Roman" w:cs="Times New Roman"/>
                <w:bCs/>
                <w:iCs/>
                <w:color w:val="0070C0"/>
                <w:sz w:val="20"/>
                <w:szCs w:val="20"/>
              </w:rPr>
            </w:pPr>
            <w:r w:rsidRPr="004E3844">
              <w:rPr>
                <w:rFonts w:ascii="Times New Roman" w:hAnsi="Times New Roman" w:cs="Times New Roman"/>
                <w:bCs/>
                <w:iCs/>
                <w:color w:val="0070C0"/>
                <w:sz w:val="20"/>
                <w:szCs w:val="20"/>
              </w:rPr>
              <w:t>обязательно</w:t>
            </w:r>
          </w:p>
        </w:tc>
      </w:tr>
      <w:tr w:rsidR="00631752" w:rsidRPr="009C29EC" w14:paraId="022B55EE" w14:textId="77777777" w:rsidTr="00631752">
        <w:trPr>
          <w:trHeight w:val="70"/>
        </w:trPr>
        <w:tc>
          <w:tcPr>
            <w:tcW w:w="1160" w:type="dxa"/>
            <w:vAlign w:val="center"/>
          </w:tcPr>
          <w:p w14:paraId="55EC0926"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r w:rsidRPr="009C29EC">
              <w:rPr>
                <w:rFonts w:ascii="Times New Roman" w:hAnsi="Times New Roman" w:cs="Times New Roman"/>
                <w:color w:val="0070C0"/>
                <w:sz w:val="20"/>
                <w:szCs w:val="20"/>
              </w:rPr>
              <w:lastRenderedPageBreak/>
              <w:t>2.5.1</w:t>
            </w:r>
            <w:r>
              <w:rPr>
                <w:rFonts w:ascii="Times New Roman" w:hAnsi="Times New Roman" w:cs="Times New Roman"/>
                <w:color w:val="0070C0"/>
                <w:sz w:val="20"/>
                <w:szCs w:val="20"/>
              </w:rPr>
              <w:t>.3</w:t>
            </w:r>
          </w:p>
        </w:tc>
        <w:tc>
          <w:tcPr>
            <w:tcW w:w="1989" w:type="dxa"/>
            <w:gridSpan w:val="4"/>
            <w:vMerge/>
            <w:vAlign w:val="center"/>
          </w:tcPr>
          <w:p w14:paraId="5B27D6A3"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p>
        </w:tc>
        <w:tc>
          <w:tcPr>
            <w:tcW w:w="8228" w:type="dxa"/>
            <w:gridSpan w:val="4"/>
            <w:vAlign w:val="center"/>
          </w:tcPr>
          <w:p w14:paraId="22621145" w14:textId="77777777" w:rsidR="00631752" w:rsidRDefault="00631752" w:rsidP="003871E7">
            <w:pPr>
              <w:autoSpaceDE w:val="0"/>
              <w:autoSpaceDN w:val="0"/>
              <w:adjustRightInd w:val="0"/>
              <w:spacing w:after="0"/>
              <w:ind w:left="322"/>
              <w:jc w:val="both"/>
              <w:rPr>
                <w:rFonts w:ascii="Times New Roman" w:hAnsi="Times New Roman" w:cs="Times New Roman"/>
                <w:color w:val="0070C0"/>
                <w:sz w:val="20"/>
                <w:szCs w:val="20"/>
              </w:rPr>
            </w:pPr>
            <w:r w:rsidRPr="00900DA0">
              <w:rPr>
                <w:rFonts w:ascii="Times New Roman" w:hAnsi="Times New Roman" w:cs="Times New Roman"/>
                <w:color w:val="0070C0"/>
                <w:sz w:val="20"/>
                <w:szCs w:val="20"/>
              </w:rPr>
              <w:t>при разработке и экспертизе программ реорганизации организаций;</w:t>
            </w:r>
          </w:p>
        </w:tc>
        <w:tc>
          <w:tcPr>
            <w:tcW w:w="1420" w:type="dxa"/>
          </w:tcPr>
          <w:p w14:paraId="273D46AE" w14:textId="77777777" w:rsidR="00631752" w:rsidRPr="009C29EC" w:rsidRDefault="00631752" w:rsidP="003871E7">
            <w:pPr>
              <w:autoSpaceDE w:val="0"/>
              <w:autoSpaceDN w:val="0"/>
              <w:adjustRightInd w:val="0"/>
              <w:spacing w:after="0"/>
              <w:rPr>
                <w:rFonts w:ascii="Times New Roman" w:hAnsi="Times New Roman" w:cs="Times New Roman"/>
                <w:color w:val="0070C0"/>
                <w:sz w:val="20"/>
                <w:szCs w:val="20"/>
              </w:rPr>
            </w:pPr>
          </w:p>
        </w:tc>
        <w:tc>
          <w:tcPr>
            <w:tcW w:w="2267" w:type="dxa"/>
          </w:tcPr>
          <w:p w14:paraId="74CD470B" w14:textId="77777777" w:rsidR="00631752" w:rsidRPr="009C29EC" w:rsidRDefault="00631752" w:rsidP="003871E7">
            <w:pPr>
              <w:spacing w:after="0"/>
              <w:rPr>
                <w:rFonts w:ascii="Times New Roman" w:hAnsi="Times New Roman" w:cs="Times New Roman"/>
                <w:bCs/>
                <w:iCs/>
                <w:color w:val="0070C0"/>
                <w:sz w:val="20"/>
                <w:szCs w:val="20"/>
              </w:rPr>
            </w:pPr>
            <w:r w:rsidRPr="004E3844">
              <w:rPr>
                <w:rFonts w:ascii="Times New Roman" w:hAnsi="Times New Roman" w:cs="Times New Roman"/>
                <w:bCs/>
                <w:iCs/>
                <w:color w:val="0070C0"/>
                <w:sz w:val="20"/>
                <w:szCs w:val="20"/>
              </w:rPr>
              <w:t>обязательно</w:t>
            </w:r>
          </w:p>
        </w:tc>
      </w:tr>
      <w:tr w:rsidR="00631752" w:rsidRPr="009C29EC" w14:paraId="5CF2BF29" w14:textId="77777777" w:rsidTr="00631752">
        <w:trPr>
          <w:trHeight w:val="70"/>
        </w:trPr>
        <w:tc>
          <w:tcPr>
            <w:tcW w:w="1160" w:type="dxa"/>
            <w:vAlign w:val="center"/>
          </w:tcPr>
          <w:p w14:paraId="538C3259"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r w:rsidRPr="009C29EC">
              <w:rPr>
                <w:rFonts w:ascii="Times New Roman" w:hAnsi="Times New Roman" w:cs="Times New Roman"/>
                <w:color w:val="0070C0"/>
                <w:sz w:val="20"/>
                <w:szCs w:val="20"/>
              </w:rPr>
              <w:lastRenderedPageBreak/>
              <w:t>2.5.1</w:t>
            </w:r>
            <w:r>
              <w:rPr>
                <w:rFonts w:ascii="Times New Roman" w:hAnsi="Times New Roman" w:cs="Times New Roman"/>
                <w:color w:val="0070C0"/>
                <w:sz w:val="20"/>
                <w:szCs w:val="20"/>
              </w:rPr>
              <w:t>.4</w:t>
            </w:r>
          </w:p>
        </w:tc>
        <w:tc>
          <w:tcPr>
            <w:tcW w:w="1989" w:type="dxa"/>
            <w:gridSpan w:val="4"/>
            <w:vMerge/>
            <w:vAlign w:val="center"/>
          </w:tcPr>
          <w:p w14:paraId="44746497"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p>
        </w:tc>
        <w:tc>
          <w:tcPr>
            <w:tcW w:w="8228" w:type="dxa"/>
            <w:gridSpan w:val="4"/>
            <w:vAlign w:val="center"/>
          </w:tcPr>
          <w:p w14:paraId="4043C0AF" w14:textId="77777777" w:rsidR="00631752" w:rsidRDefault="00631752" w:rsidP="003871E7">
            <w:pPr>
              <w:autoSpaceDE w:val="0"/>
              <w:autoSpaceDN w:val="0"/>
              <w:adjustRightInd w:val="0"/>
              <w:spacing w:after="0"/>
              <w:ind w:left="322"/>
              <w:jc w:val="both"/>
              <w:rPr>
                <w:rFonts w:ascii="Times New Roman" w:hAnsi="Times New Roman" w:cs="Times New Roman"/>
                <w:color w:val="0070C0"/>
                <w:sz w:val="20"/>
                <w:szCs w:val="20"/>
              </w:rPr>
            </w:pPr>
            <w:r w:rsidRPr="00900DA0">
              <w:rPr>
                <w:rFonts w:ascii="Times New Roman" w:hAnsi="Times New Roman" w:cs="Times New Roman"/>
                <w:color w:val="0070C0"/>
                <w:sz w:val="20"/>
                <w:szCs w:val="20"/>
              </w:rPr>
              <w:t>при финансировании реорганизации организаций;</w:t>
            </w:r>
          </w:p>
        </w:tc>
        <w:tc>
          <w:tcPr>
            <w:tcW w:w="1420" w:type="dxa"/>
          </w:tcPr>
          <w:p w14:paraId="0243CC86" w14:textId="77777777" w:rsidR="00631752" w:rsidRPr="009C29EC" w:rsidRDefault="00631752" w:rsidP="003871E7">
            <w:pPr>
              <w:autoSpaceDE w:val="0"/>
              <w:autoSpaceDN w:val="0"/>
              <w:adjustRightInd w:val="0"/>
              <w:spacing w:after="0"/>
              <w:rPr>
                <w:rFonts w:ascii="Times New Roman" w:hAnsi="Times New Roman" w:cs="Times New Roman"/>
                <w:color w:val="0070C0"/>
                <w:sz w:val="20"/>
                <w:szCs w:val="20"/>
              </w:rPr>
            </w:pPr>
          </w:p>
        </w:tc>
        <w:tc>
          <w:tcPr>
            <w:tcW w:w="2267" w:type="dxa"/>
          </w:tcPr>
          <w:p w14:paraId="7E09E713" w14:textId="77777777" w:rsidR="00631752" w:rsidRPr="009C29EC" w:rsidRDefault="00631752" w:rsidP="003871E7">
            <w:pPr>
              <w:spacing w:after="0"/>
              <w:rPr>
                <w:rFonts w:ascii="Times New Roman" w:hAnsi="Times New Roman" w:cs="Times New Roman"/>
                <w:bCs/>
                <w:iCs/>
                <w:color w:val="0070C0"/>
                <w:sz w:val="20"/>
                <w:szCs w:val="20"/>
              </w:rPr>
            </w:pPr>
            <w:r w:rsidRPr="004E3844">
              <w:rPr>
                <w:rFonts w:ascii="Times New Roman" w:hAnsi="Times New Roman" w:cs="Times New Roman"/>
                <w:bCs/>
                <w:iCs/>
                <w:color w:val="0070C0"/>
                <w:sz w:val="20"/>
                <w:szCs w:val="20"/>
              </w:rPr>
              <w:t>обязательно</w:t>
            </w:r>
          </w:p>
        </w:tc>
      </w:tr>
      <w:tr w:rsidR="00631752" w:rsidRPr="009C29EC" w14:paraId="6A743ADB" w14:textId="77777777" w:rsidTr="00631752">
        <w:trPr>
          <w:trHeight w:val="70"/>
        </w:trPr>
        <w:tc>
          <w:tcPr>
            <w:tcW w:w="1160" w:type="dxa"/>
            <w:vAlign w:val="center"/>
          </w:tcPr>
          <w:p w14:paraId="679C7104"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r w:rsidRPr="009C29EC">
              <w:rPr>
                <w:rFonts w:ascii="Times New Roman" w:hAnsi="Times New Roman" w:cs="Times New Roman"/>
                <w:color w:val="0070C0"/>
                <w:sz w:val="20"/>
                <w:szCs w:val="20"/>
              </w:rPr>
              <w:t>2.5.1</w:t>
            </w:r>
            <w:r>
              <w:rPr>
                <w:rFonts w:ascii="Times New Roman" w:hAnsi="Times New Roman" w:cs="Times New Roman"/>
                <w:color w:val="0070C0"/>
                <w:sz w:val="20"/>
                <w:szCs w:val="20"/>
              </w:rPr>
              <w:t>.5</w:t>
            </w:r>
          </w:p>
        </w:tc>
        <w:tc>
          <w:tcPr>
            <w:tcW w:w="1989" w:type="dxa"/>
            <w:gridSpan w:val="4"/>
            <w:vMerge/>
            <w:vAlign w:val="center"/>
          </w:tcPr>
          <w:p w14:paraId="77A8A095"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p>
        </w:tc>
        <w:tc>
          <w:tcPr>
            <w:tcW w:w="8228" w:type="dxa"/>
            <w:gridSpan w:val="4"/>
            <w:vAlign w:val="center"/>
          </w:tcPr>
          <w:p w14:paraId="1B25772E" w14:textId="77777777" w:rsidR="00631752" w:rsidRDefault="00631752" w:rsidP="003871E7">
            <w:pPr>
              <w:autoSpaceDE w:val="0"/>
              <w:autoSpaceDN w:val="0"/>
              <w:adjustRightInd w:val="0"/>
              <w:spacing w:after="0"/>
              <w:ind w:left="322"/>
              <w:jc w:val="both"/>
              <w:rPr>
                <w:rFonts w:ascii="Times New Roman" w:hAnsi="Times New Roman" w:cs="Times New Roman"/>
                <w:color w:val="0070C0"/>
                <w:sz w:val="20"/>
                <w:szCs w:val="20"/>
              </w:rPr>
            </w:pPr>
            <w:r w:rsidRPr="00900DA0">
              <w:rPr>
                <w:rFonts w:ascii="Times New Roman" w:hAnsi="Times New Roman" w:cs="Times New Roman"/>
                <w:color w:val="0070C0"/>
                <w:sz w:val="20"/>
                <w:szCs w:val="20"/>
              </w:rPr>
              <w:t xml:space="preserve">в случаях оценки имущества для целей залога с применением Федерального стандарта оценки </w:t>
            </w:r>
            <w:r>
              <w:rPr>
                <w:rFonts w:ascii="Times New Roman" w:hAnsi="Times New Roman" w:cs="Times New Roman"/>
                <w:color w:val="0070C0"/>
                <w:sz w:val="20"/>
                <w:szCs w:val="20"/>
              </w:rPr>
              <w:t>«</w:t>
            </w:r>
            <w:r w:rsidRPr="00900DA0">
              <w:rPr>
                <w:rFonts w:ascii="Times New Roman" w:hAnsi="Times New Roman" w:cs="Times New Roman"/>
                <w:color w:val="0070C0"/>
                <w:sz w:val="20"/>
                <w:szCs w:val="20"/>
              </w:rPr>
              <w:t>Оценка для целей залога (ФСО N 9)</w:t>
            </w:r>
            <w:r>
              <w:rPr>
                <w:rFonts w:ascii="Times New Roman" w:hAnsi="Times New Roman" w:cs="Times New Roman"/>
                <w:color w:val="0070C0"/>
                <w:sz w:val="20"/>
                <w:szCs w:val="20"/>
              </w:rPr>
              <w:t>»</w:t>
            </w:r>
            <w:r w:rsidRPr="00900DA0">
              <w:rPr>
                <w:rFonts w:ascii="Times New Roman" w:hAnsi="Times New Roman" w:cs="Times New Roman"/>
                <w:color w:val="0070C0"/>
                <w:sz w:val="20"/>
                <w:szCs w:val="20"/>
              </w:rPr>
              <w:t>;</w:t>
            </w:r>
          </w:p>
        </w:tc>
        <w:tc>
          <w:tcPr>
            <w:tcW w:w="1420" w:type="dxa"/>
          </w:tcPr>
          <w:p w14:paraId="0759EDB7" w14:textId="77777777" w:rsidR="00631752" w:rsidRPr="009C29EC" w:rsidRDefault="00631752" w:rsidP="003871E7">
            <w:pPr>
              <w:autoSpaceDE w:val="0"/>
              <w:autoSpaceDN w:val="0"/>
              <w:adjustRightInd w:val="0"/>
              <w:spacing w:after="0"/>
              <w:rPr>
                <w:rFonts w:ascii="Times New Roman" w:hAnsi="Times New Roman" w:cs="Times New Roman"/>
                <w:color w:val="0070C0"/>
                <w:sz w:val="20"/>
                <w:szCs w:val="20"/>
              </w:rPr>
            </w:pPr>
          </w:p>
        </w:tc>
        <w:tc>
          <w:tcPr>
            <w:tcW w:w="2267" w:type="dxa"/>
          </w:tcPr>
          <w:p w14:paraId="20013C55" w14:textId="77777777" w:rsidR="00631752" w:rsidRPr="009C29EC" w:rsidRDefault="00631752" w:rsidP="003871E7">
            <w:pPr>
              <w:spacing w:after="0"/>
              <w:rPr>
                <w:rFonts w:ascii="Times New Roman" w:hAnsi="Times New Roman" w:cs="Times New Roman"/>
                <w:bCs/>
                <w:iCs/>
                <w:color w:val="0070C0"/>
                <w:sz w:val="20"/>
                <w:szCs w:val="20"/>
              </w:rPr>
            </w:pPr>
            <w:r w:rsidRPr="004E3844">
              <w:rPr>
                <w:rFonts w:ascii="Times New Roman" w:hAnsi="Times New Roman" w:cs="Times New Roman"/>
                <w:bCs/>
                <w:iCs/>
                <w:color w:val="0070C0"/>
                <w:sz w:val="20"/>
                <w:szCs w:val="20"/>
              </w:rPr>
              <w:t>обязательно</w:t>
            </w:r>
          </w:p>
        </w:tc>
      </w:tr>
      <w:tr w:rsidR="00631752" w:rsidRPr="009C29EC" w14:paraId="43E1B9EA" w14:textId="77777777" w:rsidTr="00631752">
        <w:trPr>
          <w:trHeight w:val="70"/>
        </w:trPr>
        <w:tc>
          <w:tcPr>
            <w:tcW w:w="1160" w:type="dxa"/>
            <w:vAlign w:val="center"/>
          </w:tcPr>
          <w:p w14:paraId="0802C352"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r w:rsidRPr="009C29EC">
              <w:rPr>
                <w:rFonts w:ascii="Times New Roman" w:hAnsi="Times New Roman" w:cs="Times New Roman"/>
                <w:color w:val="0070C0"/>
                <w:sz w:val="20"/>
                <w:szCs w:val="20"/>
              </w:rPr>
              <w:t>2.5.1</w:t>
            </w:r>
            <w:r>
              <w:rPr>
                <w:rFonts w:ascii="Times New Roman" w:hAnsi="Times New Roman" w:cs="Times New Roman"/>
                <w:color w:val="0070C0"/>
                <w:sz w:val="20"/>
                <w:szCs w:val="20"/>
              </w:rPr>
              <w:t>.6</w:t>
            </w:r>
          </w:p>
        </w:tc>
        <w:tc>
          <w:tcPr>
            <w:tcW w:w="1989" w:type="dxa"/>
            <w:gridSpan w:val="4"/>
            <w:vMerge/>
            <w:vAlign w:val="center"/>
          </w:tcPr>
          <w:p w14:paraId="6D0BD982" w14:textId="77777777" w:rsidR="00631752" w:rsidRPr="009C29EC" w:rsidRDefault="00631752" w:rsidP="003871E7">
            <w:pPr>
              <w:autoSpaceDE w:val="0"/>
              <w:autoSpaceDN w:val="0"/>
              <w:adjustRightInd w:val="0"/>
              <w:spacing w:after="0"/>
              <w:jc w:val="center"/>
              <w:rPr>
                <w:rFonts w:ascii="Times New Roman" w:hAnsi="Times New Roman" w:cs="Times New Roman"/>
                <w:color w:val="0070C0"/>
                <w:sz w:val="20"/>
                <w:szCs w:val="20"/>
              </w:rPr>
            </w:pPr>
          </w:p>
        </w:tc>
        <w:tc>
          <w:tcPr>
            <w:tcW w:w="8228" w:type="dxa"/>
            <w:gridSpan w:val="4"/>
            <w:vAlign w:val="center"/>
          </w:tcPr>
          <w:p w14:paraId="7AA43D52" w14:textId="77777777" w:rsidR="00631752" w:rsidRDefault="00631752" w:rsidP="003871E7">
            <w:pPr>
              <w:autoSpaceDE w:val="0"/>
              <w:autoSpaceDN w:val="0"/>
              <w:adjustRightInd w:val="0"/>
              <w:spacing w:after="0"/>
              <w:ind w:left="322"/>
              <w:jc w:val="both"/>
              <w:rPr>
                <w:rFonts w:ascii="Times New Roman" w:hAnsi="Times New Roman" w:cs="Times New Roman"/>
                <w:color w:val="0070C0"/>
                <w:sz w:val="20"/>
                <w:szCs w:val="20"/>
              </w:rPr>
            </w:pPr>
            <w:r w:rsidRPr="00900DA0">
              <w:rPr>
                <w:rFonts w:ascii="Times New Roman" w:hAnsi="Times New Roman" w:cs="Times New Roman"/>
                <w:color w:val="0070C0"/>
                <w:sz w:val="20"/>
                <w:szCs w:val="20"/>
              </w:rPr>
              <w:t>иных случаях отчуждения имущества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p>
        </w:tc>
        <w:tc>
          <w:tcPr>
            <w:tcW w:w="1420" w:type="dxa"/>
          </w:tcPr>
          <w:p w14:paraId="09D15E9D" w14:textId="77777777" w:rsidR="00631752" w:rsidRPr="009C29EC" w:rsidRDefault="00631752" w:rsidP="003871E7">
            <w:pPr>
              <w:autoSpaceDE w:val="0"/>
              <w:autoSpaceDN w:val="0"/>
              <w:adjustRightInd w:val="0"/>
              <w:spacing w:after="0"/>
              <w:rPr>
                <w:rFonts w:ascii="Times New Roman" w:hAnsi="Times New Roman" w:cs="Times New Roman"/>
                <w:color w:val="0070C0"/>
                <w:sz w:val="20"/>
                <w:szCs w:val="20"/>
              </w:rPr>
            </w:pPr>
          </w:p>
        </w:tc>
        <w:tc>
          <w:tcPr>
            <w:tcW w:w="2267" w:type="dxa"/>
          </w:tcPr>
          <w:p w14:paraId="40276F32" w14:textId="77777777" w:rsidR="00631752" w:rsidRPr="009C29EC" w:rsidRDefault="00631752" w:rsidP="003871E7">
            <w:pPr>
              <w:spacing w:after="0"/>
              <w:rPr>
                <w:rFonts w:ascii="Times New Roman" w:hAnsi="Times New Roman" w:cs="Times New Roman"/>
                <w:bCs/>
                <w:iCs/>
                <w:color w:val="0070C0"/>
                <w:sz w:val="20"/>
                <w:szCs w:val="20"/>
              </w:rPr>
            </w:pPr>
            <w:r w:rsidRPr="004E3844">
              <w:rPr>
                <w:rFonts w:ascii="Times New Roman" w:hAnsi="Times New Roman" w:cs="Times New Roman"/>
                <w:bCs/>
                <w:iCs/>
                <w:color w:val="0070C0"/>
                <w:sz w:val="20"/>
                <w:szCs w:val="20"/>
              </w:rPr>
              <w:t>обязательно</w:t>
            </w:r>
          </w:p>
        </w:tc>
      </w:tr>
      <w:tr w:rsidR="002F3B68" w:rsidRPr="002F3B68" w14:paraId="7715129B" w14:textId="77777777" w:rsidTr="00631752">
        <w:trPr>
          <w:trHeight w:val="225"/>
        </w:trPr>
        <w:tc>
          <w:tcPr>
            <w:tcW w:w="1160" w:type="dxa"/>
            <w:shd w:val="clear" w:color="auto" w:fill="auto"/>
            <w:vAlign w:val="center"/>
          </w:tcPr>
          <w:p w14:paraId="37A59B5D" w14:textId="0A02BEB5"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9" w:type="dxa"/>
            <w:gridSpan w:val="4"/>
            <w:shd w:val="clear" w:color="auto" w:fill="auto"/>
            <w:vAlign w:val="center"/>
          </w:tcPr>
          <w:p w14:paraId="67461B52"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8228" w:type="dxa"/>
            <w:gridSpan w:val="4"/>
            <w:shd w:val="clear" w:color="auto" w:fill="auto"/>
            <w:vAlign w:val="center"/>
          </w:tcPr>
          <w:p w14:paraId="0792FF25" w14:textId="77777777" w:rsidR="005A6DB7" w:rsidRPr="002F3B68" w:rsidRDefault="005A6DB7"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b/>
                <w:bCs/>
                <w:iCs/>
                <w:sz w:val="20"/>
                <w:szCs w:val="20"/>
              </w:rPr>
              <w:t>Сведения о Заказчике оценки:</w:t>
            </w:r>
          </w:p>
        </w:tc>
        <w:tc>
          <w:tcPr>
            <w:tcW w:w="1420" w:type="dxa"/>
            <w:shd w:val="clear" w:color="auto" w:fill="auto"/>
          </w:tcPr>
          <w:p w14:paraId="2D52E690" w14:textId="77777777" w:rsidR="005A6DB7" w:rsidRPr="002F3B68" w:rsidRDefault="005A6DB7" w:rsidP="00B611E5">
            <w:pPr>
              <w:spacing w:after="0"/>
              <w:rPr>
                <w:rFonts w:ascii="Times New Roman" w:hAnsi="Times New Roman" w:cs="Times New Roman"/>
                <w:sz w:val="20"/>
                <w:szCs w:val="20"/>
              </w:rPr>
            </w:pPr>
          </w:p>
        </w:tc>
        <w:tc>
          <w:tcPr>
            <w:tcW w:w="2267" w:type="dxa"/>
            <w:shd w:val="clear" w:color="auto" w:fill="auto"/>
          </w:tcPr>
          <w:p w14:paraId="6063FE06"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09F265C" w14:textId="77777777" w:rsidTr="00631752">
        <w:trPr>
          <w:trHeight w:val="450"/>
        </w:trPr>
        <w:tc>
          <w:tcPr>
            <w:tcW w:w="1160" w:type="dxa"/>
            <w:vAlign w:val="center"/>
          </w:tcPr>
          <w:p w14:paraId="7E77A9C2" w14:textId="05DC632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9" w:type="dxa"/>
            <w:gridSpan w:val="4"/>
            <w:vAlign w:val="center"/>
          </w:tcPr>
          <w:p w14:paraId="4FB8759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p w14:paraId="7283A393"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11915" w:type="dxa"/>
            <w:gridSpan w:val="6"/>
            <w:vAlign w:val="center"/>
          </w:tcPr>
          <w:p w14:paraId="3F27456C" w14:textId="77777777" w:rsidR="005A6DB7" w:rsidRPr="002F3B68" w:rsidRDefault="005A6DB7"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Сведения об Оценщике (оценщиках), подписавшем (подписавших) отчет об оценке:</w:t>
            </w:r>
          </w:p>
        </w:tc>
      </w:tr>
      <w:tr w:rsidR="002F3B68" w:rsidRPr="002F3B68" w14:paraId="69B61D6E" w14:textId="77777777" w:rsidTr="00631752">
        <w:trPr>
          <w:trHeight w:val="225"/>
        </w:trPr>
        <w:tc>
          <w:tcPr>
            <w:tcW w:w="1160" w:type="dxa"/>
            <w:shd w:val="clear" w:color="auto" w:fill="auto"/>
            <w:vAlign w:val="center"/>
          </w:tcPr>
          <w:p w14:paraId="548F875D" w14:textId="5EAA59D8"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4.</w:t>
            </w:r>
            <w:r w:rsidRPr="002F3B68">
              <w:rPr>
                <w:rFonts w:ascii="Times New Roman" w:hAnsi="Times New Roman" w:cs="Times New Roman"/>
                <w:sz w:val="20"/>
                <w:szCs w:val="20"/>
                <w:lang w:val="en-US"/>
              </w:rPr>
              <w:t>1</w:t>
            </w:r>
          </w:p>
        </w:tc>
        <w:tc>
          <w:tcPr>
            <w:tcW w:w="1989" w:type="dxa"/>
            <w:gridSpan w:val="4"/>
            <w:shd w:val="clear" w:color="auto" w:fill="auto"/>
            <w:vAlign w:val="center"/>
          </w:tcPr>
          <w:p w14:paraId="2148E2D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8228" w:type="dxa"/>
            <w:gridSpan w:val="4"/>
            <w:shd w:val="clear" w:color="auto" w:fill="auto"/>
            <w:vAlign w:val="center"/>
          </w:tcPr>
          <w:p w14:paraId="0433F73B"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Фамилия, Имя, Отчество (при наличии)</w:t>
            </w:r>
          </w:p>
        </w:tc>
        <w:tc>
          <w:tcPr>
            <w:tcW w:w="1420" w:type="dxa"/>
            <w:shd w:val="clear" w:color="auto" w:fill="auto"/>
          </w:tcPr>
          <w:p w14:paraId="58A035B9"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1539E941"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C726FA1" w14:textId="77777777" w:rsidTr="00631752">
        <w:trPr>
          <w:trHeight w:val="225"/>
        </w:trPr>
        <w:tc>
          <w:tcPr>
            <w:tcW w:w="1160" w:type="dxa"/>
            <w:shd w:val="clear" w:color="auto" w:fill="auto"/>
            <w:vAlign w:val="center"/>
          </w:tcPr>
          <w:p w14:paraId="0A93F55B" w14:textId="30871325"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w:t>
            </w:r>
          </w:p>
        </w:tc>
        <w:tc>
          <w:tcPr>
            <w:tcW w:w="1989" w:type="dxa"/>
            <w:gridSpan w:val="4"/>
            <w:shd w:val="clear" w:color="auto" w:fill="auto"/>
            <w:vAlign w:val="center"/>
          </w:tcPr>
          <w:p w14:paraId="69386937"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28" w:type="dxa"/>
            <w:gridSpan w:val="4"/>
            <w:shd w:val="clear" w:color="auto" w:fill="auto"/>
            <w:vAlign w:val="center"/>
          </w:tcPr>
          <w:p w14:paraId="342955EC"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Номер контактного телефона</w:t>
            </w:r>
          </w:p>
        </w:tc>
        <w:tc>
          <w:tcPr>
            <w:tcW w:w="1420" w:type="dxa"/>
            <w:shd w:val="clear" w:color="auto" w:fill="auto"/>
          </w:tcPr>
          <w:p w14:paraId="30D20AA3"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04EEE922"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B844A7B" w14:textId="77777777" w:rsidTr="00631752">
        <w:trPr>
          <w:trHeight w:val="225"/>
        </w:trPr>
        <w:tc>
          <w:tcPr>
            <w:tcW w:w="1160" w:type="dxa"/>
            <w:shd w:val="clear" w:color="auto" w:fill="auto"/>
            <w:vAlign w:val="center"/>
          </w:tcPr>
          <w:p w14:paraId="2D3148C2" w14:textId="2CD62C73"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4.3</w:t>
            </w:r>
          </w:p>
        </w:tc>
        <w:tc>
          <w:tcPr>
            <w:tcW w:w="1989" w:type="dxa"/>
            <w:gridSpan w:val="4"/>
            <w:shd w:val="clear" w:color="auto" w:fill="auto"/>
            <w:vAlign w:val="center"/>
          </w:tcPr>
          <w:p w14:paraId="56C10913"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28" w:type="dxa"/>
            <w:gridSpan w:val="4"/>
            <w:shd w:val="clear" w:color="auto" w:fill="auto"/>
            <w:vAlign w:val="center"/>
          </w:tcPr>
          <w:p w14:paraId="46860C7F"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Адрес электронной почты</w:t>
            </w:r>
          </w:p>
        </w:tc>
        <w:tc>
          <w:tcPr>
            <w:tcW w:w="1420" w:type="dxa"/>
            <w:shd w:val="clear" w:color="auto" w:fill="auto"/>
          </w:tcPr>
          <w:p w14:paraId="1F9A41E0"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7BDDEAC4"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13EDB33" w14:textId="77777777" w:rsidTr="00631752">
        <w:trPr>
          <w:trHeight w:val="225"/>
        </w:trPr>
        <w:tc>
          <w:tcPr>
            <w:tcW w:w="1160" w:type="dxa"/>
            <w:shd w:val="clear" w:color="auto" w:fill="auto"/>
            <w:vAlign w:val="center"/>
          </w:tcPr>
          <w:p w14:paraId="6D2A0C19" w14:textId="10288ADA"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4.4</w:t>
            </w:r>
          </w:p>
        </w:tc>
        <w:tc>
          <w:tcPr>
            <w:tcW w:w="1989" w:type="dxa"/>
            <w:gridSpan w:val="4"/>
            <w:shd w:val="clear" w:color="auto" w:fill="auto"/>
            <w:vAlign w:val="center"/>
          </w:tcPr>
          <w:p w14:paraId="011F1CDD"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28" w:type="dxa"/>
            <w:gridSpan w:val="4"/>
            <w:shd w:val="clear" w:color="auto" w:fill="auto"/>
            <w:vAlign w:val="center"/>
          </w:tcPr>
          <w:p w14:paraId="21A2EE7A"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Почтовый адрес</w:t>
            </w:r>
          </w:p>
        </w:tc>
        <w:tc>
          <w:tcPr>
            <w:tcW w:w="1420" w:type="dxa"/>
            <w:shd w:val="clear" w:color="auto" w:fill="auto"/>
          </w:tcPr>
          <w:p w14:paraId="02A38DE6"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57876BC9"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A7555BD" w14:textId="77777777" w:rsidTr="00631752">
        <w:trPr>
          <w:trHeight w:val="450"/>
        </w:trPr>
        <w:tc>
          <w:tcPr>
            <w:tcW w:w="1160" w:type="dxa"/>
            <w:shd w:val="clear" w:color="auto" w:fill="auto"/>
            <w:vAlign w:val="center"/>
          </w:tcPr>
          <w:p w14:paraId="14F59BD6" w14:textId="4D7C736D"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4.5</w:t>
            </w:r>
          </w:p>
        </w:tc>
        <w:tc>
          <w:tcPr>
            <w:tcW w:w="1989" w:type="dxa"/>
            <w:gridSpan w:val="4"/>
            <w:shd w:val="clear" w:color="auto" w:fill="auto"/>
            <w:vAlign w:val="center"/>
          </w:tcPr>
          <w:p w14:paraId="2D680F80"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0C27622B"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п.8г</w:t>
            </w:r>
          </w:p>
        </w:tc>
        <w:tc>
          <w:tcPr>
            <w:tcW w:w="8228" w:type="dxa"/>
            <w:gridSpan w:val="4"/>
            <w:shd w:val="clear" w:color="auto" w:fill="auto"/>
            <w:vAlign w:val="center"/>
          </w:tcPr>
          <w:p w14:paraId="5DEDB5BB"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Сведения о членстве оценщика в саморегулируемой организации оценщиков</w:t>
            </w:r>
          </w:p>
        </w:tc>
        <w:tc>
          <w:tcPr>
            <w:tcW w:w="1420" w:type="dxa"/>
            <w:shd w:val="clear" w:color="auto" w:fill="auto"/>
          </w:tcPr>
          <w:p w14:paraId="0361A3E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53DA582B"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7DE4FA2" w14:textId="77777777" w:rsidTr="00631752">
        <w:trPr>
          <w:trHeight w:val="79"/>
        </w:trPr>
        <w:tc>
          <w:tcPr>
            <w:tcW w:w="1160" w:type="dxa"/>
            <w:shd w:val="clear" w:color="auto" w:fill="auto"/>
            <w:vAlign w:val="center"/>
          </w:tcPr>
          <w:p w14:paraId="026737FD" w14:textId="5117D849"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4.6</w:t>
            </w:r>
          </w:p>
        </w:tc>
        <w:tc>
          <w:tcPr>
            <w:tcW w:w="1989" w:type="dxa"/>
            <w:gridSpan w:val="4"/>
            <w:shd w:val="clear" w:color="auto" w:fill="auto"/>
            <w:vAlign w:val="center"/>
          </w:tcPr>
          <w:p w14:paraId="4CDB8FFE"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п.8г</w:t>
            </w:r>
          </w:p>
        </w:tc>
        <w:tc>
          <w:tcPr>
            <w:tcW w:w="8228" w:type="dxa"/>
            <w:gridSpan w:val="4"/>
            <w:shd w:val="clear" w:color="auto" w:fill="auto"/>
            <w:vAlign w:val="center"/>
          </w:tcPr>
          <w:p w14:paraId="1E2FEE20"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20" w:type="dxa"/>
            <w:shd w:val="clear" w:color="auto" w:fill="auto"/>
          </w:tcPr>
          <w:p w14:paraId="2FCF0CDB"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352CEF1F"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25192781" w14:textId="77777777" w:rsidTr="00631752">
        <w:trPr>
          <w:trHeight w:val="317"/>
        </w:trPr>
        <w:tc>
          <w:tcPr>
            <w:tcW w:w="1160" w:type="dxa"/>
            <w:shd w:val="clear" w:color="auto" w:fill="auto"/>
            <w:vAlign w:val="center"/>
          </w:tcPr>
          <w:p w14:paraId="46A1A563" w14:textId="6AEB3E12"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4.7</w:t>
            </w:r>
          </w:p>
        </w:tc>
        <w:tc>
          <w:tcPr>
            <w:tcW w:w="1989" w:type="dxa"/>
            <w:gridSpan w:val="4"/>
            <w:shd w:val="clear" w:color="auto" w:fill="auto"/>
            <w:vAlign w:val="center"/>
          </w:tcPr>
          <w:p w14:paraId="42528EE5"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28" w:type="dxa"/>
            <w:gridSpan w:val="4"/>
            <w:shd w:val="clear" w:color="auto" w:fill="auto"/>
            <w:vAlign w:val="center"/>
          </w:tcPr>
          <w:p w14:paraId="7440CF6A"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 об оценочной деятельности</w:t>
            </w:r>
          </w:p>
        </w:tc>
        <w:tc>
          <w:tcPr>
            <w:tcW w:w="1420" w:type="dxa"/>
            <w:shd w:val="clear" w:color="auto" w:fill="auto"/>
          </w:tcPr>
          <w:p w14:paraId="756208BF"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CF66F50" w14:textId="77777777" w:rsidR="005A6DB7" w:rsidRPr="002F3B68" w:rsidRDefault="005A6DB7"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33BECADD" w14:textId="77777777" w:rsidTr="00631752">
        <w:trPr>
          <w:trHeight w:val="138"/>
        </w:trPr>
        <w:tc>
          <w:tcPr>
            <w:tcW w:w="1160" w:type="dxa"/>
            <w:shd w:val="clear" w:color="auto" w:fill="auto"/>
            <w:vAlign w:val="center"/>
          </w:tcPr>
          <w:p w14:paraId="510D58BA" w14:textId="24FF2B91"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4.8</w:t>
            </w:r>
          </w:p>
        </w:tc>
        <w:tc>
          <w:tcPr>
            <w:tcW w:w="1989" w:type="dxa"/>
            <w:gridSpan w:val="4"/>
            <w:shd w:val="clear" w:color="auto" w:fill="auto"/>
            <w:vAlign w:val="center"/>
          </w:tcPr>
          <w:p w14:paraId="0811C1BF" w14:textId="77777777" w:rsidR="005A6DB7" w:rsidRPr="002F3B68" w:rsidRDefault="005A6DB7"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п.8д</w:t>
            </w:r>
          </w:p>
        </w:tc>
        <w:tc>
          <w:tcPr>
            <w:tcW w:w="8228" w:type="dxa"/>
            <w:gridSpan w:val="4"/>
            <w:shd w:val="clear" w:color="auto" w:fill="auto"/>
            <w:vAlign w:val="center"/>
          </w:tcPr>
          <w:p w14:paraId="2C427EA0" w14:textId="77777777" w:rsidR="005A6DB7" w:rsidRPr="002F3B68" w:rsidRDefault="005A6DB7"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20" w:type="dxa"/>
            <w:shd w:val="clear" w:color="auto" w:fill="auto"/>
          </w:tcPr>
          <w:p w14:paraId="0E00897C" w14:textId="77777777" w:rsidR="005A6DB7" w:rsidRPr="002F3B68" w:rsidRDefault="005A6DB7"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5A706DB" w14:textId="77777777" w:rsidR="005A6DB7" w:rsidRPr="002F3B68" w:rsidRDefault="005A6DB7"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1E1EB8F" w14:textId="77777777" w:rsidTr="00631752">
        <w:trPr>
          <w:trHeight w:val="134"/>
        </w:trPr>
        <w:tc>
          <w:tcPr>
            <w:tcW w:w="1160" w:type="dxa"/>
            <w:vAlign w:val="center"/>
          </w:tcPr>
          <w:p w14:paraId="3C793DF5" w14:textId="2534BFD1"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w:t>
            </w:r>
          </w:p>
        </w:tc>
        <w:tc>
          <w:tcPr>
            <w:tcW w:w="1989" w:type="dxa"/>
            <w:gridSpan w:val="4"/>
            <w:vAlign w:val="center"/>
          </w:tcPr>
          <w:p w14:paraId="124AB1D4"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п.8а</w:t>
            </w:r>
          </w:p>
        </w:tc>
        <w:tc>
          <w:tcPr>
            <w:tcW w:w="8228" w:type="dxa"/>
            <w:gridSpan w:val="4"/>
            <w:vAlign w:val="center"/>
          </w:tcPr>
          <w:p w14:paraId="5694D2FA" w14:textId="77777777" w:rsidR="0043756B" w:rsidRPr="002F3B68" w:rsidRDefault="0043756B" w:rsidP="00B611E5">
            <w:pPr>
              <w:autoSpaceDE w:val="0"/>
              <w:autoSpaceDN w:val="0"/>
              <w:adjustRightInd w:val="0"/>
              <w:spacing w:after="0"/>
              <w:rPr>
                <w:rFonts w:ascii="Times New Roman" w:hAnsi="Times New Roman" w:cs="Times New Roman"/>
                <w:b/>
                <w:sz w:val="20"/>
                <w:szCs w:val="20"/>
              </w:rPr>
            </w:pPr>
            <w:r w:rsidRPr="002F3B68">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20" w:type="dxa"/>
          </w:tcPr>
          <w:p w14:paraId="266EAD2B"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7" w:type="dxa"/>
          </w:tcPr>
          <w:p w14:paraId="7EF6171F" w14:textId="77777777" w:rsidR="0043756B" w:rsidRPr="002F3B68" w:rsidRDefault="0043756B"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A48AE4E" w14:textId="77777777" w:rsidTr="00631752">
        <w:trPr>
          <w:trHeight w:val="84"/>
        </w:trPr>
        <w:tc>
          <w:tcPr>
            <w:tcW w:w="1160" w:type="dxa"/>
            <w:vAlign w:val="center"/>
          </w:tcPr>
          <w:p w14:paraId="315C042D" w14:textId="2CD4971D"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5.1</w:t>
            </w:r>
          </w:p>
        </w:tc>
        <w:tc>
          <w:tcPr>
            <w:tcW w:w="1989" w:type="dxa"/>
            <w:gridSpan w:val="4"/>
            <w:vAlign w:val="center"/>
          </w:tcPr>
          <w:p w14:paraId="32190BAA"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28" w:type="dxa"/>
            <w:gridSpan w:val="4"/>
            <w:vAlign w:val="center"/>
          </w:tcPr>
          <w:p w14:paraId="05E14005"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Дата оценки (дата проведения оценки, дата определения стоимости объекта оценки)</w:t>
            </w:r>
            <w:r w:rsidRPr="002F3B68">
              <w:rPr>
                <w:rStyle w:val="ae"/>
                <w:rFonts w:ascii="Times New Roman" w:hAnsi="Times New Roman" w:cs="Times New Roman"/>
                <w:sz w:val="20"/>
                <w:szCs w:val="20"/>
              </w:rPr>
              <w:footnoteReference w:id="11"/>
            </w:r>
          </w:p>
        </w:tc>
        <w:tc>
          <w:tcPr>
            <w:tcW w:w="1420" w:type="dxa"/>
          </w:tcPr>
          <w:p w14:paraId="2D61A95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16A9C71F" w14:textId="2975337B"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9936B8F" w14:textId="77777777" w:rsidTr="00631752">
        <w:trPr>
          <w:trHeight w:val="70"/>
        </w:trPr>
        <w:tc>
          <w:tcPr>
            <w:tcW w:w="1160" w:type="dxa"/>
            <w:vAlign w:val="center"/>
          </w:tcPr>
          <w:p w14:paraId="2153A919" w14:textId="4D8229AB"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5.2</w:t>
            </w:r>
          </w:p>
        </w:tc>
        <w:tc>
          <w:tcPr>
            <w:tcW w:w="1989" w:type="dxa"/>
            <w:gridSpan w:val="4"/>
            <w:vAlign w:val="center"/>
          </w:tcPr>
          <w:p w14:paraId="218AF7DB"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r w:rsidRPr="002F3B68">
              <w:rPr>
                <w:rStyle w:val="ae"/>
                <w:rFonts w:ascii="Times New Roman" w:hAnsi="Times New Roman" w:cs="Times New Roman"/>
              </w:rPr>
              <w:footnoteReference w:id="12"/>
            </w:r>
          </w:p>
        </w:tc>
        <w:tc>
          <w:tcPr>
            <w:tcW w:w="8228" w:type="dxa"/>
            <w:gridSpan w:val="4"/>
            <w:vAlign w:val="center"/>
          </w:tcPr>
          <w:p w14:paraId="6B5342E1"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Цель оценки</w:t>
            </w:r>
            <w:r w:rsidRPr="002F3B68">
              <w:rPr>
                <w:rStyle w:val="ae"/>
                <w:rFonts w:ascii="Times New Roman" w:hAnsi="Times New Roman" w:cs="Times New Roman"/>
                <w:sz w:val="20"/>
                <w:szCs w:val="20"/>
              </w:rPr>
              <w:footnoteReference w:id="13"/>
            </w:r>
          </w:p>
        </w:tc>
        <w:tc>
          <w:tcPr>
            <w:tcW w:w="1420" w:type="dxa"/>
          </w:tcPr>
          <w:p w14:paraId="7439A60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62A330C9" w14:textId="1044CA6E"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19A20B71" w14:textId="77777777" w:rsidTr="00631752">
        <w:trPr>
          <w:trHeight w:val="70"/>
        </w:trPr>
        <w:tc>
          <w:tcPr>
            <w:tcW w:w="1160" w:type="dxa"/>
            <w:vAlign w:val="center"/>
          </w:tcPr>
          <w:p w14:paraId="17920CF1" w14:textId="373FE48F" w:rsidR="0043756B" w:rsidRPr="002F3B68" w:rsidRDefault="0043756B" w:rsidP="00D53253">
            <w:pPr>
              <w:autoSpaceDE w:val="0"/>
              <w:autoSpaceDN w:val="0"/>
              <w:adjustRightInd w:val="0"/>
              <w:spacing w:after="0"/>
              <w:jc w:val="center"/>
              <w:rPr>
                <w:rFonts w:ascii="Times New Roman" w:hAnsi="Times New Roman" w:cs="Times New Roman"/>
                <w:b/>
                <w:sz w:val="20"/>
                <w:szCs w:val="20"/>
              </w:rPr>
            </w:pPr>
            <w:r w:rsidRPr="002F3B68">
              <w:rPr>
                <w:rFonts w:ascii="Times New Roman" w:hAnsi="Times New Roman" w:cs="Times New Roman"/>
                <w:sz w:val="20"/>
                <w:szCs w:val="20"/>
              </w:rPr>
              <w:t>5.3</w:t>
            </w:r>
          </w:p>
        </w:tc>
        <w:tc>
          <w:tcPr>
            <w:tcW w:w="1989" w:type="dxa"/>
            <w:gridSpan w:val="4"/>
            <w:vAlign w:val="center"/>
          </w:tcPr>
          <w:p w14:paraId="590731AC"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tc>
        <w:tc>
          <w:tcPr>
            <w:tcW w:w="8228" w:type="dxa"/>
            <w:gridSpan w:val="4"/>
            <w:vAlign w:val="center"/>
          </w:tcPr>
          <w:p w14:paraId="04096F33" w14:textId="77777777" w:rsidR="0043756B" w:rsidRPr="002F3B68" w:rsidRDefault="0043756B" w:rsidP="009162E6">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Задачи проведения оценки</w:t>
            </w:r>
          </w:p>
        </w:tc>
        <w:tc>
          <w:tcPr>
            <w:tcW w:w="1420" w:type="dxa"/>
          </w:tcPr>
          <w:p w14:paraId="78FBB79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6BBF014E" w14:textId="3A16A225"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11259C9" w14:textId="77777777" w:rsidTr="00631752">
        <w:trPr>
          <w:trHeight w:val="70"/>
        </w:trPr>
        <w:tc>
          <w:tcPr>
            <w:tcW w:w="1160" w:type="dxa"/>
            <w:vAlign w:val="center"/>
          </w:tcPr>
          <w:p w14:paraId="789DBC7F" w14:textId="34F4AE13"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w:t>
            </w:r>
          </w:p>
        </w:tc>
        <w:tc>
          <w:tcPr>
            <w:tcW w:w="1989" w:type="dxa"/>
            <w:gridSpan w:val="4"/>
            <w:vAlign w:val="center"/>
          </w:tcPr>
          <w:p w14:paraId="56555B28"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28" w:type="dxa"/>
            <w:gridSpan w:val="4"/>
            <w:vAlign w:val="center"/>
          </w:tcPr>
          <w:p w14:paraId="2396F3A9"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Предполагаемое использование результатов оценки</w:t>
            </w:r>
            <w:r w:rsidRPr="002F3B68">
              <w:rPr>
                <w:rStyle w:val="ae"/>
                <w:rFonts w:ascii="Times New Roman" w:hAnsi="Times New Roman" w:cs="Times New Roman"/>
                <w:sz w:val="20"/>
                <w:szCs w:val="20"/>
              </w:rPr>
              <w:footnoteReference w:id="14"/>
            </w:r>
          </w:p>
        </w:tc>
        <w:tc>
          <w:tcPr>
            <w:tcW w:w="1420" w:type="dxa"/>
          </w:tcPr>
          <w:p w14:paraId="710E63F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501E2F88" w14:textId="174FB600"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sz w:val="20"/>
                <w:szCs w:val="20"/>
              </w:rPr>
              <w:t>необязательно</w:t>
            </w:r>
          </w:p>
        </w:tc>
      </w:tr>
      <w:tr w:rsidR="002F3B68" w:rsidRPr="002F3B68" w14:paraId="3B66742F" w14:textId="77777777" w:rsidTr="00631752">
        <w:trPr>
          <w:trHeight w:val="70"/>
        </w:trPr>
        <w:tc>
          <w:tcPr>
            <w:tcW w:w="1160" w:type="dxa"/>
            <w:vAlign w:val="center"/>
          </w:tcPr>
          <w:p w14:paraId="280B44A5" w14:textId="4CD629F9"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w:t>
            </w:r>
          </w:p>
        </w:tc>
        <w:tc>
          <w:tcPr>
            <w:tcW w:w="1989" w:type="dxa"/>
            <w:gridSpan w:val="4"/>
            <w:vAlign w:val="center"/>
          </w:tcPr>
          <w:p w14:paraId="5355328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067F3A0F"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w:t>
            </w:r>
            <w:r w:rsidRPr="002F3B68">
              <w:rPr>
                <w:rFonts w:ascii="Times New Roman" w:hAnsi="Times New Roman" w:cs="Times New Roman"/>
                <w:iCs/>
                <w:sz w:val="20"/>
                <w:szCs w:val="20"/>
              </w:rPr>
              <w:lastRenderedPageBreak/>
              <w:t xml:space="preserve">сделки или иных действий с объектом оценки, в том числе при: </w:t>
            </w:r>
          </w:p>
        </w:tc>
        <w:tc>
          <w:tcPr>
            <w:tcW w:w="1420" w:type="dxa"/>
          </w:tcPr>
          <w:p w14:paraId="59E317F5"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781AE8EB" w14:textId="339127E1" w:rsidR="00926730" w:rsidRPr="002F3B68" w:rsidRDefault="00975531" w:rsidP="002F3B68">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5FF0191A" w14:textId="77777777" w:rsidTr="00631752">
        <w:trPr>
          <w:trHeight w:val="75"/>
        </w:trPr>
        <w:tc>
          <w:tcPr>
            <w:tcW w:w="1160" w:type="dxa"/>
            <w:vAlign w:val="center"/>
          </w:tcPr>
          <w:p w14:paraId="64840FCE" w14:textId="77D5D2CF"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5.4.1.1</w:t>
            </w:r>
          </w:p>
        </w:tc>
        <w:tc>
          <w:tcPr>
            <w:tcW w:w="1989" w:type="dxa"/>
            <w:gridSpan w:val="4"/>
            <w:vAlign w:val="center"/>
          </w:tcPr>
          <w:p w14:paraId="395F3EC8"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15F85C8B"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совершении сделок купли-продажи, </w:t>
            </w:r>
          </w:p>
        </w:tc>
        <w:tc>
          <w:tcPr>
            <w:tcW w:w="1420" w:type="dxa"/>
          </w:tcPr>
          <w:p w14:paraId="74030AD2"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33C321B0" w14:textId="77777777" w:rsidR="0043756B" w:rsidRPr="002F3B68" w:rsidRDefault="0043756B" w:rsidP="00D53253">
            <w:pPr>
              <w:spacing w:after="0"/>
              <w:rPr>
                <w:rFonts w:ascii="Times New Roman" w:hAnsi="Times New Roman" w:cs="Times New Roman"/>
                <w:sz w:val="20"/>
                <w:szCs w:val="20"/>
              </w:rPr>
            </w:pPr>
          </w:p>
        </w:tc>
      </w:tr>
      <w:tr w:rsidR="002F3B68" w:rsidRPr="002F3B68" w14:paraId="5C13D483" w14:textId="77777777" w:rsidTr="00631752">
        <w:trPr>
          <w:trHeight w:val="75"/>
        </w:trPr>
        <w:tc>
          <w:tcPr>
            <w:tcW w:w="1160" w:type="dxa"/>
            <w:vAlign w:val="center"/>
          </w:tcPr>
          <w:p w14:paraId="18FFF52E" w14:textId="24A9E9D2"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5.4.1.2</w:t>
            </w:r>
          </w:p>
        </w:tc>
        <w:tc>
          <w:tcPr>
            <w:tcW w:w="1989" w:type="dxa"/>
            <w:gridSpan w:val="4"/>
            <w:vAlign w:val="center"/>
          </w:tcPr>
          <w:p w14:paraId="2E6DAD6B"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40A2B531"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передаче в аренду, </w:t>
            </w:r>
          </w:p>
        </w:tc>
        <w:tc>
          <w:tcPr>
            <w:tcW w:w="1420" w:type="dxa"/>
          </w:tcPr>
          <w:p w14:paraId="3D0DF20A"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5B0B5049" w14:textId="77777777" w:rsidR="0043756B" w:rsidRPr="002F3B68" w:rsidRDefault="0043756B" w:rsidP="00D53253">
            <w:pPr>
              <w:spacing w:after="0"/>
              <w:rPr>
                <w:rFonts w:ascii="Times New Roman" w:hAnsi="Times New Roman" w:cs="Times New Roman"/>
                <w:sz w:val="20"/>
                <w:szCs w:val="20"/>
              </w:rPr>
            </w:pPr>
          </w:p>
        </w:tc>
      </w:tr>
      <w:tr w:rsidR="002F3B68" w:rsidRPr="002F3B68" w14:paraId="765A7619" w14:textId="77777777" w:rsidTr="00631752">
        <w:trPr>
          <w:trHeight w:val="75"/>
        </w:trPr>
        <w:tc>
          <w:tcPr>
            <w:tcW w:w="1160" w:type="dxa"/>
            <w:vAlign w:val="center"/>
          </w:tcPr>
          <w:p w14:paraId="7FCC972D" w14:textId="1D54BABA"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w:t>
            </w:r>
          </w:p>
        </w:tc>
        <w:tc>
          <w:tcPr>
            <w:tcW w:w="1989" w:type="dxa"/>
            <w:gridSpan w:val="4"/>
            <w:vAlign w:val="center"/>
          </w:tcPr>
          <w:p w14:paraId="66D0A7A2"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p w14:paraId="6DBBEFA7"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28" w:type="dxa"/>
            <w:gridSpan w:val="4"/>
            <w:shd w:val="clear" w:color="auto" w:fill="auto"/>
            <w:vAlign w:val="center"/>
          </w:tcPr>
          <w:p w14:paraId="5DE5D8E5"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передаче в залог, для целей залога объекта оценки:</w:t>
            </w:r>
          </w:p>
        </w:tc>
        <w:tc>
          <w:tcPr>
            <w:tcW w:w="1420" w:type="dxa"/>
          </w:tcPr>
          <w:p w14:paraId="55BEB383"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0FF99F21" w14:textId="77777777" w:rsidR="0043756B" w:rsidRPr="002F3B68" w:rsidRDefault="0043756B" w:rsidP="00D53253">
            <w:pPr>
              <w:spacing w:after="0"/>
              <w:rPr>
                <w:rFonts w:ascii="Times New Roman" w:hAnsi="Times New Roman" w:cs="Times New Roman"/>
                <w:sz w:val="20"/>
                <w:szCs w:val="20"/>
              </w:rPr>
            </w:pPr>
          </w:p>
        </w:tc>
      </w:tr>
      <w:tr w:rsidR="002F3B68" w:rsidRPr="002F3B68" w14:paraId="4A1B87FA" w14:textId="77777777" w:rsidTr="00631752">
        <w:trPr>
          <w:trHeight w:val="75"/>
        </w:trPr>
        <w:tc>
          <w:tcPr>
            <w:tcW w:w="1160" w:type="dxa"/>
            <w:vAlign w:val="center"/>
          </w:tcPr>
          <w:p w14:paraId="0771975E" w14:textId="5B2DDB3E"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5.4.1.3.1</w:t>
            </w:r>
          </w:p>
        </w:tc>
        <w:tc>
          <w:tcPr>
            <w:tcW w:w="1989" w:type="dxa"/>
            <w:gridSpan w:val="4"/>
            <w:vAlign w:val="center"/>
          </w:tcPr>
          <w:p w14:paraId="2BC8B569"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28" w:type="dxa"/>
            <w:gridSpan w:val="4"/>
            <w:shd w:val="clear" w:color="auto" w:fill="auto"/>
            <w:vAlign w:val="center"/>
          </w:tcPr>
          <w:p w14:paraId="4DE442D4"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как являющегося предметом залога,</w:t>
            </w:r>
          </w:p>
        </w:tc>
        <w:tc>
          <w:tcPr>
            <w:tcW w:w="1420" w:type="dxa"/>
          </w:tcPr>
          <w:p w14:paraId="48E49602"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045BA026" w14:textId="77777777" w:rsidR="0043756B" w:rsidRPr="002F3B68" w:rsidRDefault="0043756B" w:rsidP="00D53253">
            <w:pPr>
              <w:spacing w:after="0"/>
              <w:rPr>
                <w:rFonts w:ascii="Times New Roman" w:hAnsi="Times New Roman" w:cs="Times New Roman"/>
                <w:sz w:val="20"/>
                <w:szCs w:val="20"/>
              </w:rPr>
            </w:pPr>
          </w:p>
        </w:tc>
      </w:tr>
      <w:tr w:rsidR="002F3B68" w:rsidRPr="002F3B68" w14:paraId="322371B6" w14:textId="77777777" w:rsidTr="00631752">
        <w:trPr>
          <w:trHeight w:val="75"/>
        </w:trPr>
        <w:tc>
          <w:tcPr>
            <w:tcW w:w="1160" w:type="dxa"/>
            <w:vAlign w:val="center"/>
          </w:tcPr>
          <w:p w14:paraId="1D3C682D" w14:textId="155B43DC"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5.4.1.3.2</w:t>
            </w:r>
          </w:p>
        </w:tc>
        <w:tc>
          <w:tcPr>
            <w:tcW w:w="1989" w:type="dxa"/>
            <w:gridSpan w:val="4"/>
            <w:vAlign w:val="center"/>
          </w:tcPr>
          <w:p w14:paraId="31753E78"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28" w:type="dxa"/>
            <w:gridSpan w:val="4"/>
            <w:shd w:val="clear" w:color="auto" w:fill="auto"/>
            <w:vAlign w:val="center"/>
          </w:tcPr>
          <w:p w14:paraId="79EA5D4E"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как планируемого к передаче в качестве обеспечения в виде залога</w:t>
            </w:r>
          </w:p>
        </w:tc>
        <w:tc>
          <w:tcPr>
            <w:tcW w:w="1420" w:type="dxa"/>
          </w:tcPr>
          <w:p w14:paraId="2F0A5FC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3C08A15E" w14:textId="77777777" w:rsidR="0043756B" w:rsidRPr="002F3B68" w:rsidRDefault="0043756B" w:rsidP="00D53253">
            <w:pPr>
              <w:spacing w:after="0"/>
              <w:rPr>
                <w:rFonts w:ascii="Times New Roman" w:hAnsi="Times New Roman" w:cs="Times New Roman"/>
                <w:sz w:val="20"/>
                <w:szCs w:val="20"/>
              </w:rPr>
            </w:pPr>
          </w:p>
        </w:tc>
      </w:tr>
      <w:tr w:rsidR="002F3B68" w:rsidRPr="002F3B68" w14:paraId="5F68466C" w14:textId="77777777" w:rsidTr="00631752">
        <w:trPr>
          <w:trHeight w:val="75"/>
        </w:trPr>
        <w:tc>
          <w:tcPr>
            <w:tcW w:w="1160" w:type="dxa"/>
            <w:vAlign w:val="center"/>
          </w:tcPr>
          <w:p w14:paraId="14CE0F70" w14:textId="67950DCC"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5.4.1.3.2.1</w:t>
            </w:r>
          </w:p>
        </w:tc>
        <w:tc>
          <w:tcPr>
            <w:tcW w:w="1989" w:type="dxa"/>
            <w:gridSpan w:val="4"/>
            <w:vAlign w:val="center"/>
          </w:tcPr>
          <w:p w14:paraId="4032F7A1"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28" w:type="dxa"/>
            <w:gridSpan w:val="4"/>
            <w:shd w:val="clear" w:color="auto" w:fill="auto"/>
            <w:vAlign w:val="center"/>
          </w:tcPr>
          <w:p w14:paraId="7E52C150"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по предполагаемым денежным обязательствам</w:t>
            </w:r>
          </w:p>
        </w:tc>
        <w:tc>
          <w:tcPr>
            <w:tcW w:w="1420" w:type="dxa"/>
          </w:tcPr>
          <w:p w14:paraId="47CF147F"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6E521E7B" w14:textId="77777777" w:rsidR="0043756B" w:rsidRPr="002F3B68" w:rsidRDefault="0043756B" w:rsidP="00D53253">
            <w:pPr>
              <w:spacing w:after="0"/>
              <w:rPr>
                <w:rFonts w:ascii="Times New Roman" w:hAnsi="Times New Roman" w:cs="Times New Roman"/>
                <w:sz w:val="20"/>
                <w:szCs w:val="20"/>
              </w:rPr>
            </w:pPr>
          </w:p>
        </w:tc>
      </w:tr>
      <w:tr w:rsidR="002F3B68" w:rsidRPr="002F3B68" w14:paraId="06126A6C" w14:textId="77777777" w:rsidTr="00631752">
        <w:trPr>
          <w:trHeight w:val="75"/>
        </w:trPr>
        <w:tc>
          <w:tcPr>
            <w:tcW w:w="1160" w:type="dxa"/>
            <w:vAlign w:val="center"/>
          </w:tcPr>
          <w:p w14:paraId="3E62933F" w14:textId="013C44A1"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5.4.1.3.2.2</w:t>
            </w:r>
          </w:p>
        </w:tc>
        <w:tc>
          <w:tcPr>
            <w:tcW w:w="1989" w:type="dxa"/>
            <w:gridSpan w:val="4"/>
            <w:vAlign w:val="center"/>
          </w:tcPr>
          <w:p w14:paraId="66B7B4F2"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 (Оценка для целей залога)</w:t>
            </w:r>
          </w:p>
        </w:tc>
        <w:tc>
          <w:tcPr>
            <w:tcW w:w="8228" w:type="dxa"/>
            <w:gridSpan w:val="4"/>
            <w:shd w:val="clear" w:color="auto" w:fill="auto"/>
            <w:vAlign w:val="center"/>
          </w:tcPr>
          <w:p w14:paraId="30A598AF"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по существующим денежным обязательствам</w:t>
            </w:r>
          </w:p>
        </w:tc>
        <w:tc>
          <w:tcPr>
            <w:tcW w:w="1420" w:type="dxa"/>
          </w:tcPr>
          <w:p w14:paraId="5BDF333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1CBC7CF4" w14:textId="77777777" w:rsidR="0043756B" w:rsidRPr="002F3B68" w:rsidRDefault="0043756B" w:rsidP="00D53253">
            <w:pPr>
              <w:spacing w:after="0"/>
              <w:rPr>
                <w:rFonts w:ascii="Times New Roman" w:hAnsi="Times New Roman" w:cs="Times New Roman"/>
                <w:sz w:val="20"/>
                <w:szCs w:val="20"/>
              </w:rPr>
            </w:pPr>
          </w:p>
        </w:tc>
      </w:tr>
      <w:tr w:rsidR="002F3B68" w:rsidRPr="002F3B68" w14:paraId="6DBEB176" w14:textId="77777777" w:rsidTr="00631752">
        <w:trPr>
          <w:trHeight w:val="75"/>
        </w:trPr>
        <w:tc>
          <w:tcPr>
            <w:tcW w:w="1160" w:type="dxa"/>
            <w:vAlign w:val="center"/>
          </w:tcPr>
          <w:p w14:paraId="0B89532E" w14:textId="216CC04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5.4.1.3.3</w:t>
            </w:r>
          </w:p>
        </w:tc>
        <w:tc>
          <w:tcPr>
            <w:tcW w:w="1989" w:type="dxa"/>
            <w:gridSpan w:val="4"/>
            <w:vAlign w:val="center"/>
          </w:tcPr>
          <w:p w14:paraId="2E48CA0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397C335C"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при кредитовании, в </w:t>
            </w:r>
            <w:proofErr w:type="spellStart"/>
            <w:r w:rsidRPr="002F3B68">
              <w:rPr>
                <w:rFonts w:ascii="Times New Roman" w:hAnsi="Times New Roman" w:cs="Times New Roman"/>
                <w:sz w:val="20"/>
                <w:szCs w:val="20"/>
              </w:rPr>
              <w:t>т.ч</w:t>
            </w:r>
            <w:proofErr w:type="spellEnd"/>
            <w:r w:rsidRPr="002F3B68">
              <w:rPr>
                <w:rFonts w:ascii="Times New Roman" w:hAnsi="Times New Roman" w:cs="Times New Roman"/>
                <w:sz w:val="20"/>
                <w:szCs w:val="20"/>
              </w:rPr>
              <w:t>. для</w:t>
            </w:r>
          </w:p>
        </w:tc>
        <w:tc>
          <w:tcPr>
            <w:tcW w:w="1420" w:type="dxa"/>
          </w:tcPr>
          <w:p w14:paraId="6CCB13B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45BFE4F0" w14:textId="77777777" w:rsidR="0043756B" w:rsidRPr="002F3B68" w:rsidRDefault="0043756B" w:rsidP="00D53253">
            <w:pPr>
              <w:spacing w:after="0"/>
              <w:rPr>
                <w:rFonts w:ascii="Times New Roman" w:hAnsi="Times New Roman" w:cs="Times New Roman"/>
                <w:sz w:val="20"/>
                <w:szCs w:val="20"/>
              </w:rPr>
            </w:pPr>
          </w:p>
        </w:tc>
      </w:tr>
      <w:tr w:rsidR="002F3B68" w:rsidRPr="002F3B68" w14:paraId="699E6F91" w14:textId="77777777" w:rsidTr="00631752">
        <w:trPr>
          <w:trHeight w:val="75"/>
        </w:trPr>
        <w:tc>
          <w:tcPr>
            <w:tcW w:w="1160" w:type="dxa"/>
            <w:vAlign w:val="center"/>
          </w:tcPr>
          <w:p w14:paraId="47AAF9BF" w14:textId="32A853A9"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5.4.1.3.3.1</w:t>
            </w:r>
          </w:p>
        </w:tc>
        <w:tc>
          <w:tcPr>
            <w:tcW w:w="1989" w:type="dxa"/>
            <w:gridSpan w:val="4"/>
            <w:vAlign w:val="center"/>
          </w:tcPr>
          <w:p w14:paraId="053BF439"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п.2 (Оценка для целей залога)</w:t>
            </w:r>
          </w:p>
        </w:tc>
        <w:tc>
          <w:tcPr>
            <w:tcW w:w="8228" w:type="dxa"/>
            <w:gridSpan w:val="4"/>
            <w:shd w:val="clear" w:color="auto" w:fill="auto"/>
            <w:vAlign w:val="center"/>
          </w:tcPr>
          <w:p w14:paraId="6814EE65"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ипотечного кредитования</w:t>
            </w:r>
          </w:p>
        </w:tc>
        <w:tc>
          <w:tcPr>
            <w:tcW w:w="1420" w:type="dxa"/>
          </w:tcPr>
          <w:p w14:paraId="060A81AB"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5C1D42F4" w14:textId="77777777" w:rsidR="0043756B" w:rsidRPr="002F3B68" w:rsidRDefault="0043756B" w:rsidP="00D53253">
            <w:pPr>
              <w:spacing w:after="0"/>
              <w:rPr>
                <w:rFonts w:ascii="Times New Roman" w:hAnsi="Times New Roman" w:cs="Times New Roman"/>
                <w:sz w:val="20"/>
                <w:szCs w:val="20"/>
              </w:rPr>
            </w:pPr>
          </w:p>
        </w:tc>
      </w:tr>
      <w:tr w:rsidR="002F3B68" w:rsidRPr="002F3B68" w14:paraId="11212F53" w14:textId="77777777" w:rsidTr="00631752">
        <w:trPr>
          <w:trHeight w:val="75"/>
        </w:trPr>
        <w:tc>
          <w:tcPr>
            <w:tcW w:w="1160" w:type="dxa"/>
            <w:vAlign w:val="center"/>
          </w:tcPr>
          <w:p w14:paraId="7E2B0136" w14:textId="16F08310"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5.4.1.4</w:t>
            </w:r>
          </w:p>
        </w:tc>
        <w:tc>
          <w:tcPr>
            <w:tcW w:w="1989" w:type="dxa"/>
            <w:gridSpan w:val="4"/>
            <w:vAlign w:val="center"/>
          </w:tcPr>
          <w:p w14:paraId="52DA7844"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2244A817"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страховании, </w:t>
            </w:r>
          </w:p>
        </w:tc>
        <w:tc>
          <w:tcPr>
            <w:tcW w:w="1420" w:type="dxa"/>
          </w:tcPr>
          <w:p w14:paraId="3EF1369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46C866EB" w14:textId="77777777" w:rsidR="0043756B" w:rsidRPr="002F3B68" w:rsidRDefault="0043756B" w:rsidP="00D53253">
            <w:pPr>
              <w:spacing w:after="0"/>
              <w:rPr>
                <w:rFonts w:ascii="Times New Roman" w:hAnsi="Times New Roman" w:cs="Times New Roman"/>
                <w:sz w:val="20"/>
                <w:szCs w:val="20"/>
              </w:rPr>
            </w:pPr>
          </w:p>
        </w:tc>
      </w:tr>
      <w:tr w:rsidR="002F3B68" w:rsidRPr="002F3B68" w14:paraId="5EE655BA" w14:textId="77777777" w:rsidTr="00631752">
        <w:trPr>
          <w:trHeight w:val="75"/>
        </w:trPr>
        <w:tc>
          <w:tcPr>
            <w:tcW w:w="1160" w:type="dxa"/>
            <w:vAlign w:val="center"/>
          </w:tcPr>
          <w:p w14:paraId="4121307C" w14:textId="00DA35E6"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5.4.1.5</w:t>
            </w:r>
          </w:p>
        </w:tc>
        <w:tc>
          <w:tcPr>
            <w:tcW w:w="1989" w:type="dxa"/>
            <w:gridSpan w:val="4"/>
            <w:vAlign w:val="center"/>
          </w:tcPr>
          <w:p w14:paraId="314DDAC4"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12CE6341"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внесении в уставный (складочный) капитал, </w:t>
            </w:r>
          </w:p>
        </w:tc>
        <w:tc>
          <w:tcPr>
            <w:tcW w:w="1420" w:type="dxa"/>
          </w:tcPr>
          <w:p w14:paraId="12C2641F"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4687B2E2" w14:textId="77777777" w:rsidR="0043756B" w:rsidRPr="002F3B68" w:rsidRDefault="0043756B" w:rsidP="00D53253">
            <w:pPr>
              <w:spacing w:after="0"/>
              <w:rPr>
                <w:rFonts w:ascii="Times New Roman" w:hAnsi="Times New Roman" w:cs="Times New Roman"/>
                <w:sz w:val="20"/>
                <w:szCs w:val="20"/>
              </w:rPr>
            </w:pPr>
          </w:p>
        </w:tc>
      </w:tr>
      <w:tr w:rsidR="002F3B68" w:rsidRPr="002F3B68" w14:paraId="1E2B797F" w14:textId="77777777" w:rsidTr="00631752">
        <w:trPr>
          <w:trHeight w:val="75"/>
        </w:trPr>
        <w:tc>
          <w:tcPr>
            <w:tcW w:w="1160" w:type="dxa"/>
            <w:vAlign w:val="center"/>
          </w:tcPr>
          <w:p w14:paraId="4573A14D" w14:textId="4C2C7363"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5.4.1.6</w:t>
            </w:r>
          </w:p>
        </w:tc>
        <w:tc>
          <w:tcPr>
            <w:tcW w:w="1989" w:type="dxa"/>
            <w:gridSpan w:val="4"/>
            <w:vAlign w:val="center"/>
          </w:tcPr>
          <w:p w14:paraId="7FFFF3EA"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193D5C42"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для целей налогообложения, </w:t>
            </w:r>
          </w:p>
        </w:tc>
        <w:tc>
          <w:tcPr>
            <w:tcW w:w="1420" w:type="dxa"/>
          </w:tcPr>
          <w:p w14:paraId="62091A61"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1245E33E" w14:textId="77777777" w:rsidR="0043756B" w:rsidRPr="002F3B68" w:rsidRDefault="0043756B" w:rsidP="00D53253">
            <w:pPr>
              <w:spacing w:after="0"/>
              <w:rPr>
                <w:rFonts w:ascii="Times New Roman" w:hAnsi="Times New Roman" w:cs="Times New Roman"/>
                <w:sz w:val="20"/>
                <w:szCs w:val="20"/>
              </w:rPr>
            </w:pPr>
          </w:p>
        </w:tc>
      </w:tr>
      <w:tr w:rsidR="002F3B68" w:rsidRPr="002F3B68" w14:paraId="0EFE7EAB" w14:textId="77777777" w:rsidTr="00631752">
        <w:trPr>
          <w:trHeight w:val="75"/>
        </w:trPr>
        <w:tc>
          <w:tcPr>
            <w:tcW w:w="1160" w:type="dxa"/>
            <w:vAlign w:val="center"/>
          </w:tcPr>
          <w:p w14:paraId="04E0CAEB" w14:textId="7EE758A6"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5.4.1.7</w:t>
            </w:r>
          </w:p>
        </w:tc>
        <w:tc>
          <w:tcPr>
            <w:tcW w:w="1989" w:type="dxa"/>
            <w:gridSpan w:val="4"/>
            <w:vAlign w:val="center"/>
          </w:tcPr>
          <w:p w14:paraId="3ED53B5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155150C5"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составлении финансовой (бухгалтерской) отчетности, </w:t>
            </w:r>
          </w:p>
        </w:tc>
        <w:tc>
          <w:tcPr>
            <w:tcW w:w="1420" w:type="dxa"/>
          </w:tcPr>
          <w:p w14:paraId="6B944DD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337AF464" w14:textId="77777777" w:rsidR="0043756B" w:rsidRPr="002F3B68" w:rsidRDefault="0043756B" w:rsidP="00D53253">
            <w:pPr>
              <w:spacing w:after="0"/>
              <w:rPr>
                <w:rFonts w:ascii="Times New Roman" w:hAnsi="Times New Roman" w:cs="Times New Roman"/>
                <w:sz w:val="20"/>
                <w:szCs w:val="20"/>
              </w:rPr>
            </w:pPr>
          </w:p>
        </w:tc>
      </w:tr>
      <w:tr w:rsidR="002F3B68" w:rsidRPr="002F3B68" w14:paraId="7B26CF94" w14:textId="77777777" w:rsidTr="00631752">
        <w:trPr>
          <w:trHeight w:val="75"/>
        </w:trPr>
        <w:tc>
          <w:tcPr>
            <w:tcW w:w="1160" w:type="dxa"/>
            <w:vAlign w:val="center"/>
          </w:tcPr>
          <w:p w14:paraId="544E0D88" w14:textId="2DCA700B"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5.4.1.8</w:t>
            </w:r>
          </w:p>
        </w:tc>
        <w:tc>
          <w:tcPr>
            <w:tcW w:w="1989" w:type="dxa"/>
            <w:gridSpan w:val="4"/>
            <w:vAlign w:val="center"/>
          </w:tcPr>
          <w:p w14:paraId="516A0913"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6BEB029B"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реорганизации юридических лиц, </w:t>
            </w:r>
          </w:p>
        </w:tc>
        <w:tc>
          <w:tcPr>
            <w:tcW w:w="1420" w:type="dxa"/>
          </w:tcPr>
          <w:p w14:paraId="31CFD2F2"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0CDC5147" w14:textId="77777777" w:rsidR="0043756B" w:rsidRPr="002F3B68" w:rsidRDefault="0043756B" w:rsidP="00D53253">
            <w:pPr>
              <w:spacing w:after="0"/>
              <w:rPr>
                <w:rFonts w:ascii="Times New Roman" w:hAnsi="Times New Roman" w:cs="Times New Roman"/>
                <w:sz w:val="20"/>
                <w:szCs w:val="20"/>
              </w:rPr>
            </w:pPr>
          </w:p>
        </w:tc>
      </w:tr>
      <w:tr w:rsidR="002F3B68" w:rsidRPr="002F3B68" w14:paraId="45CE518C" w14:textId="77777777" w:rsidTr="00631752">
        <w:trPr>
          <w:trHeight w:val="75"/>
        </w:trPr>
        <w:tc>
          <w:tcPr>
            <w:tcW w:w="1160" w:type="dxa"/>
            <w:vAlign w:val="center"/>
          </w:tcPr>
          <w:p w14:paraId="1AF66936" w14:textId="0BF338B0"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5.4.1.9</w:t>
            </w:r>
          </w:p>
        </w:tc>
        <w:tc>
          <w:tcPr>
            <w:tcW w:w="1989" w:type="dxa"/>
            <w:gridSpan w:val="4"/>
            <w:vAlign w:val="center"/>
          </w:tcPr>
          <w:p w14:paraId="7A2F0D9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7A2A276F"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приватизации имущества, </w:t>
            </w:r>
          </w:p>
        </w:tc>
        <w:tc>
          <w:tcPr>
            <w:tcW w:w="1420" w:type="dxa"/>
          </w:tcPr>
          <w:p w14:paraId="3E37C0A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7BE61C08" w14:textId="77777777" w:rsidR="0043756B" w:rsidRPr="002F3B68" w:rsidRDefault="0043756B" w:rsidP="00D53253">
            <w:pPr>
              <w:spacing w:after="0"/>
              <w:rPr>
                <w:rFonts w:ascii="Times New Roman" w:hAnsi="Times New Roman" w:cs="Times New Roman"/>
                <w:sz w:val="20"/>
                <w:szCs w:val="20"/>
              </w:rPr>
            </w:pPr>
          </w:p>
        </w:tc>
      </w:tr>
      <w:tr w:rsidR="002F3B68" w:rsidRPr="002F3B68" w14:paraId="6EEDBBD5" w14:textId="77777777" w:rsidTr="00631752">
        <w:trPr>
          <w:trHeight w:val="75"/>
        </w:trPr>
        <w:tc>
          <w:tcPr>
            <w:tcW w:w="1160" w:type="dxa"/>
            <w:vAlign w:val="center"/>
          </w:tcPr>
          <w:p w14:paraId="171B3E68" w14:textId="020D550D"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5.4.1.10</w:t>
            </w:r>
          </w:p>
        </w:tc>
        <w:tc>
          <w:tcPr>
            <w:tcW w:w="1989" w:type="dxa"/>
            <w:gridSpan w:val="4"/>
            <w:vAlign w:val="center"/>
          </w:tcPr>
          <w:p w14:paraId="0B35C76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292F163B"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разрешении имущественных споров, </w:t>
            </w:r>
          </w:p>
        </w:tc>
        <w:tc>
          <w:tcPr>
            <w:tcW w:w="1420" w:type="dxa"/>
          </w:tcPr>
          <w:p w14:paraId="0E74932E"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293EF29A" w14:textId="77777777" w:rsidR="0043756B" w:rsidRPr="002F3B68" w:rsidRDefault="0043756B" w:rsidP="00D53253">
            <w:pPr>
              <w:spacing w:after="0"/>
              <w:rPr>
                <w:rFonts w:ascii="Times New Roman" w:hAnsi="Times New Roman" w:cs="Times New Roman"/>
                <w:sz w:val="20"/>
                <w:szCs w:val="20"/>
              </w:rPr>
            </w:pPr>
          </w:p>
        </w:tc>
      </w:tr>
      <w:tr w:rsidR="002F3B68" w:rsidRPr="002F3B68" w14:paraId="393248A2" w14:textId="77777777" w:rsidTr="00631752">
        <w:trPr>
          <w:trHeight w:val="75"/>
        </w:trPr>
        <w:tc>
          <w:tcPr>
            <w:tcW w:w="1160" w:type="dxa"/>
            <w:vAlign w:val="center"/>
          </w:tcPr>
          <w:p w14:paraId="314BDBEE" w14:textId="7B0723EA"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5.4.1.11</w:t>
            </w:r>
          </w:p>
        </w:tc>
        <w:tc>
          <w:tcPr>
            <w:tcW w:w="1989" w:type="dxa"/>
            <w:gridSpan w:val="4"/>
            <w:vAlign w:val="center"/>
          </w:tcPr>
          <w:p w14:paraId="4641158C"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п.4</w:t>
            </w:r>
          </w:p>
        </w:tc>
        <w:tc>
          <w:tcPr>
            <w:tcW w:w="8228" w:type="dxa"/>
            <w:gridSpan w:val="4"/>
            <w:shd w:val="clear" w:color="auto" w:fill="auto"/>
            <w:vAlign w:val="center"/>
          </w:tcPr>
          <w:p w14:paraId="49E47EC4"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 иных случаях.</w:t>
            </w:r>
          </w:p>
        </w:tc>
        <w:tc>
          <w:tcPr>
            <w:tcW w:w="1420" w:type="dxa"/>
          </w:tcPr>
          <w:p w14:paraId="5DDFF60D"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73EF2A2F" w14:textId="77777777" w:rsidR="0043756B" w:rsidRPr="002F3B68" w:rsidRDefault="0043756B" w:rsidP="00D53253">
            <w:pPr>
              <w:spacing w:after="0"/>
              <w:rPr>
                <w:rFonts w:ascii="Times New Roman" w:hAnsi="Times New Roman" w:cs="Times New Roman"/>
                <w:sz w:val="20"/>
                <w:szCs w:val="20"/>
              </w:rPr>
            </w:pPr>
          </w:p>
        </w:tc>
      </w:tr>
      <w:tr w:rsidR="002F3B68" w:rsidRPr="002F3B68" w14:paraId="53C8FD95" w14:textId="77777777" w:rsidTr="00631752">
        <w:trPr>
          <w:trHeight w:val="75"/>
        </w:trPr>
        <w:tc>
          <w:tcPr>
            <w:tcW w:w="1160" w:type="dxa"/>
            <w:vAlign w:val="center"/>
          </w:tcPr>
          <w:p w14:paraId="5919368F" w14:textId="179C9BB6"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w:t>
            </w:r>
          </w:p>
        </w:tc>
        <w:tc>
          <w:tcPr>
            <w:tcW w:w="1989" w:type="dxa"/>
            <w:gridSpan w:val="4"/>
            <w:vAlign w:val="center"/>
          </w:tcPr>
          <w:p w14:paraId="374EDF4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28" w:type="dxa"/>
            <w:gridSpan w:val="4"/>
            <w:vAlign w:val="center"/>
          </w:tcPr>
          <w:p w14:paraId="67D8334E"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Вид</w:t>
            </w:r>
            <w:r w:rsidRPr="002F3B68">
              <w:rPr>
                <w:rStyle w:val="ae"/>
                <w:rFonts w:ascii="Times New Roman" w:hAnsi="Times New Roman" w:cs="Times New Roman"/>
                <w:sz w:val="20"/>
                <w:szCs w:val="20"/>
              </w:rPr>
              <w:footnoteReference w:id="15"/>
            </w:r>
            <w:r w:rsidRPr="002F3B68">
              <w:rPr>
                <w:rFonts w:ascii="Times New Roman" w:hAnsi="Times New Roman" w:cs="Times New Roman"/>
                <w:sz w:val="20"/>
                <w:szCs w:val="20"/>
              </w:rPr>
              <w:t xml:space="preserve"> определяемой стоимости</w:t>
            </w:r>
            <w:r w:rsidRPr="002F3B68">
              <w:rPr>
                <w:rStyle w:val="ae"/>
                <w:rFonts w:ascii="Times New Roman" w:hAnsi="Times New Roman" w:cs="Times New Roman"/>
                <w:sz w:val="20"/>
                <w:szCs w:val="20"/>
              </w:rPr>
              <w:footnoteReference w:id="16"/>
            </w:r>
          </w:p>
        </w:tc>
        <w:tc>
          <w:tcPr>
            <w:tcW w:w="1420" w:type="dxa"/>
          </w:tcPr>
          <w:p w14:paraId="6C351DFC"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4CCC46E8" w14:textId="23DAEE31"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EB2A92D" w14:textId="77777777" w:rsidTr="00631752">
        <w:trPr>
          <w:trHeight w:val="70"/>
        </w:trPr>
        <w:tc>
          <w:tcPr>
            <w:tcW w:w="1160" w:type="dxa"/>
            <w:vAlign w:val="center"/>
          </w:tcPr>
          <w:p w14:paraId="60B52C05" w14:textId="3967AE53"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5.5.1</w:t>
            </w:r>
          </w:p>
        </w:tc>
        <w:tc>
          <w:tcPr>
            <w:tcW w:w="1989" w:type="dxa"/>
            <w:gridSpan w:val="4"/>
            <w:vAlign w:val="center"/>
          </w:tcPr>
          <w:p w14:paraId="2166B56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28" w:type="dxa"/>
            <w:gridSpan w:val="4"/>
            <w:vAlign w:val="center"/>
          </w:tcPr>
          <w:p w14:paraId="7C4AE8DE"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рыночная стоимость</w:t>
            </w:r>
            <w:r w:rsidRPr="002F3B68">
              <w:rPr>
                <w:rStyle w:val="ae"/>
                <w:rFonts w:ascii="Times New Roman" w:hAnsi="Times New Roman" w:cs="Times New Roman"/>
                <w:iCs/>
                <w:sz w:val="20"/>
                <w:szCs w:val="20"/>
              </w:rPr>
              <w:footnoteReference w:id="17"/>
            </w:r>
            <w:r w:rsidRPr="002F3B68">
              <w:rPr>
                <w:rFonts w:ascii="Times New Roman" w:hAnsi="Times New Roman" w:cs="Times New Roman"/>
                <w:iCs/>
                <w:sz w:val="20"/>
                <w:szCs w:val="20"/>
              </w:rPr>
              <w:t>;</w:t>
            </w:r>
          </w:p>
        </w:tc>
        <w:tc>
          <w:tcPr>
            <w:tcW w:w="1420" w:type="dxa"/>
          </w:tcPr>
          <w:p w14:paraId="60D4776B"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51F63DEE" w14:textId="77777777" w:rsidR="0043756B" w:rsidRPr="002F3B68" w:rsidRDefault="0043756B" w:rsidP="00D53253">
            <w:pPr>
              <w:spacing w:after="0"/>
              <w:rPr>
                <w:rFonts w:ascii="Times New Roman" w:hAnsi="Times New Roman" w:cs="Times New Roman"/>
                <w:sz w:val="20"/>
                <w:szCs w:val="20"/>
              </w:rPr>
            </w:pPr>
          </w:p>
        </w:tc>
      </w:tr>
      <w:tr w:rsidR="002F3B68" w:rsidRPr="002F3B68" w14:paraId="3A835DCD" w14:textId="77777777" w:rsidTr="00631752">
        <w:trPr>
          <w:trHeight w:val="70"/>
        </w:trPr>
        <w:tc>
          <w:tcPr>
            <w:tcW w:w="1160" w:type="dxa"/>
            <w:vAlign w:val="center"/>
          </w:tcPr>
          <w:p w14:paraId="29BAABBB" w14:textId="2404C5B9"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5.5.1.1</w:t>
            </w:r>
          </w:p>
        </w:tc>
        <w:tc>
          <w:tcPr>
            <w:tcW w:w="1989" w:type="dxa"/>
            <w:gridSpan w:val="4"/>
            <w:vAlign w:val="center"/>
          </w:tcPr>
          <w:p w14:paraId="795AFC39"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п.7</w:t>
            </w:r>
          </w:p>
        </w:tc>
        <w:tc>
          <w:tcPr>
            <w:tcW w:w="8228" w:type="dxa"/>
            <w:gridSpan w:val="4"/>
            <w:vAlign w:val="center"/>
          </w:tcPr>
          <w:p w14:paraId="328B0800" w14:textId="77777777" w:rsidR="0043756B" w:rsidRPr="002F3B68" w:rsidRDefault="0043756B"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учет возможности отчуждения объекта оценки по рыночной стоимости на открытом рынке обязателен</w:t>
            </w:r>
          </w:p>
        </w:tc>
        <w:tc>
          <w:tcPr>
            <w:tcW w:w="1420" w:type="dxa"/>
          </w:tcPr>
          <w:p w14:paraId="1ABEB40E"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7" w:type="dxa"/>
          </w:tcPr>
          <w:p w14:paraId="210E3E93" w14:textId="3996F567" w:rsidR="0043756B" w:rsidRPr="002F3B68" w:rsidRDefault="00975531"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24113A4" w14:textId="77777777" w:rsidTr="00631752">
        <w:trPr>
          <w:trHeight w:val="70"/>
        </w:trPr>
        <w:tc>
          <w:tcPr>
            <w:tcW w:w="1160" w:type="dxa"/>
            <w:vAlign w:val="center"/>
          </w:tcPr>
          <w:p w14:paraId="57111BC2" w14:textId="44B14A58"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5.5.1.2</w:t>
            </w:r>
          </w:p>
        </w:tc>
        <w:tc>
          <w:tcPr>
            <w:tcW w:w="1989" w:type="dxa"/>
            <w:gridSpan w:val="4"/>
            <w:vAlign w:val="center"/>
          </w:tcPr>
          <w:p w14:paraId="4662B76B"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п.5 (Оценка для целей залога)</w:t>
            </w:r>
          </w:p>
        </w:tc>
        <w:tc>
          <w:tcPr>
            <w:tcW w:w="8228" w:type="dxa"/>
            <w:gridSpan w:val="4"/>
            <w:vAlign w:val="center"/>
          </w:tcPr>
          <w:p w14:paraId="54236AD2" w14:textId="5CB2577D"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для целей залога является обязательной</w:t>
            </w:r>
          </w:p>
        </w:tc>
        <w:tc>
          <w:tcPr>
            <w:tcW w:w="1420" w:type="dxa"/>
          </w:tcPr>
          <w:p w14:paraId="6DC5EA28"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5CB4E1A3" w14:textId="77777777" w:rsidR="0043756B" w:rsidRPr="002F3B68" w:rsidRDefault="0043756B" w:rsidP="00D53253">
            <w:pPr>
              <w:spacing w:after="0"/>
              <w:rPr>
                <w:rFonts w:ascii="Times New Roman" w:hAnsi="Times New Roman" w:cs="Times New Roman"/>
                <w:sz w:val="20"/>
                <w:szCs w:val="20"/>
              </w:rPr>
            </w:pPr>
          </w:p>
        </w:tc>
      </w:tr>
      <w:tr w:rsidR="002F3B68" w:rsidRPr="002F3B68" w14:paraId="1B9CCDB0" w14:textId="77777777" w:rsidTr="00631752">
        <w:trPr>
          <w:trHeight w:val="70"/>
        </w:trPr>
        <w:tc>
          <w:tcPr>
            <w:tcW w:w="1160" w:type="dxa"/>
            <w:vAlign w:val="center"/>
          </w:tcPr>
          <w:p w14:paraId="359B43DC" w14:textId="5ADA69B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5.5.2</w:t>
            </w:r>
          </w:p>
        </w:tc>
        <w:tc>
          <w:tcPr>
            <w:tcW w:w="1989" w:type="dxa"/>
            <w:gridSpan w:val="4"/>
            <w:vAlign w:val="center"/>
          </w:tcPr>
          <w:p w14:paraId="20871B2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28" w:type="dxa"/>
            <w:gridSpan w:val="4"/>
            <w:vAlign w:val="center"/>
          </w:tcPr>
          <w:p w14:paraId="7A286A0C"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инвестиционная стоимость</w:t>
            </w:r>
            <w:r w:rsidRPr="002F3B68">
              <w:rPr>
                <w:rStyle w:val="ae"/>
                <w:rFonts w:ascii="Times New Roman" w:hAnsi="Times New Roman" w:cs="Times New Roman"/>
                <w:iCs/>
                <w:sz w:val="20"/>
                <w:szCs w:val="20"/>
              </w:rPr>
              <w:footnoteReference w:id="18"/>
            </w:r>
            <w:r w:rsidRPr="002F3B68">
              <w:rPr>
                <w:rFonts w:ascii="Times New Roman" w:hAnsi="Times New Roman" w:cs="Times New Roman"/>
                <w:iCs/>
                <w:sz w:val="20"/>
                <w:szCs w:val="20"/>
              </w:rPr>
              <w:t>;</w:t>
            </w:r>
          </w:p>
        </w:tc>
        <w:tc>
          <w:tcPr>
            <w:tcW w:w="1420" w:type="dxa"/>
          </w:tcPr>
          <w:p w14:paraId="7B793CE0"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75215A94" w14:textId="77777777" w:rsidR="0043756B" w:rsidRPr="002F3B68" w:rsidRDefault="0043756B" w:rsidP="00D53253">
            <w:pPr>
              <w:spacing w:after="0"/>
              <w:rPr>
                <w:rFonts w:ascii="Times New Roman" w:hAnsi="Times New Roman" w:cs="Times New Roman"/>
                <w:sz w:val="20"/>
                <w:szCs w:val="20"/>
              </w:rPr>
            </w:pPr>
          </w:p>
        </w:tc>
      </w:tr>
      <w:tr w:rsidR="002F3B68" w:rsidRPr="002F3B68" w14:paraId="489584AF" w14:textId="77777777" w:rsidTr="00631752">
        <w:trPr>
          <w:trHeight w:val="70"/>
        </w:trPr>
        <w:tc>
          <w:tcPr>
            <w:tcW w:w="1160" w:type="dxa"/>
            <w:vAlign w:val="center"/>
          </w:tcPr>
          <w:p w14:paraId="698B9E65" w14:textId="5E7F01B4"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5.5.2.1</w:t>
            </w:r>
          </w:p>
        </w:tc>
        <w:tc>
          <w:tcPr>
            <w:tcW w:w="1989" w:type="dxa"/>
            <w:gridSpan w:val="4"/>
            <w:vAlign w:val="center"/>
          </w:tcPr>
          <w:p w14:paraId="2C48712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п.5 (Оценка для целей залога)</w:t>
            </w:r>
          </w:p>
        </w:tc>
        <w:tc>
          <w:tcPr>
            <w:tcW w:w="8228" w:type="dxa"/>
            <w:gridSpan w:val="4"/>
            <w:vAlign w:val="center"/>
          </w:tcPr>
          <w:p w14:paraId="722953DB"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xml:space="preserve">для целей залога является дополнительной </w:t>
            </w:r>
            <w:r w:rsidRPr="002F3B68">
              <w:rPr>
                <w:rFonts w:ascii="Times New Roman" w:hAnsi="Times New Roman" w:cs="Times New Roman"/>
                <w:iCs/>
                <w:sz w:val="20"/>
                <w:szCs w:val="20"/>
                <w:u w:val="single"/>
              </w:rPr>
              <w:t>при наличии в задании на оценку</w:t>
            </w:r>
          </w:p>
        </w:tc>
        <w:tc>
          <w:tcPr>
            <w:tcW w:w="1420" w:type="dxa"/>
          </w:tcPr>
          <w:p w14:paraId="3682FA56"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59CA7FCB" w14:textId="77777777" w:rsidR="0043756B" w:rsidRPr="002F3B68" w:rsidRDefault="0043756B" w:rsidP="00D53253">
            <w:pPr>
              <w:spacing w:after="0"/>
              <w:rPr>
                <w:rFonts w:ascii="Times New Roman" w:hAnsi="Times New Roman" w:cs="Times New Roman"/>
                <w:sz w:val="20"/>
                <w:szCs w:val="20"/>
              </w:rPr>
            </w:pPr>
          </w:p>
        </w:tc>
      </w:tr>
      <w:tr w:rsidR="002F3B68" w:rsidRPr="002F3B68" w14:paraId="50B798D1" w14:textId="77777777" w:rsidTr="00631752">
        <w:trPr>
          <w:trHeight w:val="70"/>
        </w:trPr>
        <w:tc>
          <w:tcPr>
            <w:tcW w:w="1160" w:type="dxa"/>
            <w:vAlign w:val="center"/>
          </w:tcPr>
          <w:p w14:paraId="2B1003AB" w14:textId="1659D8DA"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5.5.3</w:t>
            </w:r>
          </w:p>
        </w:tc>
        <w:tc>
          <w:tcPr>
            <w:tcW w:w="1989" w:type="dxa"/>
            <w:gridSpan w:val="4"/>
            <w:vAlign w:val="center"/>
          </w:tcPr>
          <w:p w14:paraId="206985A6"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28" w:type="dxa"/>
            <w:gridSpan w:val="4"/>
            <w:vAlign w:val="center"/>
          </w:tcPr>
          <w:p w14:paraId="0B38F292"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ликвидационная стоимость</w:t>
            </w:r>
            <w:r w:rsidRPr="002F3B68">
              <w:rPr>
                <w:rStyle w:val="ae"/>
                <w:rFonts w:ascii="Times New Roman" w:hAnsi="Times New Roman" w:cs="Times New Roman"/>
                <w:iCs/>
                <w:sz w:val="20"/>
                <w:szCs w:val="20"/>
              </w:rPr>
              <w:footnoteReference w:id="19"/>
            </w:r>
            <w:r w:rsidRPr="002F3B68">
              <w:rPr>
                <w:rFonts w:ascii="Times New Roman" w:hAnsi="Times New Roman" w:cs="Times New Roman"/>
                <w:iCs/>
                <w:sz w:val="20"/>
                <w:szCs w:val="20"/>
              </w:rPr>
              <w:t>;</w:t>
            </w:r>
          </w:p>
        </w:tc>
        <w:tc>
          <w:tcPr>
            <w:tcW w:w="1420" w:type="dxa"/>
          </w:tcPr>
          <w:p w14:paraId="22BE868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023BF1CB" w14:textId="77777777" w:rsidR="0043756B" w:rsidRPr="002F3B68" w:rsidRDefault="0043756B" w:rsidP="00D53253">
            <w:pPr>
              <w:spacing w:after="0"/>
              <w:rPr>
                <w:rFonts w:ascii="Times New Roman" w:hAnsi="Times New Roman" w:cs="Times New Roman"/>
                <w:sz w:val="20"/>
                <w:szCs w:val="20"/>
              </w:rPr>
            </w:pPr>
          </w:p>
        </w:tc>
      </w:tr>
      <w:tr w:rsidR="002F3B68" w:rsidRPr="002F3B68" w14:paraId="1C32083E" w14:textId="77777777" w:rsidTr="00631752">
        <w:trPr>
          <w:trHeight w:val="70"/>
        </w:trPr>
        <w:tc>
          <w:tcPr>
            <w:tcW w:w="1160" w:type="dxa"/>
            <w:vAlign w:val="center"/>
          </w:tcPr>
          <w:p w14:paraId="2E6E59E1" w14:textId="3E4AE529"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5.5.3.1</w:t>
            </w:r>
          </w:p>
        </w:tc>
        <w:tc>
          <w:tcPr>
            <w:tcW w:w="1989" w:type="dxa"/>
            <w:gridSpan w:val="4"/>
            <w:vAlign w:val="center"/>
          </w:tcPr>
          <w:p w14:paraId="5A7ACFF3"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п.5 (Оценка для целей залога)</w:t>
            </w:r>
          </w:p>
        </w:tc>
        <w:tc>
          <w:tcPr>
            <w:tcW w:w="8228" w:type="dxa"/>
            <w:gridSpan w:val="4"/>
            <w:vAlign w:val="center"/>
          </w:tcPr>
          <w:p w14:paraId="3488747F"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 xml:space="preserve">для целей залога является дополнительной </w:t>
            </w:r>
            <w:r w:rsidRPr="002F3B68">
              <w:rPr>
                <w:rFonts w:ascii="Times New Roman" w:hAnsi="Times New Roman" w:cs="Times New Roman"/>
                <w:iCs/>
                <w:sz w:val="20"/>
                <w:szCs w:val="20"/>
                <w:u w:val="single"/>
              </w:rPr>
              <w:t>при наличии в задании на оценку</w:t>
            </w:r>
          </w:p>
        </w:tc>
        <w:tc>
          <w:tcPr>
            <w:tcW w:w="1420" w:type="dxa"/>
          </w:tcPr>
          <w:p w14:paraId="71E9F018"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36ACBF42" w14:textId="77777777" w:rsidR="0043756B" w:rsidRPr="002F3B68" w:rsidRDefault="0043756B" w:rsidP="00D53253">
            <w:pPr>
              <w:spacing w:after="0"/>
              <w:rPr>
                <w:rFonts w:ascii="Times New Roman" w:hAnsi="Times New Roman" w:cs="Times New Roman"/>
                <w:sz w:val="20"/>
                <w:szCs w:val="20"/>
              </w:rPr>
            </w:pPr>
          </w:p>
        </w:tc>
      </w:tr>
      <w:tr w:rsidR="00631752" w:rsidRPr="0017370F" w14:paraId="2C97144F" w14:textId="77777777" w:rsidTr="003871E7">
        <w:trPr>
          <w:trHeight w:val="70"/>
        </w:trPr>
        <w:tc>
          <w:tcPr>
            <w:tcW w:w="1160" w:type="dxa"/>
            <w:vAlign w:val="center"/>
          </w:tcPr>
          <w:p w14:paraId="021B71A0" w14:textId="77777777" w:rsidR="00631752" w:rsidRPr="007E08E4" w:rsidRDefault="00631752" w:rsidP="003871E7">
            <w:pPr>
              <w:autoSpaceDE w:val="0"/>
              <w:autoSpaceDN w:val="0"/>
              <w:adjustRightInd w:val="0"/>
              <w:spacing w:after="0"/>
              <w:jc w:val="center"/>
              <w:rPr>
                <w:rFonts w:ascii="Times New Roman" w:hAnsi="Times New Roman" w:cs="Times New Roman"/>
                <w:color w:val="0070C0"/>
                <w:sz w:val="20"/>
                <w:szCs w:val="20"/>
              </w:rPr>
            </w:pPr>
            <w:r w:rsidRPr="007E08E4">
              <w:rPr>
                <w:rFonts w:ascii="Times New Roman" w:hAnsi="Times New Roman" w:cs="Times New Roman"/>
                <w:color w:val="0070C0"/>
                <w:sz w:val="20"/>
                <w:szCs w:val="20"/>
              </w:rPr>
              <w:t>5.5.3.1.1</w:t>
            </w:r>
          </w:p>
        </w:tc>
        <w:tc>
          <w:tcPr>
            <w:tcW w:w="1990" w:type="dxa"/>
            <w:gridSpan w:val="4"/>
            <w:vMerge w:val="restart"/>
            <w:vAlign w:val="center"/>
          </w:tcPr>
          <w:p w14:paraId="71E2AA60" w14:textId="77777777" w:rsidR="00631752" w:rsidRPr="0017370F" w:rsidRDefault="00631752" w:rsidP="003871E7">
            <w:pPr>
              <w:autoSpaceDE w:val="0"/>
              <w:autoSpaceDN w:val="0"/>
              <w:adjustRightInd w:val="0"/>
              <w:spacing w:after="0"/>
              <w:jc w:val="center"/>
              <w:rPr>
                <w:rFonts w:ascii="Times New Roman" w:hAnsi="Times New Roman" w:cs="Times New Roman"/>
                <w:color w:val="0070C0"/>
                <w:sz w:val="20"/>
                <w:szCs w:val="20"/>
              </w:rPr>
            </w:pPr>
            <w:r w:rsidRPr="0017370F">
              <w:rPr>
                <w:rFonts w:ascii="Times New Roman" w:hAnsi="Times New Roman" w:cs="Times New Roman"/>
                <w:color w:val="0070C0"/>
                <w:sz w:val="20"/>
                <w:szCs w:val="20"/>
              </w:rPr>
              <w:t>ФСО № 12 п.</w:t>
            </w:r>
            <w:r>
              <w:rPr>
                <w:rFonts w:ascii="Times New Roman" w:hAnsi="Times New Roman" w:cs="Times New Roman"/>
                <w:color w:val="0070C0"/>
                <w:sz w:val="20"/>
                <w:szCs w:val="20"/>
              </w:rPr>
              <w:t>6</w:t>
            </w:r>
            <w:r w:rsidRPr="0017370F">
              <w:rPr>
                <w:rFonts w:ascii="Times New Roman" w:hAnsi="Times New Roman" w:cs="Times New Roman"/>
                <w:color w:val="0070C0"/>
                <w:sz w:val="20"/>
                <w:szCs w:val="20"/>
              </w:rPr>
              <w:t xml:space="preserve"> (Определение ликвидационной стоимости)</w:t>
            </w:r>
          </w:p>
        </w:tc>
        <w:tc>
          <w:tcPr>
            <w:tcW w:w="8227" w:type="dxa"/>
            <w:gridSpan w:val="4"/>
            <w:vAlign w:val="center"/>
          </w:tcPr>
          <w:p w14:paraId="1FAF239F" w14:textId="77777777" w:rsidR="00631752" w:rsidRPr="0017370F" w:rsidRDefault="00631752" w:rsidP="003871E7">
            <w:pPr>
              <w:autoSpaceDE w:val="0"/>
              <w:autoSpaceDN w:val="0"/>
              <w:adjustRightInd w:val="0"/>
              <w:spacing w:after="0"/>
              <w:rPr>
                <w:rFonts w:ascii="Times New Roman" w:hAnsi="Times New Roman" w:cs="Times New Roman"/>
                <w:iCs/>
                <w:color w:val="0070C0"/>
                <w:sz w:val="20"/>
                <w:szCs w:val="20"/>
              </w:rPr>
            </w:pPr>
            <w:r w:rsidRPr="0017370F">
              <w:rPr>
                <w:rFonts w:ascii="Times New Roman" w:hAnsi="Times New Roman" w:cs="Times New Roman"/>
                <w:iCs/>
                <w:color w:val="0070C0"/>
                <w:sz w:val="20"/>
                <w:szCs w:val="20"/>
              </w:rPr>
              <w:t xml:space="preserve">К факторам, оказывающим влияние на величину </w:t>
            </w:r>
            <w:r w:rsidRPr="00DA45B8">
              <w:rPr>
                <w:rFonts w:ascii="Times New Roman" w:hAnsi="Times New Roman" w:cs="Times New Roman"/>
                <w:b/>
                <w:iCs/>
                <w:color w:val="0070C0"/>
                <w:sz w:val="20"/>
                <w:szCs w:val="20"/>
              </w:rPr>
              <w:t>ликвидационной</w:t>
            </w:r>
            <w:r w:rsidRPr="0017370F">
              <w:rPr>
                <w:rFonts w:ascii="Times New Roman" w:hAnsi="Times New Roman" w:cs="Times New Roman"/>
                <w:iCs/>
                <w:color w:val="0070C0"/>
                <w:sz w:val="20"/>
                <w:szCs w:val="20"/>
              </w:rPr>
              <w:t xml:space="preserve"> стоимости, относятся:</w:t>
            </w:r>
          </w:p>
        </w:tc>
        <w:tc>
          <w:tcPr>
            <w:tcW w:w="1419" w:type="dxa"/>
          </w:tcPr>
          <w:p w14:paraId="1CF64B94" w14:textId="77777777" w:rsidR="00631752" w:rsidRPr="0017370F" w:rsidRDefault="00631752" w:rsidP="003871E7">
            <w:pPr>
              <w:autoSpaceDE w:val="0"/>
              <w:autoSpaceDN w:val="0"/>
              <w:adjustRightInd w:val="0"/>
              <w:spacing w:after="0"/>
              <w:rPr>
                <w:rFonts w:ascii="Times New Roman" w:hAnsi="Times New Roman" w:cs="Times New Roman"/>
                <w:color w:val="0070C0"/>
                <w:sz w:val="20"/>
                <w:szCs w:val="20"/>
              </w:rPr>
            </w:pPr>
          </w:p>
        </w:tc>
        <w:tc>
          <w:tcPr>
            <w:tcW w:w="2268" w:type="dxa"/>
          </w:tcPr>
          <w:p w14:paraId="2FBE24D0" w14:textId="77777777" w:rsidR="00631752" w:rsidRPr="00DA45B8" w:rsidRDefault="00631752" w:rsidP="003871E7">
            <w:pPr>
              <w:spacing w:after="0"/>
              <w:rPr>
                <w:rFonts w:ascii="Times New Roman" w:hAnsi="Times New Roman" w:cs="Times New Roman"/>
                <w:color w:val="0070C0"/>
                <w:sz w:val="20"/>
                <w:szCs w:val="20"/>
              </w:rPr>
            </w:pPr>
            <w:r w:rsidRPr="00DA45B8">
              <w:rPr>
                <w:rFonts w:ascii="Times New Roman" w:hAnsi="Times New Roman" w:cs="Times New Roman"/>
                <w:color w:val="0070C0"/>
                <w:sz w:val="20"/>
                <w:szCs w:val="20"/>
              </w:rPr>
              <w:t>обязательно</w:t>
            </w:r>
          </w:p>
        </w:tc>
      </w:tr>
      <w:tr w:rsidR="00631752" w:rsidRPr="0017370F" w14:paraId="603828CD" w14:textId="77777777" w:rsidTr="003871E7">
        <w:trPr>
          <w:trHeight w:val="70"/>
        </w:trPr>
        <w:tc>
          <w:tcPr>
            <w:tcW w:w="1160" w:type="dxa"/>
            <w:vAlign w:val="center"/>
          </w:tcPr>
          <w:p w14:paraId="3AF2DEE2" w14:textId="77777777" w:rsidR="00631752" w:rsidRPr="007E08E4" w:rsidRDefault="00631752" w:rsidP="003871E7">
            <w:pPr>
              <w:autoSpaceDE w:val="0"/>
              <w:autoSpaceDN w:val="0"/>
              <w:adjustRightInd w:val="0"/>
              <w:spacing w:after="0"/>
              <w:jc w:val="center"/>
              <w:rPr>
                <w:rFonts w:ascii="Times New Roman" w:hAnsi="Times New Roman" w:cs="Times New Roman"/>
                <w:color w:val="0070C0"/>
                <w:sz w:val="20"/>
                <w:szCs w:val="20"/>
              </w:rPr>
            </w:pPr>
            <w:r w:rsidRPr="007E08E4">
              <w:rPr>
                <w:rFonts w:ascii="Times New Roman" w:hAnsi="Times New Roman" w:cs="Times New Roman"/>
                <w:color w:val="0070C0"/>
                <w:sz w:val="20"/>
                <w:szCs w:val="20"/>
              </w:rPr>
              <w:t>5.5.3.1.1.1</w:t>
            </w:r>
          </w:p>
        </w:tc>
        <w:tc>
          <w:tcPr>
            <w:tcW w:w="1990" w:type="dxa"/>
            <w:gridSpan w:val="4"/>
            <w:vMerge/>
            <w:vAlign w:val="center"/>
          </w:tcPr>
          <w:p w14:paraId="125D692F" w14:textId="77777777" w:rsidR="00631752" w:rsidRPr="0017370F" w:rsidRDefault="00631752" w:rsidP="003871E7">
            <w:pPr>
              <w:autoSpaceDE w:val="0"/>
              <w:autoSpaceDN w:val="0"/>
              <w:adjustRightInd w:val="0"/>
              <w:spacing w:after="0"/>
              <w:jc w:val="center"/>
              <w:rPr>
                <w:rFonts w:ascii="Times New Roman" w:hAnsi="Times New Roman" w:cs="Times New Roman"/>
                <w:color w:val="0070C0"/>
                <w:sz w:val="20"/>
                <w:szCs w:val="20"/>
              </w:rPr>
            </w:pPr>
          </w:p>
        </w:tc>
        <w:tc>
          <w:tcPr>
            <w:tcW w:w="8227" w:type="dxa"/>
            <w:gridSpan w:val="4"/>
            <w:vAlign w:val="center"/>
          </w:tcPr>
          <w:p w14:paraId="2498E4D3" w14:textId="77777777" w:rsidR="00631752" w:rsidRPr="00DA45B8" w:rsidRDefault="00631752" w:rsidP="003871E7">
            <w:pPr>
              <w:autoSpaceDE w:val="0"/>
              <w:autoSpaceDN w:val="0"/>
              <w:adjustRightInd w:val="0"/>
              <w:spacing w:after="0"/>
              <w:ind w:left="322"/>
              <w:jc w:val="both"/>
              <w:rPr>
                <w:rFonts w:ascii="Times New Roman" w:hAnsi="Times New Roman" w:cs="Times New Roman"/>
                <w:color w:val="0070C0"/>
                <w:sz w:val="20"/>
                <w:szCs w:val="20"/>
              </w:rPr>
            </w:pPr>
            <w:r w:rsidRPr="00DA45B8">
              <w:rPr>
                <w:rFonts w:ascii="Times New Roman" w:hAnsi="Times New Roman" w:cs="Times New Roman"/>
                <w:color w:val="0070C0"/>
                <w:sz w:val="20"/>
                <w:szCs w:val="20"/>
              </w:rPr>
              <w:t>срок экспозиции объекта оценки;</w:t>
            </w:r>
          </w:p>
        </w:tc>
        <w:tc>
          <w:tcPr>
            <w:tcW w:w="1419" w:type="dxa"/>
          </w:tcPr>
          <w:p w14:paraId="188F47B3" w14:textId="77777777" w:rsidR="00631752" w:rsidRPr="0017370F" w:rsidRDefault="00631752" w:rsidP="003871E7">
            <w:pPr>
              <w:autoSpaceDE w:val="0"/>
              <w:autoSpaceDN w:val="0"/>
              <w:adjustRightInd w:val="0"/>
              <w:spacing w:after="0"/>
              <w:rPr>
                <w:rFonts w:ascii="Times New Roman" w:hAnsi="Times New Roman" w:cs="Times New Roman"/>
                <w:color w:val="0070C0"/>
                <w:sz w:val="20"/>
                <w:szCs w:val="20"/>
              </w:rPr>
            </w:pPr>
          </w:p>
        </w:tc>
        <w:tc>
          <w:tcPr>
            <w:tcW w:w="2268" w:type="dxa"/>
          </w:tcPr>
          <w:p w14:paraId="4BBE57B9" w14:textId="77777777" w:rsidR="00631752" w:rsidRPr="00DA45B8" w:rsidRDefault="00631752" w:rsidP="003871E7">
            <w:pPr>
              <w:spacing w:after="0"/>
              <w:rPr>
                <w:rFonts w:ascii="Times New Roman" w:hAnsi="Times New Roman" w:cs="Times New Roman"/>
                <w:color w:val="0070C0"/>
                <w:sz w:val="20"/>
                <w:szCs w:val="20"/>
              </w:rPr>
            </w:pPr>
            <w:r w:rsidRPr="00DA45B8">
              <w:rPr>
                <w:rFonts w:ascii="Times New Roman" w:hAnsi="Times New Roman" w:cs="Times New Roman"/>
                <w:color w:val="0070C0"/>
                <w:sz w:val="20"/>
                <w:szCs w:val="20"/>
              </w:rPr>
              <w:t>обязательно</w:t>
            </w:r>
          </w:p>
        </w:tc>
      </w:tr>
      <w:tr w:rsidR="00631752" w:rsidRPr="0017370F" w14:paraId="0B48BC9C" w14:textId="77777777" w:rsidTr="003871E7">
        <w:trPr>
          <w:trHeight w:val="70"/>
        </w:trPr>
        <w:tc>
          <w:tcPr>
            <w:tcW w:w="1160" w:type="dxa"/>
            <w:vAlign w:val="center"/>
          </w:tcPr>
          <w:p w14:paraId="65821D15" w14:textId="77777777" w:rsidR="00631752" w:rsidRPr="007E08E4" w:rsidRDefault="00631752" w:rsidP="003871E7">
            <w:pPr>
              <w:autoSpaceDE w:val="0"/>
              <w:autoSpaceDN w:val="0"/>
              <w:adjustRightInd w:val="0"/>
              <w:spacing w:after="0"/>
              <w:jc w:val="center"/>
              <w:rPr>
                <w:rFonts w:ascii="Times New Roman" w:hAnsi="Times New Roman" w:cs="Times New Roman"/>
                <w:color w:val="0070C0"/>
                <w:sz w:val="20"/>
                <w:szCs w:val="20"/>
              </w:rPr>
            </w:pPr>
            <w:r w:rsidRPr="007E08E4">
              <w:rPr>
                <w:rFonts w:ascii="Times New Roman" w:hAnsi="Times New Roman" w:cs="Times New Roman"/>
                <w:color w:val="0070C0"/>
                <w:sz w:val="20"/>
                <w:szCs w:val="20"/>
              </w:rPr>
              <w:t>5.5.3.1.1.2</w:t>
            </w:r>
          </w:p>
        </w:tc>
        <w:tc>
          <w:tcPr>
            <w:tcW w:w="1990" w:type="dxa"/>
            <w:gridSpan w:val="4"/>
            <w:vMerge/>
            <w:vAlign w:val="center"/>
          </w:tcPr>
          <w:p w14:paraId="4BA29BF3" w14:textId="77777777" w:rsidR="00631752" w:rsidRPr="0017370F" w:rsidRDefault="00631752" w:rsidP="003871E7">
            <w:pPr>
              <w:autoSpaceDE w:val="0"/>
              <w:autoSpaceDN w:val="0"/>
              <w:adjustRightInd w:val="0"/>
              <w:spacing w:after="0"/>
              <w:jc w:val="center"/>
              <w:rPr>
                <w:rFonts w:ascii="Times New Roman" w:hAnsi="Times New Roman" w:cs="Times New Roman"/>
                <w:color w:val="0070C0"/>
                <w:sz w:val="20"/>
                <w:szCs w:val="20"/>
              </w:rPr>
            </w:pPr>
          </w:p>
        </w:tc>
        <w:tc>
          <w:tcPr>
            <w:tcW w:w="8227" w:type="dxa"/>
            <w:gridSpan w:val="4"/>
            <w:vAlign w:val="center"/>
          </w:tcPr>
          <w:p w14:paraId="384593A4" w14:textId="77777777" w:rsidR="00631752" w:rsidRPr="00DA45B8" w:rsidRDefault="00631752" w:rsidP="003871E7">
            <w:pPr>
              <w:autoSpaceDE w:val="0"/>
              <w:autoSpaceDN w:val="0"/>
              <w:adjustRightInd w:val="0"/>
              <w:spacing w:after="0"/>
              <w:ind w:left="322"/>
              <w:jc w:val="both"/>
              <w:rPr>
                <w:rFonts w:ascii="Times New Roman" w:hAnsi="Times New Roman" w:cs="Times New Roman"/>
                <w:color w:val="0070C0"/>
                <w:sz w:val="20"/>
                <w:szCs w:val="20"/>
              </w:rPr>
            </w:pPr>
            <w:r w:rsidRPr="00DA45B8">
              <w:rPr>
                <w:rFonts w:ascii="Times New Roman" w:hAnsi="Times New Roman" w:cs="Times New Roman"/>
                <w:color w:val="0070C0"/>
                <w:sz w:val="20"/>
                <w:szCs w:val="20"/>
              </w:rPr>
              <w:t>продолжительность срока рыночной экспозиции объектов-аналогов;</w:t>
            </w:r>
          </w:p>
        </w:tc>
        <w:tc>
          <w:tcPr>
            <w:tcW w:w="1419" w:type="dxa"/>
          </w:tcPr>
          <w:p w14:paraId="603DD6AA" w14:textId="77777777" w:rsidR="00631752" w:rsidRPr="0017370F" w:rsidRDefault="00631752" w:rsidP="003871E7">
            <w:pPr>
              <w:autoSpaceDE w:val="0"/>
              <w:autoSpaceDN w:val="0"/>
              <w:adjustRightInd w:val="0"/>
              <w:spacing w:after="0"/>
              <w:rPr>
                <w:rFonts w:ascii="Times New Roman" w:hAnsi="Times New Roman" w:cs="Times New Roman"/>
                <w:color w:val="0070C0"/>
                <w:sz w:val="20"/>
                <w:szCs w:val="20"/>
              </w:rPr>
            </w:pPr>
          </w:p>
        </w:tc>
        <w:tc>
          <w:tcPr>
            <w:tcW w:w="2268" w:type="dxa"/>
          </w:tcPr>
          <w:p w14:paraId="3F611AAA" w14:textId="77777777" w:rsidR="00631752" w:rsidRPr="00DA45B8" w:rsidRDefault="00631752" w:rsidP="003871E7">
            <w:pPr>
              <w:spacing w:after="0"/>
              <w:rPr>
                <w:rFonts w:ascii="Times New Roman" w:hAnsi="Times New Roman" w:cs="Times New Roman"/>
                <w:color w:val="0070C0"/>
                <w:sz w:val="20"/>
                <w:szCs w:val="20"/>
              </w:rPr>
            </w:pPr>
            <w:r w:rsidRPr="00DA45B8">
              <w:rPr>
                <w:rFonts w:ascii="Times New Roman" w:hAnsi="Times New Roman" w:cs="Times New Roman"/>
                <w:color w:val="0070C0"/>
                <w:sz w:val="20"/>
                <w:szCs w:val="20"/>
              </w:rPr>
              <w:t>обязательно</w:t>
            </w:r>
          </w:p>
        </w:tc>
      </w:tr>
      <w:tr w:rsidR="00631752" w:rsidRPr="0017370F" w14:paraId="68777FCD" w14:textId="77777777" w:rsidTr="003871E7">
        <w:trPr>
          <w:trHeight w:val="70"/>
        </w:trPr>
        <w:tc>
          <w:tcPr>
            <w:tcW w:w="1160" w:type="dxa"/>
            <w:vAlign w:val="center"/>
          </w:tcPr>
          <w:p w14:paraId="00785FC7" w14:textId="77777777" w:rsidR="00631752" w:rsidRPr="007E08E4" w:rsidRDefault="00631752" w:rsidP="003871E7">
            <w:pPr>
              <w:autoSpaceDE w:val="0"/>
              <w:autoSpaceDN w:val="0"/>
              <w:adjustRightInd w:val="0"/>
              <w:spacing w:after="0"/>
              <w:jc w:val="center"/>
              <w:rPr>
                <w:rFonts w:ascii="Times New Roman" w:hAnsi="Times New Roman" w:cs="Times New Roman"/>
                <w:color w:val="0070C0"/>
                <w:sz w:val="20"/>
                <w:szCs w:val="20"/>
              </w:rPr>
            </w:pPr>
            <w:r w:rsidRPr="007E08E4">
              <w:rPr>
                <w:rFonts w:ascii="Times New Roman" w:hAnsi="Times New Roman" w:cs="Times New Roman"/>
                <w:color w:val="0070C0"/>
                <w:sz w:val="20"/>
                <w:szCs w:val="20"/>
              </w:rPr>
              <w:t>5.5.3.1.1.3</w:t>
            </w:r>
          </w:p>
        </w:tc>
        <w:tc>
          <w:tcPr>
            <w:tcW w:w="1990" w:type="dxa"/>
            <w:gridSpan w:val="4"/>
            <w:vMerge/>
            <w:vAlign w:val="center"/>
          </w:tcPr>
          <w:p w14:paraId="24FF0420" w14:textId="77777777" w:rsidR="00631752" w:rsidRPr="0017370F" w:rsidRDefault="00631752" w:rsidP="003871E7">
            <w:pPr>
              <w:autoSpaceDE w:val="0"/>
              <w:autoSpaceDN w:val="0"/>
              <w:adjustRightInd w:val="0"/>
              <w:spacing w:after="0"/>
              <w:jc w:val="center"/>
              <w:rPr>
                <w:rFonts w:ascii="Times New Roman" w:hAnsi="Times New Roman" w:cs="Times New Roman"/>
                <w:color w:val="0070C0"/>
                <w:sz w:val="20"/>
                <w:szCs w:val="20"/>
              </w:rPr>
            </w:pPr>
          </w:p>
        </w:tc>
        <w:tc>
          <w:tcPr>
            <w:tcW w:w="8227" w:type="dxa"/>
            <w:gridSpan w:val="4"/>
            <w:vAlign w:val="center"/>
          </w:tcPr>
          <w:p w14:paraId="664E0741" w14:textId="77777777" w:rsidR="00631752" w:rsidRPr="00DA45B8" w:rsidRDefault="00631752" w:rsidP="003871E7">
            <w:pPr>
              <w:autoSpaceDE w:val="0"/>
              <w:autoSpaceDN w:val="0"/>
              <w:adjustRightInd w:val="0"/>
              <w:spacing w:after="0"/>
              <w:ind w:left="322"/>
              <w:jc w:val="both"/>
              <w:rPr>
                <w:rFonts w:ascii="Times New Roman" w:hAnsi="Times New Roman" w:cs="Times New Roman"/>
                <w:color w:val="0070C0"/>
                <w:sz w:val="20"/>
                <w:szCs w:val="20"/>
              </w:rPr>
            </w:pPr>
            <w:r w:rsidRPr="00DA45B8">
              <w:rPr>
                <w:rFonts w:ascii="Times New Roman" w:hAnsi="Times New Roman" w:cs="Times New Roman"/>
                <w:color w:val="0070C0"/>
                <w:sz w:val="20"/>
                <w:szCs w:val="20"/>
              </w:rPr>
              <w:t>вынужденный характер реализации объекта оценки.</w:t>
            </w:r>
          </w:p>
        </w:tc>
        <w:tc>
          <w:tcPr>
            <w:tcW w:w="1419" w:type="dxa"/>
          </w:tcPr>
          <w:p w14:paraId="5A7946D4" w14:textId="77777777" w:rsidR="00631752" w:rsidRPr="0017370F" w:rsidRDefault="00631752" w:rsidP="003871E7">
            <w:pPr>
              <w:autoSpaceDE w:val="0"/>
              <w:autoSpaceDN w:val="0"/>
              <w:adjustRightInd w:val="0"/>
              <w:spacing w:after="0"/>
              <w:rPr>
                <w:rFonts w:ascii="Times New Roman" w:hAnsi="Times New Roman" w:cs="Times New Roman"/>
                <w:color w:val="0070C0"/>
                <w:sz w:val="20"/>
                <w:szCs w:val="20"/>
              </w:rPr>
            </w:pPr>
          </w:p>
        </w:tc>
        <w:tc>
          <w:tcPr>
            <w:tcW w:w="2268" w:type="dxa"/>
          </w:tcPr>
          <w:p w14:paraId="799F1F0F" w14:textId="77777777" w:rsidR="00631752" w:rsidRPr="00DA45B8" w:rsidRDefault="00631752" w:rsidP="003871E7">
            <w:pPr>
              <w:spacing w:after="0"/>
              <w:rPr>
                <w:rFonts w:ascii="Times New Roman" w:hAnsi="Times New Roman" w:cs="Times New Roman"/>
                <w:color w:val="0070C0"/>
                <w:sz w:val="20"/>
                <w:szCs w:val="20"/>
              </w:rPr>
            </w:pPr>
            <w:r w:rsidRPr="00DA45B8">
              <w:rPr>
                <w:rFonts w:ascii="Times New Roman" w:hAnsi="Times New Roman" w:cs="Times New Roman"/>
                <w:color w:val="0070C0"/>
                <w:sz w:val="20"/>
                <w:szCs w:val="20"/>
              </w:rPr>
              <w:t>обязательно</w:t>
            </w:r>
          </w:p>
        </w:tc>
      </w:tr>
      <w:tr w:rsidR="002F3B68" w:rsidRPr="002F3B68" w14:paraId="0D60DA26" w14:textId="77777777" w:rsidTr="00631752">
        <w:trPr>
          <w:trHeight w:val="70"/>
        </w:trPr>
        <w:tc>
          <w:tcPr>
            <w:tcW w:w="1160" w:type="dxa"/>
            <w:vAlign w:val="center"/>
          </w:tcPr>
          <w:p w14:paraId="4672EE04" w14:textId="10BEDDE7" w:rsidR="0043756B" w:rsidRPr="002F3B68" w:rsidRDefault="0043756B" w:rsidP="0063175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5.5.3.1.</w:t>
            </w:r>
            <w:r w:rsidR="00631752">
              <w:rPr>
                <w:rFonts w:ascii="Times New Roman" w:hAnsi="Times New Roman" w:cs="Times New Roman"/>
                <w:sz w:val="20"/>
                <w:szCs w:val="20"/>
              </w:rPr>
              <w:t>2</w:t>
            </w:r>
          </w:p>
        </w:tc>
        <w:tc>
          <w:tcPr>
            <w:tcW w:w="1989" w:type="dxa"/>
            <w:gridSpan w:val="4"/>
            <w:vAlign w:val="center"/>
          </w:tcPr>
          <w:p w14:paraId="4221F1D6"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п.19 (Оценка для целей залога)</w:t>
            </w:r>
          </w:p>
        </w:tc>
        <w:tc>
          <w:tcPr>
            <w:tcW w:w="8228" w:type="dxa"/>
            <w:gridSpan w:val="4"/>
            <w:vAlign w:val="center"/>
          </w:tcPr>
          <w:p w14:paraId="2B47652D" w14:textId="77777777" w:rsidR="0043756B" w:rsidRPr="002F3B68" w:rsidRDefault="0043756B"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w:t>
            </w:r>
            <w:r w:rsidRPr="002F3B68">
              <w:rPr>
                <w:rFonts w:ascii="Times New Roman" w:hAnsi="Times New Roman" w:cs="Times New Roman"/>
                <w:sz w:val="20"/>
                <w:szCs w:val="20"/>
                <w:u w:val="single"/>
              </w:rPr>
              <w:t>договором</w:t>
            </w:r>
            <w:r w:rsidRPr="002F3B68">
              <w:rPr>
                <w:rFonts w:ascii="Times New Roman" w:hAnsi="Times New Roman" w:cs="Times New Roman"/>
                <w:sz w:val="20"/>
                <w:szCs w:val="20"/>
              </w:rPr>
              <w:t xml:space="preserve">. На основе имеющейся информации об объекте оценки могут быть выбраны иные факторы вынужденной продажи и </w:t>
            </w:r>
            <w:r w:rsidRPr="002F3B68">
              <w:rPr>
                <w:rFonts w:ascii="Times New Roman" w:hAnsi="Times New Roman" w:cs="Times New Roman"/>
                <w:sz w:val="20"/>
                <w:szCs w:val="20"/>
                <w:u w:val="single"/>
              </w:rPr>
              <w:t>предполагаемые допущения</w:t>
            </w:r>
            <w:r w:rsidRPr="002F3B68">
              <w:rPr>
                <w:rFonts w:ascii="Times New Roman" w:hAnsi="Times New Roman" w:cs="Times New Roman"/>
                <w:sz w:val="20"/>
                <w:szCs w:val="20"/>
              </w:rPr>
              <w:t xml:space="preserve">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420" w:type="dxa"/>
          </w:tcPr>
          <w:p w14:paraId="6D013F4B"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63E6192E" w14:textId="70B4BA0B"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398D4E9C" w14:textId="77777777" w:rsidTr="00631752">
        <w:trPr>
          <w:trHeight w:val="70"/>
        </w:trPr>
        <w:tc>
          <w:tcPr>
            <w:tcW w:w="1160" w:type="dxa"/>
            <w:vAlign w:val="center"/>
          </w:tcPr>
          <w:p w14:paraId="579D8E83" w14:textId="74BAB11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5.5.4</w:t>
            </w:r>
          </w:p>
        </w:tc>
        <w:tc>
          <w:tcPr>
            <w:tcW w:w="1989" w:type="dxa"/>
            <w:gridSpan w:val="4"/>
            <w:vAlign w:val="center"/>
          </w:tcPr>
          <w:p w14:paraId="527125F5"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28" w:type="dxa"/>
            <w:gridSpan w:val="4"/>
            <w:vAlign w:val="center"/>
          </w:tcPr>
          <w:p w14:paraId="59CA1732"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кадастровая стоимость</w:t>
            </w:r>
            <w:r w:rsidRPr="002F3B68">
              <w:rPr>
                <w:rStyle w:val="ae"/>
                <w:rFonts w:ascii="Times New Roman" w:hAnsi="Times New Roman" w:cs="Times New Roman"/>
                <w:iCs/>
                <w:sz w:val="20"/>
                <w:szCs w:val="20"/>
              </w:rPr>
              <w:footnoteReference w:id="20"/>
            </w:r>
            <w:r w:rsidRPr="002F3B68">
              <w:rPr>
                <w:rFonts w:ascii="Times New Roman" w:hAnsi="Times New Roman" w:cs="Times New Roman"/>
                <w:iCs/>
                <w:sz w:val="20"/>
                <w:szCs w:val="20"/>
              </w:rPr>
              <w:t>;</w:t>
            </w:r>
          </w:p>
        </w:tc>
        <w:tc>
          <w:tcPr>
            <w:tcW w:w="1420" w:type="dxa"/>
          </w:tcPr>
          <w:p w14:paraId="38E8C84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55585A4E" w14:textId="77777777" w:rsidR="0043756B" w:rsidRPr="002F3B68" w:rsidRDefault="0043756B" w:rsidP="00D53253">
            <w:pPr>
              <w:spacing w:after="0"/>
              <w:rPr>
                <w:rFonts w:ascii="Times New Roman" w:hAnsi="Times New Roman" w:cs="Times New Roman"/>
                <w:sz w:val="20"/>
                <w:szCs w:val="20"/>
              </w:rPr>
            </w:pPr>
          </w:p>
        </w:tc>
      </w:tr>
      <w:tr w:rsidR="002F3B68" w:rsidRPr="002F3B68" w14:paraId="74206ED6" w14:textId="77777777" w:rsidTr="00631752">
        <w:trPr>
          <w:trHeight w:val="70"/>
        </w:trPr>
        <w:tc>
          <w:tcPr>
            <w:tcW w:w="1160" w:type="dxa"/>
            <w:vAlign w:val="center"/>
          </w:tcPr>
          <w:p w14:paraId="7D0D7C34" w14:textId="68868282"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w:t>
            </w:r>
          </w:p>
        </w:tc>
        <w:tc>
          <w:tcPr>
            <w:tcW w:w="1989" w:type="dxa"/>
            <w:gridSpan w:val="4"/>
            <w:vAlign w:val="center"/>
          </w:tcPr>
          <w:p w14:paraId="0962C650"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№2 п.5</w:t>
            </w:r>
          </w:p>
        </w:tc>
        <w:tc>
          <w:tcPr>
            <w:tcW w:w="8228" w:type="dxa"/>
            <w:gridSpan w:val="4"/>
            <w:vAlign w:val="center"/>
          </w:tcPr>
          <w:p w14:paraId="2D5EA270"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20" w:type="dxa"/>
          </w:tcPr>
          <w:p w14:paraId="228A5F15"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316E6B8B" w14:textId="77777777" w:rsidR="0043756B" w:rsidRPr="002F3B68" w:rsidRDefault="0043756B" w:rsidP="00D53253">
            <w:pPr>
              <w:spacing w:after="0"/>
              <w:rPr>
                <w:rFonts w:ascii="Times New Roman" w:hAnsi="Times New Roman" w:cs="Times New Roman"/>
                <w:sz w:val="20"/>
                <w:szCs w:val="20"/>
              </w:rPr>
            </w:pPr>
          </w:p>
        </w:tc>
      </w:tr>
      <w:tr w:rsidR="002F3B68" w:rsidRPr="002F3B68" w14:paraId="44280E26" w14:textId="77777777" w:rsidTr="00631752">
        <w:trPr>
          <w:trHeight w:val="70"/>
        </w:trPr>
        <w:tc>
          <w:tcPr>
            <w:tcW w:w="1160" w:type="dxa"/>
            <w:vAlign w:val="center"/>
          </w:tcPr>
          <w:p w14:paraId="1B49028D" w14:textId="236F0968"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5.5.5.1.</w:t>
            </w:r>
          </w:p>
        </w:tc>
        <w:tc>
          <w:tcPr>
            <w:tcW w:w="1989" w:type="dxa"/>
            <w:gridSpan w:val="4"/>
            <w:vAlign w:val="center"/>
          </w:tcPr>
          <w:p w14:paraId="5AF3A9F9"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п.8 (Оценка для целей залога)</w:t>
            </w:r>
          </w:p>
        </w:tc>
        <w:tc>
          <w:tcPr>
            <w:tcW w:w="8228" w:type="dxa"/>
            <w:gridSpan w:val="4"/>
            <w:vAlign w:val="center"/>
          </w:tcPr>
          <w:p w14:paraId="50CC8BA0" w14:textId="77777777" w:rsidR="0043756B" w:rsidRPr="002F3B68" w:rsidRDefault="0043756B"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Отчет об оценке должен содержать следующие дополнительные результаты:</w:t>
            </w:r>
          </w:p>
        </w:tc>
        <w:tc>
          <w:tcPr>
            <w:tcW w:w="1420" w:type="dxa"/>
          </w:tcPr>
          <w:p w14:paraId="52154E9E"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1675E6E8" w14:textId="48942447" w:rsidR="0043756B" w:rsidRPr="002F3B68" w:rsidRDefault="0043756B"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4747497D" w14:textId="77777777" w:rsidTr="00631752">
        <w:trPr>
          <w:trHeight w:val="70"/>
        </w:trPr>
        <w:tc>
          <w:tcPr>
            <w:tcW w:w="1160" w:type="dxa"/>
            <w:vAlign w:val="center"/>
          </w:tcPr>
          <w:p w14:paraId="4FB3A6AA" w14:textId="2B50DCC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5.5.5.1.1.</w:t>
            </w:r>
          </w:p>
        </w:tc>
        <w:tc>
          <w:tcPr>
            <w:tcW w:w="1989" w:type="dxa"/>
            <w:gridSpan w:val="4"/>
            <w:vAlign w:val="center"/>
          </w:tcPr>
          <w:p w14:paraId="3A0D9FF3"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п.8 (Оценка для целей залога)</w:t>
            </w:r>
          </w:p>
        </w:tc>
        <w:tc>
          <w:tcPr>
            <w:tcW w:w="8228" w:type="dxa"/>
            <w:gridSpan w:val="4"/>
            <w:vAlign w:val="center"/>
          </w:tcPr>
          <w:p w14:paraId="37BDFF1A"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1420" w:type="dxa"/>
          </w:tcPr>
          <w:p w14:paraId="0EF0496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333D0721" w14:textId="77777777" w:rsidR="0043756B" w:rsidRPr="002F3B68" w:rsidRDefault="0043756B" w:rsidP="00D53253">
            <w:pPr>
              <w:spacing w:after="0"/>
              <w:rPr>
                <w:rFonts w:ascii="Times New Roman" w:hAnsi="Times New Roman" w:cs="Times New Roman"/>
                <w:sz w:val="20"/>
                <w:szCs w:val="20"/>
              </w:rPr>
            </w:pPr>
          </w:p>
        </w:tc>
      </w:tr>
      <w:tr w:rsidR="002F3B68" w:rsidRPr="002F3B68" w14:paraId="100D2775" w14:textId="77777777" w:rsidTr="00631752">
        <w:trPr>
          <w:trHeight w:val="70"/>
        </w:trPr>
        <w:tc>
          <w:tcPr>
            <w:tcW w:w="1160" w:type="dxa"/>
            <w:vAlign w:val="center"/>
          </w:tcPr>
          <w:p w14:paraId="14DB2BB6" w14:textId="25EC7A14"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5.5.5.1.2.</w:t>
            </w:r>
          </w:p>
        </w:tc>
        <w:tc>
          <w:tcPr>
            <w:tcW w:w="1989" w:type="dxa"/>
            <w:gridSpan w:val="4"/>
            <w:vAlign w:val="center"/>
          </w:tcPr>
          <w:p w14:paraId="37289CCA"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п.8 (Оценка для целей залога)</w:t>
            </w:r>
          </w:p>
        </w:tc>
        <w:tc>
          <w:tcPr>
            <w:tcW w:w="8228" w:type="dxa"/>
            <w:gridSpan w:val="4"/>
            <w:vAlign w:val="center"/>
          </w:tcPr>
          <w:p w14:paraId="2C13C9A6"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иные расчетные величины, выводы и рекомендации, подготовленные оценщиком </w:t>
            </w:r>
            <w:r w:rsidRPr="002F3B68">
              <w:rPr>
                <w:rFonts w:ascii="Times New Roman" w:hAnsi="Times New Roman" w:cs="Times New Roman"/>
                <w:iCs/>
                <w:sz w:val="20"/>
                <w:szCs w:val="20"/>
                <w:u w:val="single"/>
              </w:rPr>
              <w:t>в соответствии с заданием на оценку</w:t>
            </w:r>
            <w:r w:rsidRPr="002F3B68">
              <w:rPr>
                <w:rFonts w:ascii="Times New Roman" w:hAnsi="Times New Roman" w:cs="Times New Roman"/>
                <w:iCs/>
                <w:sz w:val="20"/>
                <w:szCs w:val="20"/>
              </w:rPr>
              <w:t>.</w:t>
            </w:r>
          </w:p>
        </w:tc>
        <w:tc>
          <w:tcPr>
            <w:tcW w:w="1420" w:type="dxa"/>
          </w:tcPr>
          <w:p w14:paraId="0E2BBE19"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3F2881ED" w14:textId="77777777" w:rsidR="0043756B" w:rsidRPr="002F3B68" w:rsidRDefault="0043756B" w:rsidP="00D53253">
            <w:pPr>
              <w:spacing w:after="0"/>
              <w:rPr>
                <w:rFonts w:ascii="Times New Roman" w:hAnsi="Times New Roman" w:cs="Times New Roman"/>
                <w:sz w:val="20"/>
                <w:szCs w:val="20"/>
              </w:rPr>
            </w:pPr>
          </w:p>
        </w:tc>
      </w:tr>
      <w:tr w:rsidR="002F3B68" w:rsidRPr="002F3B68" w14:paraId="5AA08165" w14:textId="77777777" w:rsidTr="00631752">
        <w:trPr>
          <w:trHeight w:val="70"/>
        </w:trPr>
        <w:tc>
          <w:tcPr>
            <w:tcW w:w="1160" w:type="dxa"/>
            <w:vAlign w:val="center"/>
          </w:tcPr>
          <w:p w14:paraId="63AF7C7B" w14:textId="2C987E8D"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5.5.5.2.</w:t>
            </w:r>
          </w:p>
        </w:tc>
        <w:tc>
          <w:tcPr>
            <w:tcW w:w="1989" w:type="dxa"/>
            <w:gridSpan w:val="4"/>
            <w:vAlign w:val="center"/>
          </w:tcPr>
          <w:p w14:paraId="5E4777BD"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п.8 (Оценка для целей залога)</w:t>
            </w:r>
          </w:p>
        </w:tc>
        <w:tc>
          <w:tcPr>
            <w:tcW w:w="8228" w:type="dxa"/>
            <w:gridSpan w:val="4"/>
            <w:vAlign w:val="center"/>
          </w:tcPr>
          <w:p w14:paraId="76C96D91"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420" w:type="dxa"/>
          </w:tcPr>
          <w:p w14:paraId="287D40B3"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6827D197" w14:textId="77777777" w:rsidR="0043756B" w:rsidRPr="002F3B68" w:rsidRDefault="0043756B" w:rsidP="00D53253">
            <w:pPr>
              <w:spacing w:after="0"/>
              <w:rPr>
                <w:rFonts w:ascii="Times New Roman" w:hAnsi="Times New Roman" w:cs="Times New Roman"/>
                <w:sz w:val="20"/>
                <w:szCs w:val="20"/>
              </w:rPr>
            </w:pPr>
          </w:p>
        </w:tc>
      </w:tr>
      <w:tr w:rsidR="002F3B68" w:rsidRPr="002F3B68" w14:paraId="7D77B5E7" w14:textId="77777777" w:rsidTr="00631752">
        <w:trPr>
          <w:trHeight w:val="70"/>
        </w:trPr>
        <w:tc>
          <w:tcPr>
            <w:tcW w:w="1160" w:type="dxa"/>
            <w:vAlign w:val="center"/>
          </w:tcPr>
          <w:p w14:paraId="5A90DCFA" w14:textId="1AC0E7A1"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5.5.5.2.1</w:t>
            </w:r>
          </w:p>
        </w:tc>
        <w:tc>
          <w:tcPr>
            <w:tcW w:w="1989" w:type="dxa"/>
            <w:gridSpan w:val="4"/>
            <w:vAlign w:val="center"/>
          </w:tcPr>
          <w:p w14:paraId="027A4222"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п.9 (Оценка для целей залога)</w:t>
            </w:r>
          </w:p>
        </w:tc>
        <w:tc>
          <w:tcPr>
            <w:tcW w:w="8228" w:type="dxa"/>
            <w:gridSpan w:val="4"/>
            <w:vAlign w:val="center"/>
          </w:tcPr>
          <w:p w14:paraId="2747C7A1"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2F3B68">
              <w:rPr>
                <w:rFonts w:ascii="Times New Roman" w:hAnsi="Times New Roman" w:cs="Times New Roman"/>
                <w:iCs/>
                <w:sz w:val="20"/>
                <w:szCs w:val="20"/>
                <w:u w:val="single"/>
              </w:rPr>
              <w:t>Данное допущение указывается в задании на оценку</w:t>
            </w:r>
            <w:r w:rsidRPr="002F3B68">
              <w:rPr>
                <w:rFonts w:ascii="Times New Roman" w:hAnsi="Times New Roman" w:cs="Times New Roman"/>
                <w:iCs/>
                <w:sz w:val="20"/>
                <w:szCs w:val="20"/>
              </w:rPr>
              <w:t xml:space="preserve"> и отчете об оценке.</w:t>
            </w:r>
          </w:p>
        </w:tc>
        <w:tc>
          <w:tcPr>
            <w:tcW w:w="1420" w:type="dxa"/>
          </w:tcPr>
          <w:p w14:paraId="07C22497"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3E0268B5" w14:textId="77777777" w:rsidR="0043756B" w:rsidRPr="002F3B68" w:rsidRDefault="0043756B" w:rsidP="00D53253">
            <w:pPr>
              <w:spacing w:after="0"/>
              <w:rPr>
                <w:rFonts w:ascii="Times New Roman" w:hAnsi="Times New Roman" w:cs="Times New Roman"/>
                <w:sz w:val="20"/>
                <w:szCs w:val="20"/>
              </w:rPr>
            </w:pPr>
          </w:p>
        </w:tc>
      </w:tr>
      <w:tr w:rsidR="002F3B68" w:rsidRPr="002F3B68" w14:paraId="6BF7C0D3" w14:textId="77777777" w:rsidTr="00631752">
        <w:trPr>
          <w:trHeight w:val="70"/>
        </w:trPr>
        <w:tc>
          <w:tcPr>
            <w:tcW w:w="1160" w:type="dxa"/>
            <w:vAlign w:val="center"/>
          </w:tcPr>
          <w:p w14:paraId="748A4A10" w14:textId="3343E2A5"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5.5.5.2.1</w:t>
            </w:r>
          </w:p>
        </w:tc>
        <w:tc>
          <w:tcPr>
            <w:tcW w:w="1989" w:type="dxa"/>
            <w:gridSpan w:val="4"/>
            <w:vAlign w:val="center"/>
          </w:tcPr>
          <w:p w14:paraId="78483E6C" w14:textId="77777777" w:rsidR="0043756B" w:rsidRPr="002F3B68" w:rsidRDefault="0043756B"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п.9 (Оценка для целей залога)</w:t>
            </w:r>
          </w:p>
        </w:tc>
        <w:tc>
          <w:tcPr>
            <w:tcW w:w="8228" w:type="dxa"/>
            <w:gridSpan w:val="4"/>
            <w:vAlign w:val="center"/>
          </w:tcPr>
          <w:p w14:paraId="068FA3C2" w14:textId="77777777" w:rsidR="0043756B" w:rsidRPr="002F3B68" w:rsidRDefault="0043756B" w:rsidP="00D53253">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420" w:type="dxa"/>
          </w:tcPr>
          <w:p w14:paraId="4F89F9F4" w14:textId="77777777" w:rsidR="0043756B" w:rsidRPr="002F3B68" w:rsidRDefault="0043756B" w:rsidP="00D53253">
            <w:pPr>
              <w:autoSpaceDE w:val="0"/>
              <w:autoSpaceDN w:val="0"/>
              <w:adjustRightInd w:val="0"/>
              <w:spacing w:after="0"/>
              <w:rPr>
                <w:rFonts w:ascii="Times New Roman" w:hAnsi="Times New Roman" w:cs="Times New Roman"/>
                <w:sz w:val="20"/>
                <w:szCs w:val="20"/>
              </w:rPr>
            </w:pPr>
          </w:p>
        </w:tc>
        <w:tc>
          <w:tcPr>
            <w:tcW w:w="2267" w:type="dxa"/>
          </w:tcPr>
          <w:p w14:paraId="7B46F37B" w14:textId="77777777" w:rsidR="0043756B" w:rsidRPr="002F3B68" w:rsidRDefault="0043756B" w:rsidP="00D53253">
            <w:pPr>
              <w:spacing w:after="0"/>
              <w:rPr>
                <w:rFonts w:ascii="Times New Roman" w:hAnsi="Times New Roman" w:cs="Times New Roman"/>
                <w:sz w:val="20"/>
                <w:szCs w:val="20"/>
              </w:rPr>
            </w:pPr>
          </w:p>
        </w:tc>
      </w:tr>
      <w:tr w:rsidR="002F3B68" w:rsidRPr="002F3B68" w14:paraId="2C4D2675" w14:textId="77777777" w:rsidTr="00631752">
        <w:trPr>
          <w:trHeight w:val="243"/>
        </w:trPr>
        <w:tc>
          <w:tcPr>
            <w:tcW w:w="1160" w:type="dxa"/>
            <w:vAlign w:val="center"/>
          </w:tcPr>
          <w:p w14:paraId="6B12AE7E" w14:textId="07D522D1"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w:t>
            </w:r>
          </w:p>
        </w:tc>
        <w:tc>
          <w:tcPr>
            <w:tcW w:w="1989" w:type="dxa"/>
            <w:gridSpan w:val="4"/>
            <w:vAlign w:val="center"/>
          </w:tcPr>
          <w:p w14:paraId="46BD0A57"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p>
          <w:p w14:paraId="5D427B1A"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п.8б</w:t>
            </w:r>
          </w:p>
        </w:tc>
        <w:tc>
          <w:tcPr>
            <w:tcW w:w="8228" w:type="dxa"/>
            <w:gridSpan w:val="4"/>
            <w:vAlign w:val="center"/>
          </w:tcPr>
          <w:p w14:paraId="5A7989EE" w14:textId="6EFC7354" w:rsidR="0043756B" w:rsidRPr="002F3B68" w:rsidRDefault="0043756B" w:rsidP="0043756B">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b/>
                <w:bCs/>
                <w:iCs/>
                <w:sz w:val="20"/>
                <w:szCs w:val="20"/>
              </w:rPr>
              <w:t>Применяемые стандарты оценки (вне зависимости от вида объекта оценки)</w:t>
            </w:r>
          </w:p>
        </w:tc>
        <w:tc>
          <w:tcPr>
            <w:tcW w:w="1420" w:type="dxa"/>
          </w:tcPr>
          <w:p w14:paraId="03AD6879"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7" w:type="dxa"/>
          </w:tcPr>
          <w:p w14:paraId="0BE005DA" w14:textId="389ADD8F" w:rsidR="0043756B" w:rsidRPr="002F3B68" w:rsidRDefault="0043756B" w:rsidP="0043756B">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92485AC" w14:textId="77777777" w:rsidTr="00631752">
        <w:trPr>
          <w:trHeight w:val="427"/>
        </w:trPr>
        <w:tc>
          <w:tcPr>
            <w:tcW w:w="1160" w:type="dxa"/>
            <w:vAlign w:val="center"/>
          </w:tcPr>
          <w:p w14:paraId="20C9E351" w14:textId="5BF55473"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p>
        </w:tc>
        <w:tc>
          <w:tcPr>
            <w:tcW w:w="1989" w:type="dxa"/>
            <w:gridSpan w:val="4"/>
            <w:vAlign w:val="center"/>
          </w:tcPr>
          <w:p w14:paraId="7C226593"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r w:rsidRPr="002F3B68">
              <w:rPr>
                <w:rFonts w:ascii="Times New Roman" w:hAnsi="Times New Roman" w:cs="Times New Roman"/>
                <w:sz w:val="20"/>
                <w:szCs w:val="20"/>
              </w:rPr>
              <w:br/>
              <w:t>ФСО №3 п.8в</w:t>
            </w:r>
          </w:p>
        </w:tc>
        <w:tc>
          <w:tcPr>
            <w:tcW w:w="8194" w:type="dxa"/>
            <w:gridSpan w:val="3"/>
            <w:vAlign w:val="center"/>
          </w:tcPr>
          <w:p w14:paraId="4E9FBFB9" w14:textId="77777777" w:rsidR="0043756B" w:rsidRPr="002F3B68" w:rsidRDefault="0043756B"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iCs/>
                <w:sz w:val="20"/>
                <w:szCs w:val="20"/>
              </w:rPr>
              <w:t>Допущения</w:t>
            </w:r>
            <w:r w:rsidRPr="002F3B68">
              <w:rPr>
                <w:rStyle w:val="ae"/>
                <w:rFonts w:ascii="Times New Roman" w:hAnsi="Times New Roman" w:cs="Times New Roman"/>
                <w:b/>
                <w:bCs/>
                <w:iCs/>
                <w:sz w:val="20"/>
                <w:szCs w:val="20"/>
              </w:rPr>
              <w:footnoteReference w:id="21"/>
            </w:r>
            <w:r w:rsidRPr="002F3B68">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54" w:type="dxa"/>
            <w:gridSpan w:val="2"/>
          </w:tcPr>
          <w:p w14:paraId="618AF7D8"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7" w:type="dxa"/>
          </w:tcPr>
          <w:p w14:paraId="2B52F8EE" w14:textId="77777777" w:rsidR="0043756B" w:rsidRPr="002F3B68" w:rsidRDefault="0043756B" w:rsidP="00B611E5">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sz w:val="20"/>
                <w:szCs w:val="20"/>
              </w:rPr>
              <w:t>обязательно</w:t>
            </w:r>
          </w:p>
        </w:tc>
      </w:tr>
      <w:tr w:rsidR="002F3B68" w:rsidRPr="002F3B68" w14:paraId="668634CF" w14:textId="77777777" w:rsidTr="00631752">
        <w:trPr>
          <w:trHeight w:val="450"/>
        </w:trPr>
        <w:tc>
          <w:tcPr>
            <w:tcW w:w="1160" w:type="dxa"/>
            <w:vAlign w:val="center"/>
          </w:tcPr>
          <w:p w14:paraId="7928EEB3" w14:textId="6EA46819"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p>
        </w:tc>
        <w:tc>
          <w:tcPr>
            <w:tcW w:w="1989" w:type="dxa"/>
            <w:gridSpan w:val="4"/>
            <w:vAlign w:val="center"/>
          </w:tcPr>
          <w:p w14:paraId="325A335A"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№1 п.24</w:t>
            </w:r>
          </w:p>
        </w:tc>
        <w:tc>
          <w:tcPr>
            <w:tcW w:w="8194" w:type="dxa"/>
            <w:gridSpan w:val="3"/>
            <w:vAlign w:val="center"/>
          </w:tcPr>
          <w:p w14:paraId="4970D3F1" w14:textId="77777777" w:rsidR="0043756B" w:rsidRPr="002F3B68" w:rsidRDefault="0043756B"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w:t>
            </w:r>
          </w:p>
        </w:tc>
        <w:tc>
          <w:tcPr>
            <w:tcW w:w="1454" w:type="dxa"/>
            <w:gridSpan w:val="2"/>
          </w:tcPr>
          <w:p w14:paraId="087FB300" w14:textId="77777777" w:rsidR="0043756B" w:rsidRPr="002F3B68" w:rsidRDefault="0043756B" w:rsidP="00B611E5">
            <w:pPr>
              <w:spacing w:after="0"/>
              <w:rPr>
                <w:rFonts w:ascii="Times New Roman" w:hAnsi="Times New Roman" w:cs="Times New Roman"/>
                <w:sz w:val="20"/>
                <w:szCs w:val="20"/>
              </w:rPr>
            </w:pPr>
          </w:p>
        </w:tc>
        <w:tc>
          <w:tcPr>
            <w:tcW w:w="2267" w:type="dxa"/>
          </w:tcPr>
          <w:p w14:paraId="7BCF9B50" w14:textId="1DD6CDA5" w:rsidR="0043756B" w:rsidRPr="002F3B68" w:rsidRDefault="0043756B" w:rsidP="002F3B68">
            <w:pPr>
              <w:spacing w:after="0"/>
              <w:rPr>
                <w:rFonts w:ascii="Times New Roman" w:hAnsi="Times New Roman" w:cs="Times New Roman"/>
                <w:sz w:val="20"/>
                <w:szCs w:val="20"/>
              </w:rPr>
            </w:pPr>
            <w:r w:rsidRPr="002F3B68">
              <w:rPr>
                <w:rFonts w:ascii="Times New Roman" w:hAnsi="Times New Roman" w:cs="Times New Roman"/>
                <w:sz w:val="20"/>
                <w:szCs w:val="20"/>
              </w:rPr>
              <w:t>Рекомендовано</w:t>
            </w:r>
          </w:p>
        </w:tc>
      </w:tr>
      <w:tr w:rsidR="002F3B68" w:rsidRPr="002F3B68" w14:paraId="30A9505B" w14:textId="77777777" w:rsidTr="00631752">
        <w:trPr>
          <w:trHeight w:val="450"/>
        </w:trPr>
        <w:tc>
          <w:tcPr>
            <w:tcW w:w="1160" w:type="dxa"/>
            <w:vAlign w:val="center"/>
          </w:tcPr>
          <w:p w14:paraId="45A4E701" w14:textId="4156F071"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w:t>
            </w:r>
          </w:p>
        </w:tc>
        <w:tc>
          <w:tcPr>
            <w:tcW w:w="1989" w:type="dxa"/>
            <w:gridSpan w:val="4"/>
            <w:vAlign w:val="center"/>
          </w:tcPr>
          <w:p w14:paraId="623EEA3A"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ст.14</w:t>
            </w:r>
          </w:p>
        </w:tc>
        <w:tc>
          <w:tcPr>
            <w:tcW w:w="8194" w:type="dxa"/>
            <w:gridSpan w:val="3"/>
            <w:vAlign w:val="center"/>
          </w:tcPr>
          <w:p w14:paraId="22AC9D3F" w14:textId="77777777" w:rsidR="0043756B" w:rsidRPr="002F3B68" w:rsidRDefault="0043756B"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454" w:type="dxa"/>
            <w:gridSpan w:val="2"/>
          </w:tcPr>
          <w:p w14:paraId="53193C1F" w14:textId="77777777" w:rsidR="0043756B" w:rsidRPr="002F3B68" w:rsidRDefault="0043756B" w:rsidP="00B611E5">
            <w:pPr>
              <w:spacing w:after="0"/>
              <w:rPr>
                <w:rFonts w:ascii="Times New Roman" w:hAnsi="Times New Roman" w:cs="Times New Roman"/>
                <w:sz w:val="20"/>
                <w:szCs w:val="20"/>
              </w:rPr>
            </w:pPr>
          </w:p>
        </w:tc>
        <w:tc>
          <w:tcPr>
            <w:tcW w:w="2267" w:type="dxa"/>
          </w:tcPr>
          <w:p w14:paraId="0A2460FC" w14:textId="77777777" w:rsidR="0043756B" w:rsidRPr="002F3B68" w:rsidRDefault="0043756B" w:rsidP="00B611E5">
            <w:pPr>
              <w:spacing w:after="0"/>
              <w:rPr>
                <w:rFonts w:ascii="Times New Roman" w:hAnsi="Times New Roman" w:cs="Times New Roman"/>
                <w:strike/>
                <w:sz w:val="20"/>
                <w:szCs w:val="20"/>
              </w:rPr>
            </w:pPr>
            <w:r w:rsidRPr="002F3B68">
              <w:rPr>
                <w:rFonts w:ascii="Times New Roman" w:hAnsi="Times New Roman" w:cs="Times New Roman"/>
                <w:sz w:val="20"/>
                <w:szCs w:val="20"/>
              </w:rPr>
              <w:t>Рекомендация указывать</w:t>
            </w:r>
          </w:p>
        </w:tc>
      </w:tr>
      <w:tr w:rsidR="002F3B68" w:rsidRPr="002F3B68" w14:paraId="735A4B98" w14:textId="77777777" w:rsidTr="00631752">
        <w:trPr>
          <w:trHeight w:val="450"/>
        </w:trPr>
        <w:tc>
          <w:tcPr>
            <w:tcW w:w="1160" w:type="dxa"/>
            <w:vAlign w:val="center"/>
          </w:tcPr>
          <w:p w14:paraId="6A7C7E5C" w14:textId="6F5F1AC3"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7.3</w:t>
            </w:r>
          </w:p>
        </w:tc>
        <w:tc>
          <w:tcPr>
            <w:tcW w:w="1989" w:type="dxa"/>
            <w:gridSpan w:val="4"/>
            <w:vAlign w:val="center"/>
          </w:tcPr>
          <w:p w14:paraId="45087E51"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п.12 (Оценка для целей залога)</w:t>
            </w:r>
          </w:p>
        </w:tc>
        <w:tc>
          <w:tcPr>
            <w:tcW w:w="8194" w:type="dxa"/>
            <w:gridSpan w:val="3"/>
            <w:vAlign w:val="center"/>
          </w:tcPr>
          <w:p w14:paraId="71E2BCAB" w14:textId="77777777" w:rsidR="0043756B" w:rsidRPr="002F3B68" w:rsidRDefault="0043756B"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Допущения, используемые при проведении оценки, </w:t>
            </w:r>
            <w:r w:rsidRPr="002F3B68">
              <w:rPr>
                <w:rFonts w:ascii="Times New Roman" w:hAnsi="Times New Roman" w:cs="Times New Roman"/>
                <w:iCs/>
                <w:sz w:val="20"/>
                <w:szCs w:val="20"/>
                <w:u w:val="single"/>
              </w:rPr>
              <w:t>согласованы всеми сторонами договора</w:t>
            </w:r>
            <w:r w:rsidRPr="002F3B68">
              <w:rPr>
                <w:rFonts w:ascii="Times New Roman" w:hAnsi="Times New Roman" w:cs="Times New Roman"/>
                <w:iCs/>
                <w:sz w:val="20"/>
                <w:szCs w:val="20"/>
              </w:rPr>
              <w:t>.</w:t>
            </w:r>
          </w:p>
          <w:p w14:paraId="226CE4C2" w14:textId="0829C1C6" w:rsidR="0043756B" w:rsidRPr="002F3B68" w:rsidRDefault="0043756B" w:rsidP="00B611E5">
            <w:pPr>
              <w:autoSpaceDE w:val="0"/>
              <w:autoSpaceDN w:val="0"/>
              <w:adjustRightInd w:val="0"/>
              <w:spacing w:after="0"/>
              <w:jc w:val="both"/>
              <w:rPr>
                <w:rFonts w:ascii="Times New Roman" w:hAnsi="Times New Roman" w:cs="Times New Roman"/>
                <w:iCs/>
                <w:sz w:val="20"/>
                <w:szCs w:val="20"/>
              </w:rPr>
            </w:pPr>
          </w:p>
        </w:tc>
        <w:tc>
          <w:tcPr>
            <w:tcW w:w="1454" w:type="dxa"/>
            <w:gridSpan w:val="2"/>
          </w:tcPr>
          <w:p w14:paraId="4690AB09"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7" w:type="dxa"/>
          </w:tcPr>
          <w:p w14:paraId="36FE59D4" w14:textId="0B7C74CB" w:rsidR="0043756B" w:rsidRPr="002F3B68" w:rsidRDefault="00975531"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p w14:paraId="56C8E086" w14:textId="77777777" w:rsidR="0043756B" w:rsidRPr="002F3B68" w:rsidRDefault="0043756B" w:rsidP="00B611E5">
            <w:pPr>
              <w:spacing w:after="0"/>
              <w:rPr>
                <w:rFonts w:ascii="Times New Roman" w:hAnsi="Times New Roman" w:cs="Times New Roman"/>
                <w:sz w:val="20"/>
                <w:szCs w:val="20"/>
              </w:rPr>
            </w:pPr>
          </w:p>
        </w:tc>
      </w:tr>
      <w:tr w:rsidR="002F3B68" w:rsidRPr="002F3B68" w14:paraId="1DAF34A1" w14:textId="77777777" w:rsidTr="00631752">
        <w:trPr>
          <w:trHeight w:val="450"/>
        </w:trPr>
        <w:tc>
          <w:tcPr>
            <w:tcW w:w="1160" w:type="dxa"/>
            <w:vAlign w:val="center"/>
          </w:tcPr>
          <w:p w14:paraId="6A12FB08" w14:textId="497C906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7.4</w:t>
            </w:r>
          </w:p>
        </w:tc>
        <w:tc>
          <w:tcPr>
            <w:tcW w:w="1989" w:type="dxa"/>
            <w:gridSpan w:val="4"/>
            <w:vAlign w:val="center"/>
          </w:tcPr>
          <w:p w14:paraId="753542A3"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п.7 (Оценка для целей залога)</w:t>
            </w:r>
          </w:p>
        </w:tc>
        <w:tc>
          <w:tcPr>
            <w:tcW w:w="8194" w:type="dxa"/>
            <w:gridSpan w:val="3"/>
            <w:vAlign w:val="center"/>
          </w:tcPr>
          <w:p w14:paraId="174A542A" w14:textId="77777777" w:rsidR="0043756B" w:rsidRPr="002F3B68" w:rsidRDefault="0043756B"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2F3B68">
              <w:rPr>
                <w:rFonts w:ascii="Times New Roman" w:hAnsi="Times New Roman" w:cs="Times New Roman"/>
                <w:iCs/>
                <w:sz w:val="20"/>
                <w:szCs w:val="20"/>
                <w:u w:val="single"/>
              </w:rPr>
              <w:t>Данное допущение указывается в задании на оценку</w:t>
            </w:r>
            <w:r w:rsidRPr="002F3B68">
              <w:rPr>
                <w:rFonts w:ascii="Times New Roman" w:hAnsi="Times New Roman" w:cs="Times New Roman"/>
                <w:iCs/>
                <w:sz w:val="20"/>
                <w:szCs w:val="20"/>
              </w:rPr>
              <w:t>. 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tc>
        <w:tc>
          <w:tcPr>
            <w:tcW w:w="1454" w:type="dxa"/>
            <w:gridSpan w:val="2"/>
          </w:tcPr>
          <w:p w14:paraId="198B86EF"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7" w:type="dxa"/>
          </w:tcPr>
          <w:p w14:paraId="18C430BB" w14:textId="77777777" w:rsidR="0043756B" w:rsidRPr="002F3B68" w:rsidRDefault="0043756B" w:rsidP="00B611E5">
            <w:pPr>
              <w:spacing w:after="0"/>
              <w:rPr>
                <w:rFonts w:ascii="Times New Roman" w:hAnsi="Times New Roman" w:cs="Times New Roman"/>
                <w:sz w:val="20"/>
                <w:szCs w:val="20"/>
              </w:rPr>
            </w:pPr>
            <w:r w:rsidRPr="002F3B68">
              <w:rPr>
                <w:rFonts w:ascii="Times New Roman" w:hAnsi="Times New Roman" w:cs="Times New Roman"/>
                <w:sz w:val="20"/>
                <w:szCs w:val="20"/>
              </w:rPr>
              <w:t xml:space="preserve">Обязательно </w:t>
            </w:r>
          </w:p>
          <w:p w14:paraId="398E285C" w14:textId="409947DE" w:rsidR="00926730" w:rsidRPr="002F3B68" w:rsidRDefault="00926730" w:rsidP="00926730">
            <w:pPr>
              <w:spacing w:after="0"/>
              <w:rPr>
                <w:rFonts w:ascii="Times New Roman" w:hAnsi="Times New Roman" w:cs="Times New Roman"/>
                <w:sz w:val="20"/>
                <w:szCs w:val="20"/>
              </w:rPr>
            </w:pPr>
          </w:p>
        </w:tc>
      </w:tr>
      <w:tr w:rsidR="002F3B68" w:rsidRPr="002F3B68" w14:paraId="5C058518" w14:textId="77777777" w:rsidTr="00631752">
        <w:trPr>
          <w:trHeight w:val="450"/>
        </w:trPr>
        <w:tc>
          <w:tcPr>
            <w:tcW w:w="1160" w:type="dxa"/>
            <w:vAlign w:val="center"/>
          </w:tcPr>
          <w:p w14:paraId="6582CAD8" w14:textId="4269D2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w:t>
            </w:r>
          </w:p>
        </w:tc>
        <w:tc>
          <w:tcPr>
            <w:tcW w:w="1989" w:type="dxa"/>
            <w:gridSpan w:val="4"/>
            <w:vAlign w:val="center"/>
          </w:tcPr>
          <w:p w14:paraId="65ACAFCF" w14:textId="77777777" w:rsidR="0043756B" w:rsidRPr="002F3B68" w:rsidRDefault="0043756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п.13 (Оценка для целей залога)</w:t>
            </w:r>
          </w:p>
        </w:tc>
        <w:tc>
          <w:tcPr>
            <w:tcW w:w="8194" w:type="dxa"/>
            <w:gridSpan w:val="3"/>
            <w:vAlign w:val="center"/>
          </w:tcPr>
          <w:p w14:paraId="2CE19542" w14:textId="77777777" w:rsidR="0043756B" w:rsidRPr="002F3B68" w:rsidRDefault="0043756B"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454" w:type="dxa"/>
            <w:gridSpan w:val="2"/>
          </w:tcPr>
          <w:p w14:paraId="6527BE85" w14:textId="77777777" w:rsidR="0043756B" w:rsidRPr="002F3B68" w:rsidRDefault="0043756B" w:rsidP="00B611E5">
            <w:pPr>
              <w:autoSpaceDE w:val="0"/>
              <w:autoSpaceDN w:val="0"/>
              <w:adjustRightInd w:val="0"/>
              <w:spacing w:after="0"/>
              <w:rPr>
                <w:rFonts w:ascii="Times New Roman" w:hAnsi="Times New Roman" w:cs="Times New Roman"/>
                <w:sz w:val="20"/>
                <w:szCs w:val="20"/>
              </w:rPr>
            </w:pPr>
          </w:p>
        </w:tc>
        <w:tc>
          <w:tcPr>
            <w:tcW w:w="2267" w:type="dxa"/>
          </w:tcPr>
          <w:p w14:paraId="40C4E156" w14:textId="77777777" w:rsidR="0043756B" w:rsidRPr="002F3B68" w:rsidRDefault="0043756B"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5FA6C4E4" w14:textId="77777777" w:rsidTr="00631752">
        <w:trPr>
          <w:trHeight w:val="132"/>
        </w:trPr>
        <w:tc>
          <w:tcPr>
            <w:tcW w:w="1160" w:type="dxa"/>
            <w:vAlign w:val="center"/>
          </w:tcPr>
          <w:p w14:paraId="5ACFD64A" w14:textId="55141D51"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7.5.1</w:t>
            </w:r>
          </w:p>
        </w:tc>
        <w:tc>
          <w:tcPr>
            <w:tcW w:w="1989" w:type="dxa"/>
            <w:gridSpan w:val="4"/>
            <w:vAlign w:val="center"/>
          </w:tcPr>
          <w:p w14:paraId="725CB649"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п.13 (Оценка для целей залога)</w:t>
            </w:r>
          </w:p>
        </w:tc>
        <w:tc>
          <w:tcPr>
            <w:tcW w:w="8194" w:type="dxa"/>
            <w:gridSpan w:val="3"/>
            <w:vAlign w:val="center"/>
          </w:tcPr>
          <w:p w14:paraId="69CA13D1"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454" w:type="dxa"/>
            <w:gridSpan w:val="2"/>
          </w:tcPr>
          <w:p w14:paraId="0867182A"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7616B18F"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1A43FEF" w14:textId="77777777" w:rsidTr="00631752">
        <w:trPr>
          <w:trHeight w:val="450"/>
        </w:trPr>
        <w:tc>
          <w:tcPr>
            <w:tcW w:w="1160" w:type="dxa"/>
            <w:vAlign w:val="center"/>
          </w:tcPr>
          <w:p w14:paraId="1BDC481B" w14:textId="4CC45CD6"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7.5.2</w:t>
            </w:r>
          </w:p>
        </w:tc>
        <w:tc>
          <w:tcPr>
            <w:tcW w:w="1989" w:type="dxa"/>
            <w:gridSpan w:val="4"/>
            <w:vAlign w:val="center"/>
          </w:tcPr>
          <w:p w14:paraId="6CC6EF26"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п.14 (Оценка для целей залога)</w:t>
            </w:r>
          </w:p>
        </w:tc>
        <w:tc>
          <w:tcPr>
            <w:tcW w:w="8194" w:type="dxa"/>
            <w:gridSpan w:val="3"/>
            <w:vAlign w:val="center"/>
          </w:tcPr>
          <w:p w14:paraId="26D17F9D"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1454" w:type="dxa"/>
            <w:gridSpan w:val="2"/>
          </w:tcPr>
          <w:p w14:paraId="4E1978C9"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423B8D30"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79A5BC66" w14:textId="77777777" w:rsidTr="00631752">
        <w:trPr>
          <w:trHeight w:val="450"/>
        </w:trPr>
        <w:tc>
          <w:tcPr>
            <w:tcW w:w="1160" w:type="dxa"/>
            <w:vAlign w:val="center"/>
          </w:tcPr>
          <w:p w14:paraId="153570F8" w14:textId="0AF27853"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7.5.3</w:t>
            </w:r>
          </w:p>
        </w:tc>
        <w:tc>
          <w:tcPr>
            <w:tcW w:w="1989" w:type="dxa"/>
            <w:gridSpan w:val="4"/>
            <w:vAlign w:val="center"/>
          </w:tcPr>
          <w:p w14:paraId="3E3B95F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п.15 (Оценка для целей залога)</w:t>
            </w:r>
          </w:p>
        </w:tc>
        <w:tc>
          <w:tcPr>
            <w:tcW w:w="8194" w:type="dxa"/>
            <w:gridSpan w:val="3"/>
            <w:vAlign w:val="center"/>
          </w:tcPr>
          <w:p w14:paraId="0EF4E8BB"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сохранятся бесспорно при переходе права собственности на объект оценки иному лицу.</w:t>
            </w:r>
          </w:p>
        </w:tc>
        <w:tc>
          <w:tcPr>
            <w:tcW w:w="1454" w:type="dxa"/>
            <w:gridSpan w:val="2"/>
          </w:tcPr>
          <w:p w14:paraId="64910E5F"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2BE13472"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71CB544" w14:textId="77777777" w:rsidTr="00631752">
        <w:trPr>
          <w:trHeight w:val="450"/>
        </w:trPr>
        <w:tc>
          <w:tcPr>
            <w:tcW w:w="1160" w:type="dxa"/>
            <w:vAlign w:val="center"/>
          </w:tcPr>
          <w:p w14:paraId="66397DBA" w14:textId="538A68FA"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7.5.4</w:t>
            </w:r>
          </w:p>
        </w:tc>
        <w:tc>
          <w:tcPr>
            <w:tcW w:w="1989" w:type="dxa"/>
            <w:gridSpan w:val="4"/>
            <w:vAlign w:val="center"/>
          </w:tcPr>
          <w:p w14:paraId="46993F55"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п.16 (Оценка для целей залога)</w:t>
            </w:r>
          </w:p>
        </w:tc>
        <w:tc>
          <w:tcPr>
            <w:tcW w:w="8194" w:type="dxa"/>
            <w:gridSpan w:val="3"/>
            <w:vAlign w:val="center"/>
          </w:tcPr>
          <w:p w14:paraId="001F75E7"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2F3B68">
              <w:rPr>
                <w:rFonts w:ascii="Times New Roman" w:hAnsi="Times New Roman" w:cs="Times New Roman"/>
                <w:sz w:val="20"/>
                <w:szCs w:val="20"/>
                <w:u w:val="single"/>
              </w:rPr>
              <w:t>в задании на оценку</w:t>
            </w:r>
            <w:r w:rsidRPr="002F3B68">
              <w:rPr>
                <w:rFonts w:ascii="Times New Roman" w:hAnsi="Times New Roman" w:cs="Times New Roman"/>
                <w:sz w:val="20"/>
                <w:szCs w:val="20"/>
              </w:rPr>
              <w:t xml:space="preserve">. В случае выявления обременений </w:t>
            </w:r>
            <w:r w:rsidRPr="002F3B68">
              <w:rPr>
                <w:rFonts w:ascii="Times New Roman" w:hAnsi="Times New Roman" w:cs="Times New Roman"/>
                <w:sz w:val="20"/>
                <w:szCs w:val="20"/>
                <w:u w:val="single"/>
              </w:rPr>
              <w:t>до момента подписания договора</w:t>
            </w:r>
            <w:r w:rsidRPr="002F3B68">
              <w:rPr>
                <w:rFonts w:ascii="Times New Roman" w:hAnsi="Times New Roman" w:cs="Times New Roman"/>
                <w:sz w:val="20"/>
                <w:szCs w:val="20"/>
              </w:rPr>
              <w:t xml:space="preserve"> оценщик обязан проинформировать об этом </w:t>
            </w:r>
            <w:r w:rsidRPr="002F3B68">
              <w:rPr>
                <w:rFonts w:ascii="Times New Roman" w:hAnsi="Times New Roman" w:cs="Times New Roman"/>
                <w:sz w:val="20"/>
                <w:szCs w:val="20"/>
                <w:u w:val="single"/>
              </w:rPr>
              <w:t>стороны заключаемого договора</w:t>
            </w:r>
            <w:r w:rsidRPr="002F3B68">
              <w:rPr>
                <w:rFonts w:ascii="Times New Roman" w:hAnsi="Times New Roman" w:cs="Times New Roman"/>
                <w:sz w:val="20"/>
                <w:szCs w:val="20"/>
              </w:rPr>
              <w:t xml:space="preserve">, которые указываются </w:t>
            </w:r>
            <w:r w:rsidRPr="002F3B68">
              <w:rPr>
                <w:rFonts w:ascii="Times New Roman" w:hAnsi="Times New Roman" w:cs="Times New Roman"/>
                <w:sz w:val="20"/>
                <w:szCs w:val="20"/>
                <w:u w:val="single"/>
              </w:rPr>
              <w:t>в задании на оценку</w:t>
            </w:r>
            <w:r w:rsidRPr="002F3B68">
              <w:rPr>
                <w:rFonts w:ascii="Times New Roman" w:hAnsi="Times New Roman" w:cs="Times New Roman"/>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2F3B68">
              <w:rPr>
                <w:rFonts w:ascii="Times New Roman" w:hAnsi="Times New Roman" w:cs="Times New Roman"/>
                <w:sz w:val="20"/>
                <w:szCs w:val="20"/>
                <w:u w:val="single"/>
              </w:rPr>
              <w:t>если иное не указано в задании на оценку</w:t>
            </w:r>
            <w:r w:rsidRPr="002F3B68">
              <w:rPr>
                <w:rFonts w:ascii="Times New Roman" w:hAnsi="Times New Roman" w:cs="Times New Roman"/>
                <w:sz w:val="20"/>
                <w:szCs w:val="20"/>
              </w:rPr>
              <w:t>.</w:t>
            </w:r>
          </w:p>
        </w:tc>
        <w:tc>
          <w:tcPr>
            <w:tcW w:w="1454" w:type="dxa"/>
            <w:gridSpan w:val="2"/>
          </w:tcPr>
          <w:p w14:paraId="51FAC01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1BA8DDEC"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p w14:paraId="3856703D" w14:textId="5366EB5C" w:rsidR="00BB42AD" w:rsidRPr="002F3B68" w:rsidRDefault="00BB42AD" w:rsidP="00B611E5">
            <w:pPr>
              <w:spacing w:after="0"/>
              <w:rPr>
                <w:rFonts w:ascii="Times New Roman" w:hAnsi="Times New Roman" w:cs="Times New Roman"/>
                <w:sz w:val="20"/>
                <w:szCs w:val="20"/>
              </w:rPr>
            </w:pPr>
          </w:p>
        </w:tc>
      </w:tr>
      <w:tr w:rsidR="002F3B68" w:rsidRPr="002F3B68" w14:paraId="13DCD53B" w14:textId="77777777" w:rsidTr="00631752">
        <w:trPr>
          <w:trHeight w:val="450"/>
        </w:trPr>
        <w:tc>
          <w:tcPr>
            <w:tcW w:w="1160" w:type="dxa"/>
            <w:vAlign w:val="center"/>
          </w:tcPr>
          <w:p w14:paraId="5362DB20" w14:textId="522E43A9"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7.5.5</w:t>
            </w:r>
          </w:p>
        </w:tc>
        <w:tc>
          <w:tcPr>
            <w:tcW w:w="1989" w:type="dxa"/>
            <w:gridSpan w:val="4"/>
            <w:vAlign w:val="center"/>
          </w:tcPr>
          <w:p w14:paraId="127D4A45"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п.17 (Оценка для целей залога)</w:t>
            </w:r>
          </w:p>
        </w:tc>
        <w:tc>
          <w:tcPr>
            <w:tcW w:w="8194" w:type="dxa"/>
            <w:gridSpan w:val="3"/>
            <w:vAlign w:val="center"/>
          </w:tcPr>
          <w:p w14:paraId="6B970544"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r w:rsidRPr="002F3B68">
              <w:rPr>
                <w:rFonts w:ascii="Times New Roman" w:hAnsi="Times New Roman" w:cs="Times New Roman"/>
                <w:sz w:val="20"/>
                <w:szCs w:val="20"/>
                <w:u w:val="single"/>
              </w:rPr>
              <w:t>подлежит обязательному согласованию со сторонами договора и включается в задание на оценку</w:t>
            </w:r>
            <w:r w:rsidRPr="002F3B68">
              <w:rPr>
                <w:rFonts w:ascii="Times New Roman" w:hAnsi="Times New Roman" w:cs="Times New Roman"/>
                <w:sz w:val="20"/>
                <w:szCs w:val="20"/>
              </w:rPr>
              <w:t xml:space="preserve">. При оценке объекта оценки в предположении изменения его текущего использования все затраты, необходимые для реализации </w:t>
            </w:r>
            <w:r w:rsidRPr="002F3B68">
              <w:rPr>
                <w:rFonts w:ascii="Times New Roman" w:hAnsi="Times New Roman" w:cs="Times New Roman"/>
                <w:sz w:val="20"/>
                <w:szCs w:val="20"/>
              </w:rPr>
              <w:lastRenderedPageBreak/>
              <w:t>альтернативного использования, подлежат обязательному учету.</w:t>
            </w:r>
          </w:p>
        </w:tc>
        <w:tc>
          <w:tcPr>
            <w:tcW w:w="1454" w:type="dxa"/>
            <w:gridSpan w:val="2"/>
          </w:tcPr>
          <w:p w14:paraId="1BB1F77E"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157064EF" w14:textId="26E07315" w:rsidR="00BB42AD" w:rsidRPr="002F3B68" w:rsidRDefault="00975531"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1D0F16F" w14:textId="77777777" w:rsidTr="00631752">
        <w:trPr>
          <w:trHeight w:val="450"/>
        </w:trPr>
        <w:tc>
          <w:tcPr>
            <w:tcW w:w="1160" w:type="dxa"/>
            <w:vAlign w:val="center"/>
          </w:tcPr>
          <w:p w14:paraId="19ECF8F3" w14:textId="501DA46E"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7.5.6</w:t>
            </w:r>
          </w:p>
        </w:tc>
        <w:tc>
          <w:tcPr>
            <w:tcW w:w="1989" w:type="dxa"/>
            <w:gridSpan w:val="4"/>
            <w:vAlign w:val="center"/>
          </w:tcPr>
          <w:p w14:paraId="331744D1"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п.18 (Оценка для целей залога)</w:t>
            </w:r>
          </w:p>
        </w:tc>
        <w:tc>
          <w:tcPr>
            <w:tcW w:w="8194" w:type="dxa"/>
            <w:gridSpan w:val="3"/>
            <w:vAlign w:val="center"/>
          </w:tcPr>
          <w:p w14:paraId="1EB7C4CB"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2F3B68">
              <w:rPr>
                <w:rFonts w:ascii="Times New Roman" w:hAnsi="Times New Roman" w:cs="Times New Roman"/>
                <w:sz w:val="20"/>
                <w:szCs w:val="20"/>
                <w:u w:val="single"/>
              </w:rPr>
              <w:t>Оценщик обязан проинформировать заказчика</w:t>
            </w:r>
            <w:r w:rsidRPr="002F3B68">
              <w:rPr>
                <w:rFonts w:ascii="Times New Roman" w:hAnsi="Times New Roman" w:cs="Times New Roman"/>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2F3B68">
              <w:rPr>
                <w:rFonts w:ascii="Times New Roman" w:hAnsi="Times New Roman" w:cs="Times New Roman"/>
                <w:sz w:val="20"/>
                <w:szCs w:val="20"/>
                <w:u w:val="single"/>
              </w:rPr>
              <w:t>в задании на оценку</w:t>
            </w:r>
            <w:r w:rsidRPr="002F3B68">
              <w:rPr>
                <w:rFonts w:ascii="Times New Roman" w:hAnsi="Times New Roman" w:cs="Times New Roman"/>
                <w:sz w:val="20"/>
                <w:szCs w:val="20"/>
              </w:rPr>
              <w:t>.</w:t>
            </w:r>
          </w:p>
        </w:tc>
        <w:tc>
          <w:tcPr>
            <w:tcW w:w="1454" w:type="dxa"/>
            <w:gridSpan w:val="2"/>
          </w:tcPr>
          <w:p w14:paraId="0B056270"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689E0920" w14:textId="5D19B7A3" w:rsidR="00BB42AD" w:rsidRPr="002F3B68" w:rsidRDefault="00975531"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02176C3C" w14:textId="77777777" w:rsidTr="00631752">
        <w:trPr>
          <w:trHeight w:val="450"/>
        </w:trPr>
        <w:tc>
          <w:tcPr>
            <w:tcW w:w="1160" w:type="dxa"/>
            <w:vAlign w:val="center"/>
          </w:tcPr>
          <w:p w14:paraId="17CAFCE1" w14:textId="75FBE16F"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7.5.7</w:t>
            </w:r>
          </w:p>
        </w:tc>
        <w:tc>
          <w:tcPr>
            <w:tcW w:w="1989" w:type="dxa"/>
            <w:gridSpan w:val="4"/>
            <w:vAlign w:val="center"/>
          </w:tcPr>
          <w:p w14:paraId="6153F723"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п.20 (Оценка для целей залога)</w:t>
            </w:r>
          </w:p>
        </w:tc>
        <w:tc>
          <w:tcPr>
            <w:tcW w:w="8194" w:type="dxa"/>
            <w:gridSpan w:val="3"/>
            <w:vAlign w:val="center"/>
          </w:tcPr>
          <w:p w14:paraId="6D3CEAC7"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2F3B68">
              <w:rPr>
                <w:rFonts w:ascii="Times New Roman" w:hAnsi="Times New Roman" w:cs="Times New Roman"/>
                <w:sz w:val="20"/>
                <w:szCs w:val="20"/>
                <w:u w:val="single"/>
              </w:rPr>
              <w:t>в соответствии с условиями договора</w:t>
            </w:r>
            <w:r w:rsidRPr="002F3B68">
              <w:rPr>
                <w:rFonts w:ascii="Times New Roman" w:hAnsi="Times New Roman" w:cs="Times New Roman"/>
                <w:sz w:val="20"/>
                <w:szCs w:val="20"/>
              </w:rPr>
              <w:t xml:space="preserve"> дополнительно определяться рыночная стоимость с учетом допущения о завершенности объекта на дату оценки.</w:t>
            </w:r>
          </w:p>
        </w:tc>
        <w:tc>
          <w:tcPr>
            <w:tcW w:w="1454" w:type="dxa"/>
            <w:gridSpan w:val="2"/>
          </w:tcPr>
          <w:p w14:paraId="5507D82A"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28FCB779"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sz w:val="20"/>
                <w:szCs w:val="20"/>
              </w:rPr>
              <w:t>Необязательно</w:t>
            </w:r>
          </w:p>
        </w:tc>
      </w:tr>
      <w:tr w:rsidR="002F3B68" w:rsidRPr="002F3B68" w14:paraId="251B398C" w14:textId="77777777" w:rsidTr="00631752">
        <w:trPr>
          <w:trHeight w:val="102"/>
        </w:trPr>
        <w:tc>
          <w:tcPr>
            <w:tcW w:w="1160" w:type="dxa"/>
            <w:vAlign w:val="center"/>
          </w:tcPr>
          <w:p w14:paraId="769FCF05" w14:textId="4F872A2C" w:rsidR="004F3032" w:rsidRPr="002F3B68" w:rsidRDefault="004F3032" w:rsidP="004F3032">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7.6</w:t>
            </w:r>
          </w:p>
        </w:tc>
        <w:tc>
          <w:tcPr>
            <w:tcW w:w="1989" w:type="dxa"/>
            <w:gridSpan w:val="4"/>
            <w:vAlign w:val="center"/>
          </w:tcPr>
          <w:p w14:paraId="6BD5EAA0"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ст.12</w:t>
            </w:r>
            <w:r w:rsidRPr="002F3B68">
              <w:rPr>
                <w:rStyle w:val="ae"/>
                <w:rFonts w:ascii="Times New Roman" w:hAnsi="Times New Roman" w:cs="Times New Roman"/>
              </w:rPr>
              <w:footnoteReference w:id="22"/>
            </w:r>
          </w:p>
        </w:tc>
        <w:tc>
          <w:tcPr>
            <w:tcW w:w="8228" w:type="dxa"/>
            <w:gridSpan w:val="4"/>
            <w:vAlign w:val="center"/>
          </w:tcPr>
          <w:p w14:paraId="0896E70D"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Разъяснение о сроке достоверности отчета для целей совершения сделки</w:t>
            </w:r>
          </w:p>
        </w:tc>
        <w:tc>
          <w:tcPr>
            <w:tcW w:w="1420" w:type="dxa"/>
          </w:tcPr>
          <w:p w14:paraId="202A98F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7" w:type="dxa"/>
          </w:tcPr>
          <w:p w14:paraId="1D3C15C0" w14:textId="6C566145" w:rsidR="004F3032" w:rsidRPr="002F3B68" w:rsidRDefault="004F3032" w:rsidP="00D53253">
            <w:pPr>
              <w:autoSpaceDE w:val="0"/>
              <w:autoSpaceDN w:val="0"/>
              <w:adjustRightInd w:val="0"/>
              <w:spacing w:after="0"/>
              <w:rPr>
                <w:rFonts w:ascii="Times New Roman" w:hAnsi="Times New Roman" w:cs="Times New Roman"/>
                <w:iCs/>
                <w:sz w:val="20"/>
                <w:szCs w:val="20"/>
              </w:rPr>
            </w:pPr>
          </w:p>
        </w:tc>
      </w:tr>
      <w:tr w:rsidR="002F3B68" w:rsidRPr="002F3B68" w14:paraId="679CCA5E" w14:textId="77777777" w:rsidTr="00631752">
        <w:trPr>
          <w:trHeight w:val="71"/>
        </w:trPr>
        <w:tc>
          <w:tcPr>
            <w:tcW w:w="1160" w:type="dxa"/>
            <w:vAlign w:val="center"/>
          </w:tcPr>
          <w:p w14:paraId="5569A75D" w14:textId="08A5839C"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p>
        </w:tc>
        <w:tc>
          <w:tcPr>
            <w:tcW w:w="1989" w:type="dxa"/>
            <w:gridSpan w:val="4"/>
            <w:vAlign w:val="center"/>
          </w:tcPr>
          <w:p w14:paraId="5146706D"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r w:rsidRPr="002F3B68">
              <w:rPr>
                <w:rFonts w:ascii="Times New Roman" w:hAnsi="Times New Roman" w:cs="Times New Roman"/>
                <w:sz w:val="20"/>
                <w:szCs w:val="20"/>
              </w:rPr>
              <w:br/>
              <w:t xml:space="preserve"> ФСО №1 п.3,</w:t>
            </w:r>
          </w:p>
          <w:p w14:paraId="1653F70B"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ФСО №3 п.8ж, </w:t>
            </w:r>
            <w:r w:rsidRPr="002F3B68">
              <w:rPr>
                <w:rFonts w:ascii="Times New Roman" w:hAnsi="Times New Roman" w:cs="Times New Roman"/>
                <w:sz w:val="20"/>
                <w:szCs w:val="20"/>
              </w:rPr>
              <w:br/>
              <w:t>ФСО №9 пп.1,3</w:t>
            </w:r>
          </w:p>
        </w:tc>
        <w:tc>
          <w:tcPr>
            <w:tcW w:w="8194" w:type="dxa"/>
            <w:gridSpan w:val="3"/>
            <w:vAlign w:val="center"/>
          </w:tcPr>
          <w:p w14:paraId="2E3914A0" w14:textId="77777777" w:rsidR="004F3032" w:rsidRPr="002F3B68" w:rsidRDefault="004F3032"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Описание объекта оценки</w:t>
            </w:r>
            <w:r w:rsidRPr="002F3B68">
              <w:rPr>
                <w:rStyle w:val="ae"/>
                <w:rFonts w:ascii="Times New Roman" w:hAnsi="Times New Roman" w:cs="Times New Roman"/>
                <w:b/>
                <w:bCs/>
                <w:iCs/>
                <w:sz w:val="20"/>
                <w:szCs w:val="20"/>
              </w:rPr>
              <w:footnoteReference w:id="23"/>
            </w:r>
            <w:r w:rsidRPr="002F3B68">
              <w:rPr>
                <w:rFonts w:ascii="Times New Roman" w:hAnsi="Times New Roman" w:cs="Times New Roman"/>
                <w:b/>
                <w:bCs/>
                <w:iCs/>
                <w:sz w:val="20"/>
                <w:szCs w:val="20"/>
              </w:rPr>
              <w:t>:</w:t>
            </w:r>
          </w:p>
        </w:tc>
        <w:tc>
          <w:tcPr>
            <w:tcW w:w="1454" w:type="dxa"/>
            <w:gridSpan w:val="2"/>
            <w:vAlign w:val="center"/>
          </w:tcPr>
          <w:p w14:paraId="5ED8F75E" w14:textId="77777777" w:rsidR="004F3032" w:rsidRPr="002F3B68" w:rsidRDefault="004F3032" w:rsidP="00B611E5">
            <w:pPr>
              <w:autoSpaceDE w:val="0"/>
              <w:autoSpaceDN w:val="0"/>
              <w:adjustRightInd w:val="0"/>
              <w:spacing w:after="0"/>
              <w:rPr>
                <w:rFonts w:ascii="Times New Roman" w:hAnsi="Times New Roman" w:cs="Times New Roman"/>
                <w:b/>
                <w:bCs/>
                <w:iCs/>
                <w:sz w:val="20"/>
                <w:szCs w:val="20"/>
              </w:rPr>
            </w:pPr>
          </w:p>
        </w:tc>
        <w:tc>
          <w:tcPr>
            <w:tcW w:w="2267" w:type="dxa"/>
          </w:tcPr>
          <w:p w14:paraId="4496C8A9" w14:textId="77777777" w:rsidR="004F3032" w:rsidRPr="002F3B68" w:rsidRDefault="004F3032"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sz w:val="20"/>
                <w:szCs w:val="20"/>
              </w:rPr>
              <w:t>обязательно</w:t>
            </w:r>
          </w:p>
        </w:tc>
      </w:tr>
      <w:tr w:rsidR="002F3B68" w:rsidRPr="002F3B68" w14:paraId="71320CC7" w14:textId="77777777" w:rsidTr="00631752">
        <w:trPr>
          <w:trHeight w:val="156"/>
        </w:trPr>
        <w:tc>
          <w:tcPr>
            <w:tcW w:w="1160" w:type="dxa"/>
            <w:vAlign w:val="center"/>
          </w:tcPr>
          <w:p w14:paraId="1258D065" w14:textId="5A6A71D8"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w:t>
            </w:r>
          </w:p>
        </w:tc>
        <w:tc>
          <w:tcPr>
            <w:tcW w:w="1989" w:type="dxa"/>
            <w:gridSpan w:val="4"/>
            <w:vMerge w:val="restart"/>
            <w:vAlign w:val="center"/>
          </w:tcPr>
          <w:p w14:paraId="743F6351"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п.5 (Оценка стоимости машин и оборудования)</w:t>
            </w:r>
          </w:p>
        </w:tc>
        <w:tc>
          <w:tcPr>
            <w:tcW w:w="8194" w:type="dxa"/>
            <w:gridSpan w:val="3"/>
            <w:vAlign w:val="center"/>
          </w:tcPr>
          <w:p w14:paraId="3ED21635"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К объектам оценки относятся (далее - машины и оборудование)</w:t>
            </w:r>
            <w:r w:rsidRPr="002F3B68">
              <w:rPr>
                <w:rStyle w:val="ae"/>
                <w:rFonts w:ascii="Times New Roman" w:hAnsi="Times New Roman" w:cs="Times New Roman"/>
                <w:sz w:val="20"/>
                <w:szCs w:val="20"/>
              </w:rPr>
              <w:footnoteReference w:id="24"/>
            </w:r>
          </w:p>
        </w:tc>
        <w:tc>
          <w:tcPr>
            <w:tcW w:w="1454" w:type="dxa"/>
            <w:gridSpan w:val="2"/>
          </w:tcPr>
          <w:p w14:paraId="1CAACBCB"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5F58EABC"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D87CD3D" w14:textId="77777777" w:rsidTr="00631752">
        <w:trPr>
          <w:trHeight w:val="156"/>
        </w:trPr>
        <w:tc>
          <w:tcPr>
            <w:tcW w:w="1160" w:type="dxa"/>
            <w:vAlign w:val="center"/>
          </w:tcPr>
          <w:p w14:paraId="2821305F" w14:textId="6104B5E8"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8.1.1</w:t>
            </w:r>
          </w:p>
        </w:tc>
        <w:tc>
          <w:tcPr>
            <w:tcW w:w="1989" w:type="dxa"/>
            <w:gridSpan w:val="4"/>
            <w:vMerge/>
            <w:vAlign w:val="center"/>
          </w:tcPr>
          <w:p w14:paraId="1C496C94"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194" w:type="dxa"/>
            <w:gridSpan w:val="3"/>
            <w:vAlign w:val="center"/>
          </w:tcPr>
          <w:p w14:paraId="47D728DB"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отдельные машины и единицы оборудования, являющиеся изделиями машиностроительного производства или аналогичными им,</w:t>
            </w:r>
          </w:p>
        </w:tc>
        <w:tc>
          <w:tcPr>
            <w:tcW w:w="1454" w:type="dxa"/>
            <w:gridSpan w:val="2"/>
          </w:tcPr>
          <w:p w14:paraId="24473127"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5A35659B" w14:textId="77777777" w:rsidR="007C2D3C" w:rsidRPr="002F3B68" w:rsidRDefault="007C2D3C" w:rsidP="00B611E5">
            <w:pPr>
              <w:spacing w:after="0"/>
              <w:rPr>
                <w:rFonts w:ascii="Times New Roman" w:hAnsi="Times New Roman" w:cs="Times New Roman"/>
                <w:sz w:val="20"/>
                <w:szCs w:val="20"/>
              </w:rPr>
            </w:pPr>
          </w:p>
        </w:tc>
      </w:tr>
      <w:tr w:rsidR="002F3B68" w:rsidRPr="002F3B68" w14:paraId="330F89D7" w14:textId="77777777" w:rsidTr="00631752">
        <w:trPr>
          <w:trHeight w:val="156"/>
        </w:trPr>
        <w:tc>
          <w:tcPr>
            <w:tcW w:w="1160" w:type="dxa"/>
            <w:vAlign w:val="center"/>
          </w:tcPr>
          <w:p w14:paraId="6DD98682" w14:textId="416F340B"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8.1.2</w:t>
            </w:r>
          </w:p>
        </w:tc>
        <w:tc>
          <w:tcPr>
            <w:tcW w:w="1989" w:type="dxa"/>
            <w:gridSpan w:val="4"/>
            <w:vMerge/>
            <w:vAlign w:val="center"/>
          </w:tcPr>
          <w:p w14:paraId="4D0A11E7"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194" w:type="dxa"/>
            <w:gridSpan w:val="3"/>
            <w:vAlign w:val="center"/>
          </w:tcPr>
          <w:p w14:paraId="165D9B52"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группы (множества, совокупности) машин и оборудования,</w:t>
            </w:r>
          </w:p>
        </w:tc>
        <w:tc>
          <w:tcPr>
            <w:tcW w:w="1454" w:type="dxa"/>
            <w:gridSpan w:val="2"/>
          </w:tcPr>
          <w:p w14:paraId="201C4872"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781404F8" w14:textId="77777777" w:rsidR="007C2D3C" w:rsidRPr="002F3B68" w:rsidRDefault="007C2D3C" w:rsidP="00B611E5">
            <w:pPr>
              <w:spacing w:after="0"/>
              <w:rPr>
                <w:rFonts w:ascii="Times New Roman" w:hAnsi="Times New Roman" w:cs="Times New Roman"/>
                <w:sz w:val="20"/>
                <w:szCs w:val="20"/>
              </w:rPr>
            </w:pPr>
          </w:p>
        </w:tc>
      </w:tr>
      <w:tr w:rsidR="002F3B68" w:rsidRPr="002F3B68" w14:paraId="6AFDE39C" w14:textId="77777777" w:rsidTr="00631752">
        <w:trPr>
          <w:trHeight w:val="156"/>
        </w:trPr>
        <w:tc>
          <w:tcPr>
            <w:tcW w:w="1160" w:type="dxa"/>
            <w:vAlign w:val="center"/>
          </w:tcPr>
          <w:p w14:paraId="7627DEBC" w14:textId="59331A9D"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8.1.3</w:t>
            </w:r>
          </w:p>
        </w:tc>
        <w:tc>
          <w:tcPr>
            <w:tcW w:w="1989" w:type="dxa"/>
            <w:gridSpan w:val="4"/>
            <w:vMerge/>
            <w:vAlign w:val="center"/>
          </w:tcPr>
          <w:p w14:paraId="7298C62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194" w:type="dxa"/>
            <w:gridSpan w:val="3"/>
            <w:vAlign w:val="center"/>
          </w:tcPr>
          <w:p w14:paraId="69F5FFA9"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части машин и оборудования вместе или по отдельности</w:t>
            </w:r>
          </w:p>
        </w:tc>
        <w:tc>
          <w:tcPr>
            <w:tcW w:w="1454" w:type="dxa"/>
            <w:gridSpan w:val="2"/>
          </w:tcPr>
          <w:p w14:paraId="1D5DD33C"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337D5A4C" w14:textId="77777777" w:rsidR="007C2D3C" w:rsidRPr="002F3B68" w:rsidRDefault="007C2D3C" w:rsidP="00B611E5">
            <w:pPr>
              <w:spacing w:after="0"/>
              <w:rPr>
                <w:rFonts w:ascii="Times New Roman" w:hAnsi="Times New Roman" w:cs="Times New Roman"/>
                <w:sz w:val="20"/>
                <w:szCs w:val="20"/>
              </w:rPr>
            </w:pPr>
          </w:p>
        </w:tc>
      </w:tr>
      <w:tr w:rsidR="002F3B68" w:rsidRPr="002F3B68" w14:paraId="051D4213" w14:textId="77777777" w:rsidTr="00631752">
        <w:trPr>
          <w:trHeight w:val="156"/>
        </w:trPr>
        <w:tc>
          <w:tcPr>
            <w:tcW w:w="1160" w:type="dxa"/>
            <w:vAlign w:val="center"/>
          </w:tcPr>
          <w:p w14:paraId="2911B4E2" w14:textId="0B325C4B"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w:t>
            </w:r>
          </w:p>
        </w:tc>
        <w:tc>
          <w:tcPr>
            <w:tcW w:w="1989" w:type="dxa"/>
            <w:gridSpan w:val="4"/>
            <w:vMerge/>
            <w:vAlign w:val="center"/>
          </w:tcPr>
          <w:p w14:paraId="27551A7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194" w:type="dxa"/>
            <w:gridSpan w:val="3"/>
            <w:vAlign w:val="center"/>
          </w:tcPr>
          <w:p w14:paraId="06E440D0" w14:textId="77777777" w:rsidR="007C2D3C" w:rsidRPr="002F3B68" w:rsidRDefault="007C2D3C"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объектами оценки могут выступать подлежащие государственной регистрации </w:t>
            </w:r>
          </w:p>
        </w:tc>
        <w:tc>
          <w:tcPr>
            <w:tcW w:w="1454" w:type="dxa"/>
            <w:gridSpan w:val="2"/>
          </w:tcPr>
          <w:p w14:paraId="7D972448"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2A57CB41" w14:textId="77777777" w:rsidR="007C2D3C" w:rsidRPr="002F3B68" w:rsidRDefault="007C2D3C" w:rsidP="00B611E5">
            <w:pPr>
              <w:spacing w:after="0"/>
              <w:rPr>
                <w:rFonts w:ascii="Times New Roman" w:hAnsi="Times New Roman" w:cs="Times New Roman"/>
                <w:sz w:val="20"/>
                <w:szCs w:val="20"/>
              </w:rPr>
            </w:pPr>
          </w:p>
        </w:tc>
      </w:tr>
      <w:tr w:rsidR="002F3B68" w:rsidRPr="002F3B68" w14:paraId="16268FB7" w14:textId="77777777" w:rsidTr="00631752">
        <w:trPr>
          <w:trHeight w:val="156"/>
        </w:trPr>
        <w:tc>
          <w:tcPr>
            <w:tcW w:w="1160" w:type="dxa"/>
            <w:vAlign w:val="center"/>
          </w:tcPr>
          <w:p w14:paraId="4E7C94FD" w14:textId="1FC2766C"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8.1.4.1</w:t>
            </w:r>
          </w:p>
        </w:tc>
        <w:tc>
          <w:tcPr>
            <w:tcW w:w="1989" w:type="dxa"/>
            <w:gridSpan w:val="4"/>
            <w:vMerge/>
            <w:vAlign w:val="center"/>
          </w:tcPr>
          <w:p w14:paraId="1C6C8FB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194" w:type="dxa"/>
            <w:gridSpan w:val="3"/>
            <w:vAlign w:val="center"/>
          </w:tcPr>
          <w:p w14:paraId="0BD154B8"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воздушные суда,</w:t>
            </w:r>
          </w:p>
        </w:tc>
        <w:tc>
          <w:tcPr>
            <w:tcW w:w="1454" w:type="dxa"/>
            <w:gridSpan w:val="2"/>
          </w:tcPr>
          <w:p w14:paraId="78ABBB08"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6F3317D7" w14:textId="77777777" w:rsidR="007C2D3C" w:rsidRPr="002F3B68" w:rsidRDefault="007C2D3C" w:rsidP="00B611E5">
            <w:pPr>
              <w:spacing w:after="0"/>
              <w:rPr>
                <w:rFonts w:ascii="Times New Roman" w:hAnsi="Times New Roman" w:cs="Times New Roman"/>
                <w:sz w:val="20"/>
                <w:szCs w:val="20"/>
              </w:rPr>
            </w:pPr>
          </w:p>
        </w:tc>
      </w:tr>
      <w:tr w:rsidR="002F3B68" w:rsidRPr="002F3B68" w14:paraId="4C1B4058" w14:textId="77777777" w:rsidTr="00631752">
        <w:trPr>
          <w:trHeight w:val="156"/>
        </w:trPr>
        <w:tc>
          <w:tcPr>
            <w:tcW w:w="1160" w:type="dxa"/>
            <w:vAlign w:val="center"/>
          </w:tcPr>
          <w:p w14:paraId="606415A7" w14:textId="4924361C"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8.1.4.2</w:t>
            </w:r>
          </w:p>
        </w:tc>
        <w:tc>
          <w:tcPr>
            <w:tcW w:w="1989" w:type="dxa"/>
            <w:gridSpan w:val="4"/>
            <w:vMerge/>
            <w:vAlign w:val="center"/>
          </w:tcPr>
          <w:p w14:paraId="7A9F8E04"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194" w:type="dxa"/>
            <w:gridSpan w:val="3"/>
            <w:vAlign w:val="center"/>
          </w:tcPr>
          <w:p w14:paraId="5618344D"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морские суда,</w:t>
            </w:r>
          </w:p>
        </w:tc>
        <w:tc>
          <w:tcPr>
            <w:tcW w:w="1454" w:type="dxa"/>
            <w:gridSpan w:val="2"/>
          </w:tcPr>
          <w:p w14:paraId="799B49C2"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556984DF" w14:textId="77777777" w:rsidR="007C2D3C" w:rsidRPr="002F3B68" w:rsidRDefault="007C2D3C" w:rsidP="00B611E5">
            <w:pPr>
              <w:spacing w:after="0"/>
              <w:rPr>
                <w:rFonts w:ascii="Times New Roman" w:hAnsi="Times New Roman" w:cs="Times New Roman"/>
                <w:sz w:val="20"/>
                <w:szCs w:val="20"/>
              </w:rPr>
            </w:pPr>
          </w:p>
        </w:tc>
      </w:tr>
      <w:tr w:rsidR="002F3B68" w:rsidRPr="002F3B68" w14:paraId="0E0CA4DB" w14:textId="77777777" w:rsidTr="00631752">
        <w:trPr>
          <w:trHeight w:val="156"/>
        </w:trPr>
        <w:tc>
          <w:tcPr>
            <w:tcW w:w="1160" w:type="dxa"/>
            <w:vAlign w:val="center"/>
          </w:tcPr>
          <w:p w14:paraId="4C8047EF" w14:textId="68FA58CB"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8.1.4.3</w:t>
            </w:r>
          </w:p>
        </w:tc>
        <w:tc>
          <w:tcPr>
            <w:tcW w:w="1989" w:type="dxa"/>
            <w:gridSpan w:val="4"/>
            <w:vMerge/>
            <w:vAlign w:val="center"/>
          </w:tcPr>
          <w:p w14:paraId="70547F1A"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194" w:type="dxa"/>
            <w:gridSpan w:val="3"/>
            <w:vAlign w:val="center"/>
          </w:tcPr>
          <w:p w14:paraId="749CFC22"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суда внутреннего плавания,</w:t>
            </w:r>
          </w:p>
        </w:tc>
        <w:tc>
          <w:tcPr>
            <w:tcW w:w="1454" w:type="dxa"/>
            <w:gridSpan w:val="2"/>
          </w:tcPr>
          <w:p w14:paraId="45818F93"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166DD18C" w14:textId="77777777" w:rsidR="007C2D3C" w:rsidRPr="002F3B68" w:rsidRDefault="007C2D3C" w:rsidP="00B611E5">
            <w:pPr>
              <w:spacing w:after="0"/>
              <w:rPr>
                <w:rFonts w:ascii="Times New Roman" w:hAnsi="Times New Roman" w:cs="Times New Roman"/>
                <w:sz w:val="20"/>
                <w:szCs w:val="20"/>
              </w:rPr>
            </w:pPr>
          </w:p>
        </w:tc>
      </w:tr>
      <w:tr w:rsidR="002F3B68" w:rsidRPr="002F3B68" w14:paraId="0283D128" w14:textId="77777777" w:rsidTr="00631752">
        <w:trPr>
          <w:trHeight w:val="156"/>
        </w:trPr>
        <w:tc>
          <w:tcPr>
            <w:tcW w:w="1160" w:type="dxa"/>
            <w:vAlign w:val="center"/>
          </w:tcPr>
          <w:p w14:paraId="161D137E" w14:textId="4ECB67B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8.1.4.4</w:t>
            </w:r>
          </w:p>
        </w:tc>
        <w:tc>
          <w:tcPr>
            <w:tcW w:w="1989" w:type="dxa"/>
            <w:gridSpan w:val="4"/>
            <w:vMerge/>
            <w:vAlign w:val="center"/>
          </w:tcPr>
          <w:p w14:paraId="7481898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p>
        </w:tc>
        <w:tc>
          <w:tcPr>
            <w:tcW w:w="8194" w:type="dxa"/>
            <w:gridSpan w:val="3"/>
            <w:vAlign w:val="center"/>
          </w:tcPr>
          <w:p w14:paraId="28853E08"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космические объекты</w:t>
            </w:r>
          </w:p>
        </w:tc>
        <w:tc>
          <w:tcPr>
            <w:tcW w:w="1454" w:type="dxa"/>
            <w:gridSpan w:val="2"/>
          </w:tcPr>
          <w:p w14:paraId="1AA991D9"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764CFC9C" w14:textId="77777777" w:rsidR="007C2D3C" w:rsidRPr="002F3B68" w:rsidRDefault="007C2D3C" w:rsidP="00B611E5">
            <w:pPr>
              <w:spacing w:after="0"/>
              <w:rPr>
                <w:rFonts w:ascii="Times New Roman" w:hAnsi="Times New Roman" w:cs="Times New Roman"/>
                <w:sz w:val="20"/>
                <w:szCs w:val="20"/>
              </w:rPr>
            </w:pPr>
          </w:p>
        </w:tc>
      </w:tr>
      <w:tr w:rsidR="002F3B68" w:rsidRPr="002F3B68" w14:paraId="117D123C" w14:textId="77777777" w:rsidTr="00631752">
        <w:trPr>
          <w:trHeight w:val="156"/>
        </w:trPr>
        <w:tc>
          <w:tcPr>
            <w:tcW w:w="1160" w:type="dxa"/>
            <w:vAlign w:val="center"/>
          </w:tcPr>
          <w:p w14:paraId="5C27FFD8" w14:textId="53CF349E"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p>
        </w:tc>
        <w:tc>
          <w:tcPr>
            <w:tcW w:w="1989" w:type="dxa"/>
            <w:gridSpan w:val="4"/>
            <w:vAlign w:val="center"/>
          </w:tcPr>
          <w:p w14:paraId="058EE5A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560CE586"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194" w:type="dxa"/>
            <w:gridSpan w:val="3"/>
            <w:vAlign w:val="center"/>
          </w:tcPr>
          <w:p w14:paraId="47CE25D0" w14:textId="77777777" w:rsidR="004F3032" w:rsidRPr="002F3B68" w:rsidRDefault="004F3032"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54" w:type="dxa"/>
            <w:gridSpan w:val="2"/>
          </w:tcPr>
          <w:p w14:paraId="4A8D7820"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30463C1E"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EEAABE8" w14:textId="77777777" w:rsidTr="00631752">
        <w:trPr>
          <w:trHeight w:val="84"/>
        </w:trPr>
        <w:tc>
          <w:tcPr>
            <w:tcW w:w="1160" w:type="dxa"/>
            <w:vAlign w:val="center"/>
          </w:tcPr>
          <w:p w14:paraId="06313848" w14:textId="76F74F23"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w:t>
            </w:r>
          </w:p>
        </w:tc>
        <w:tc>
          <w:tcPr>
            <w:tcW w:w="1989" w:type="dxa"/>
            <w:gridSpan w:val="4"/>
            <w:vAlign w:val="center"/>
          </w:tcPr>
          <w:p w14:paraId="2948C34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67783935"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ФСО №3 п.8ж</w:t>
            </w:r>
          </w:p>
        </w:tc>
        <w:tc>
          <w:tcPr>
            <w:tcW w:w="8194" w:type="dxa"/>
            <w:gridSpan w:val="3"/>
            <w:vAlign w:val="center"/>
          </w:tcPr>
          <w:p w14:paraId="0A378BD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lastRenderedPageBreak/>
              <w:t xml:space="preserve">реквизиты юридического лица, в </w:t>
            </w:r>
            <w:proofErr w:type="spellStart"/>
            <w:r w:rsidRPr="002F3B68">
              <w:rPr>
                <w:rFonts w:ascii="Times New Roman" w:hAnsi="Times New Roman" w:cs="Times New Roman"/>
                <w:sz w:val="20"/>
                <w:szCs w:val="20"/>
              </w:rPr>
              <w:t>т.ч</w:t>
            </w:r>
            <w:proofErr w:type="spellEnd"/>
            <w:r w:rsidRPr="002F3B68">
              <w:rPr>
                <w:rFonts w:ascii="Times New Roman" w:hAnsi="Times New Roman" w:cs="Times New Roman"/>
                <w:sz w:val="20"/>
                <w:szCs w:val="20"/>
              </w:rPr>
              <w:t>.:</w:t>
            </w:r>
          </w:p>
        </w:tc>
        <w:tc>
          <w:tcPr>
            <w:tcW w:w="1454" w:type="dxa"/>
            <w:gridSpan w:val="2"/>
          </w:tcPr>
          <w:p w14:paraId="0FFD3617"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0010C88E"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E768410" w14:textId="77777777" w:rsidTr="00631752">
        <w:trPr>
          <w:trHeight w:val="84"/>
        </w:trPr>
        <w:tc>
          <w:tcPr>
            <w:tcW w:w="1160" w:type="dxa"/>
            <w:vAlign w:val="center"/>
          </w:tcPr>
          <w:p w14:paraId="2BD19F3A" w14:textId="1605C4CB"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.1.1</w:t>
            </w:r>
          </w:p>
        </w:tc>
        <w:tc>
          <w:tcPr>
            <w:tcW w:w="1989" w:type="dxa"/>
            <w:gridSpan w:val="4"/>
            <w:vAlign w:val="center"/>
          </w:tcPr>
          <w:p w14:paraId="23D6412C"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194" w:type="dxa"/>
            <w:gridSpan w:val="3"/>
            <w:vAlign w:val="center"/>
          </w:tcPr>
          <w:p w14:paraId="6D8F0B4D"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полное и (в случае, если имеется) сокращенное наименование,</w:t>
            </w:r>
          </w:p>
        </w:tc>
        <w:tc>
          <w:tcPr>
            <w:tcW w:w="1454" w:type="dxa"/>
            <w:gridSpan w:val="2"/>
          </w:tcPr>
          <w:p w14:paraId="23B16C68"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689886C1"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FCBFC49" w14:textId="77777777" w:rsidTr="00631752">
        <w:trPr>
          <w:trHeight w:val="84"/>
        </w:trPr>
        <w:tc>
          <w:tcPr>
            <w:tcW w:w="1160" w:type="dxa"/>
            <w:vAlign w:val="center"/>
          </w:tcPr>
          <w:p w14:paraId="63B52D81" w14:textId="2749F241"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.1.2</w:t>
            </w:r>
          </w:p>
        </w:tc>
        <w:tc>
          <w:tcPr>
            <w:tcW w:w="1989" w:type="dxa"/>
            <w:gridSpan w:val="4"/>
            <w:vAlign w:val="center"/>
          </w:tcPr>
          <w:p w14:paraId="389FA9F2"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194" w:type="dxa"/>
            <w:gridSpan w:val="3"/>
            <w:vAlign w:val="center"/>
          </w:tcPr>
          <w:p w14:paraId="60477AF5"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дата государственной регистрации,</w:t>
            </w:r>
          </w:p>
        </w:tc>
        <w:tc>
          <w:tcPr>
            <w:tcW w:w="1454" w:type="dxa"/>
            <w:gridSpan w:val="2"/>
          </w:tcPr>
          <w:p w14:paraId="3145053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3FE6AEC8"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BB21D5D" w14:textId="77777777" w:rsidTr="00631752">
        <w:trPr>
          <w:trHeight w:val="84"/>
        </w:trPr>
        <w:tc>
          <w:tcPr>
            <w:tcW w:w="1160" w:type="dxa"/>
            <w:vAlign w:val="center"/>
          </w:tcPr>
          <w:p w14:paraId="1F9A36E4" w14:textId="47B03C44"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.1.3</w:t>
            </w:r>
          </w:p>
        </w:tc>
        <w:tc>
          <w:tcPr>
            <w:tcW w:w="1989" w:type="dxa"/>
            <w:gridSpan w:val="4"/>
            <w:vAlign w:val="center"/>
          </w:tcPr>
          <w:p w14:paraId="7A388F68"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194" w:type="dxa"/>
            <w:gridSpan w:val="3"/>
            <w:vAlign w:val="center"/>
          </w:tcPr>
          <w:p w14:paraId="66E28D07" w14:textId="77777777" w:rsidR="004F3032" w:rsidRPr="002F3B68" w:rsidRDefault="004F3032"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основной государственный регистрационный номер (ОГРН)</w:t>
            </w:r>
          </w:p>
        </w:tc>
        <w:tc>
          <w:tcPr>
            <w:tcW w:w="1454" w:type="dxa"/>
            <w:gridSpan w:val="2"/>
          </w:tcPr>
          <w:p w14:paraId="1C493650"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3FB55CB3"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23DE497" w14:textId="77777777" w:rsidTr="00631752">
        <w:trPr>
          <w:trHeight w:val="84"/>
        </w:trPr>
        <w:tc>
          <w:tcPr>
            <w:tcW w:w="1160" w:type="dxa"/>
            <w:vAlign w:val="center"/>
          </w:tcPr>
          <w:p w14:paraId="6B1D468F" w14:textId="08201EBD"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2</w:t>
            </w:r>
            <w:r w:rsidRPr="002F3B68">
              <w:rPr>
                <w:rFonts w:ascii="Times New Roman" w:hAnsi="Times New Roman" w:cs="Times New Roman"/>
                <w:sz w:val="20"/>
                <w:szCs w:val="20"/>
              </w:rPr>
              <w:t>.2</w:t>
            </w:r>
          </w:p>
        </w:tc>
        <w:tc>
          <w:tcPr>
            <w:tcW w:w="1989" w:type="dxa"/>
            <w:gridSpan w:val="4"/>
            <w:vAlign w:val="center"/>
          </w:tcPr>
          <w:p w14:paraId="5D28CA9E"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00F1F42E"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194" w:type="dxa"/>
            <w:gridSpan w:val="3"/>
            <w:vAlign w:val="center"/>
          </w:tcPr>
          <w:p w14:paraId="5D3147F3"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балансовая стоимость данного объекта оценки (при наличии)</w:t>
            </w:r>
          </w:p>
        </w:tc>
        <w:tc>
          <w:tcPr>
            <w:tcW w:w="1454" w:type="dxa"/>
            <w:gridSpan w:val="2"/>
          </w:tcPr>
          <w:p w14:paraId="46A21ACE"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53EB3ADC"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 при наличии, если нет, то необязательно</w:t>
            </w:r>
          </w:p>
        </w:tc>
      </w:tr>
      <w:tr w:rsidR="002F3B68" w:rsidRPr="002F3B68" w14:paraId="23A4263D" w14:textId="77777777" w:rsidTr="00631752">
        <w:trPr>
          <w:trHeight w:val="71"/>
        </w:trPr>
        <w:tc>
          <w:tcPr>
            <w:tcW w:w="1160" w:type="dxa"/>
            <w:vAlign w:val="center"/>
          </w:tcPr>
          <w:p w14:paraId="1B772017" w14:textId="0BF82CD6"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8.</w:t>
            </w:r>
            <w:r w:rsidR="007C2D3C" w:rsidRPr="002F3B68">
              <w:rPr>
                <w:rFonts w:ascii="Times New Roman" w:hAnsi="Times New Roman" w:cs="Times New Roman"/>
                <w:sz w:val="20"/>
                <w:szCs w:val="20"/>
              </w:rPr>
              <w:t>3</w:t>
            </w:r>
          </w:p>
        </w:tc>
        <w:tc>
          <w:tcPr>
            <w:tcW w:w="1989" w:type="dxa"/>
            <w:gridSpan w:val="4"/>
            <w:vAlign w:val="center"/>
          </w:tcPr>
          <w:p w14:paraId="4416E4C7"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194" w:type="dxa"/>
            <w:gridSpan w:val="3"/>
            <w:vAlign w:val="center"/>
          </w:tcPr>
          <w:p w14:paraId="3D538FA5"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Количественные характеристики объекта оценки</w:t>
            </w:r>
          </w:p>
        </w:tc>
        <w:tc>
          <w:tcPr>
            <w:tcW w:w="1454" w:type="dxa"/>
            <w:gridSpan w:val="2"/>
          </w:tcPr>
          <w:p w14:paraId="49BA6F41"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104AE0F1"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2F4BBE3" w14:textId="77777777" w:rsidTr="00631752">
        <w:trPr>
          <w:trHeight w:val="450"/>
        </w:trPr>
        <w:tc>
          <w:tcPr>
            <w:tcW w:w="1160" w:type="dxa"/>
            <w:vAlign w:val="center"/>
          </w:tcPr>
          <w:p w14:paraId="6B5BBDD6" w14:textId="10A5A1C3"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4</w:t>
            </w:r>
          </w:p>
        </w:tc>
        <w:tc>
          <w:tcPr>
            <w:tcW w:w="1989" w:type="dxa"/>
            <w:gridSpan w:val="4"/>
            <w:vAlign w:val="center"/>
          </w:tcPr>
          <w:p w14:paraId="398EA61D"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194" w:type="dxa"/>
            <w:gridSpan w:val="3"/>
            <w:vAlign w:val="center"/>
          </w:tcPr>
          <w:p w14:paraId="30878B9D"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iCs/>
                <w:sz w:val="20"/>
                <w:szCs w:val="20"/>
              </w:rPr>
              <w:t>Качественные характеристики объекта оценки</w:t>
            </w:r>
          </w:p>
        </w:tc>
        <w:tc>
          <w:tcPr>
            <w:tcW w:w="1454" w:type="dxa"/>
            <w:gridSpan w:val="2"/>
          </w:tcPr>
          <w:p w14:paraId="5B03E126"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3EE143D9"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36AD2DE" w14:textId="77777777" w:rsidTr="00631752">
        <w:trPr>
          <w:trHeight w:val="450"/>
        </w:trPr>
        <w:tc>
          <w:tcPr>
            <w:tcW w:w="1160" w:type="dxa"/>
            <w:vAlign w:val="center"/>
          </w:tcPr>
          <w:p w14:paraId="61D8EE6C" w14:textId="2C9D0A94"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4</w:t>
            </w:r>
            <w:r w:rsidRPr="002F3B68">
              <w:rPr>
                <w:rFonts w:ascii="Times New Roman" w:hAnsi="Times New Roman" w:cs="Times New Roman"/>
                <w:sz w:val="20"/>
                <w:szCs w:val="20"/>
              </w:rPr>
              <w:t>.1</w:t>
            </w:r>
          </w:p>
        </w:tc>
        <w:tc>
          <w:tcPr>
            <w:tcW w:w="1989" w:type="dxa"/>
            <w:gridSpan w:val="4"/>
            <w:vAlign w:val="center"/>
          </w:tcPr>
          <w:p w14:paraId="5A3F81D8"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№9 п.6 (Оценка для целей залога)</w:t>
            </w:r>
          </w:p>
        </w:tc>
        <w:tc>
          <w:tcPr>
            <w:tcW w:w="8194" w:type="dxa"/>
            <w:gridSpan w:val="3"/>
            <w:vAlign w:val="center"/>
          </w:tcPr>
          <w:p w14:paraId="516528CA" w14:textId="77777777" w:rsidR="004F3032" w:rsidRPr="002F3B68" w:rsidRDefault="004F3032" w:rsidP="00B611E5">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1454" w:type="dxa"/>
            <w:gridSpan w:val="2"/>
          </w:tcPr>
          <w:p w14:paraId="30DAA7BF"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4F622679"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2616AD6" w14:textId="77777777" w:rsidTr="00631752">
        <w:trPr>
          <w:trHeight w:val="450"/>
        </w:trPr>
        <w:tc>
          <w:tcPr>
            <w:tcW w:w="1160" w:type="dxa"/>
            <w:vAlign w:val="center"/>
          </w:tcPr>
          <w:p w14:paraId="34283922" w14:textId="18262A84"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r w:rsidR="007C2D3C" w:rsidRPr="002F3B68">
              <w:rPr>
                <w:rFonts w:ascii="Times New Roman" w:hAnsi="Times New Roman" w:cs="Times New Roman"/>
                <w:sz w:val="20"/>
                <w:szCs w:val="20"/>
              </w:rPr>
              <w:t>5</w:t>
            </w:r>
          </w:p>
        </w:tc>
        <w:tc>
          <w:tcPr>
            <w:tcW w:w="1989" w:type="dxa"/>
            <w:gridSpan w:val="4"/>
            <w:vAlign w:val="center"/>
          </w:tcPr>
          <w:p w14:paraId="0624A6D2"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p w14:paraId="4720751E" w14:textId="77777777" w:rsidR="004F3032" w:rsidRPr="002F3B68" w:rsidRDefault="004F3032"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п.8ж</w:t>
            </w:r>
          </w:p>
        </w:tc>
        <w:tc>
          <w:tcPr>
            <w:tcW w:w="8194" w:type="dxa"/>
            <w:gridSpan w:val="3"/>
            <w:vAlign w:val="center"/>
          </w:tcPr>
          <w:p w14:paraId="4339EDE5" w14:textId="77777777" w:rsidR="004F3032" w:rsidRPr="002F3B68" w:rsidRDefault="004F3032" w:rsidP="00B611E5">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54" w:type="dxa"/>
            <w:gridSpan w:val="2"/>
          </w:tcPr>
          <w:p w14:paraId="2068368C" w14:textId="77777777" w:rsidR="004F3032" w:rsidRPr="002F3B68" w:rsidRDefault="004F3032" w:rsidP="00B611E5">
            <w:pPr>
              <w:autoSpaceDE w:val="0"/>
              <w:autoSpaceDN w:val="0"/>
              <w:adjustRightInd w:val="0"/>
              <w:spacing w:after="0"/>
              <w:rPr>
                <w:rFonts w:ascii="Times New Roman" w:hAnsi="Times New Roman" w:cs="Times New Roman"/>
                <w:sz w:val="20"/>
                <w:szCs w:val="20"/>
              </w:rPr>
            </w:pPr>
          </w:p>
        </w:tc>
        <w:tc>
          <w:tcPr>
            <w:tcW w:w="2267" w:type="dxa"/>
          </w:tcPr>
          <w:p w14:paraId="59014FDB" w14:textId="77777777" w:rsidR="004F3032" w:rsidRPr="002F3B68" w:rsidRDefault="004F3032"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BCFEECC" w14:textId="77777777" w:rsidTr="00631752">
        <w:trPr>
          <w:trHeight w:val="477"/>
        </w:trPr>
        <w:tc>
          <w:tcPr>
            <w:tcW w:w="1160" w:type="dxa"/>
            <w:tcBorders>
              <w:top w:val="single" w:sz="4" w:space="0" w:color="auto"/>
            </w:tcBorders>
            <w:vAlign w:val="center"/>
          </w:tcPr>
          <w:p w14:paraId="15A32387"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w:t>
            </w:r>
          </w:p>
        </w:tc>
        <w:tc>
          <w:tcPr>
            <w:tcW w:w="1989" w:type="dxa"/>
            <w:gridSpan w:val="4"/>
            <w:tcBorders>
              <w:top w:val="single" w:sz="4" w:space="0" w:color="auto"/>
            </w:tcBorders>
            <w:vAlign w:val="center"/>
          </w:tcPr>
          <w:p w14:paraId="2E969D81"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194" w:type="dxa"/>
            <w:gridSpan w:val="3"/>
            <w:tcBorders>
              <w:top w:val="single" w:sz="4" w:space="0" w:color="auto"/>
            </w:tcBorders>
            <w:vAlign w:val="center"/>
          </w:tcPr>
          <w:p w14:paraId="63251ED3"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Наличие в Приложении копий документов, используемых оценщиком и устанавливающих количественные и качественные характеристики объекта оценки (перечень открыт):</w:t>
            </w:r>
          </w:p>
        </w:tc>
        <w:tc>
          <w:tcPr>
            <w:tcW w:w="1454" w:type="dxa"/>
            <w:gridSpan w:val="2"/>
            <w:tcBorders>
              <w:top w:val="single" w:sz="4" w:space="0" w:color="auto"/>
            </w:tcBorders>
            <w:vAlign w:val="center"/>
          </w:tcPr>
          <w:p w14:paraId="221C7100"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p>
        </w:tc>
        <w:tc>
          <w:tcPr>
            <w:tcW w:w="2267" w:type="dxa"/>
            <w:tcBorders>
              <w:top w:val="single" w:sz="4" w:space="0" w:color="auto"/>
            </w:tcBorders>
          </w:tcPr>
          <w:p w14:paraId="3827D981"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iCs/>
                <w:sz w:val="20"/>
                <w:szCs w:val="20"/>
              </w:rPr>
              <w:t>обязательно</w:t>
            </w:r>
          </w:p>
        </w:tc>
      </w:tr>
      <w:tr w:rsidR="002F3B68" w:rsidRPr="002F3B68" w14:paraId="34728289" w14:textId="77777777" w:rsidTr="00631752">
        <w:trPr>
          <w:trHeight w:val="170"/>
        </w:trPr>
        <w:tc>
          <w:tcPr>
            <w:tcW w:w="1160" w:type="dxa"/>
            <w:vAlign w:val="center"/>
          </w:tcPr>
          <w:p w14:paraId="1645D50A" w14:textId="2771F1C9"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.1</w:t>
            </w:r>
          </w:p>
        </w:tc>
        <w:tc>
          <w:tcPr>
            <w:tcW w:w="1989" w:type="dxa"/>
            <w:gridSpan w:val="4"/>
            <w:vAlign w:val="center"/>
          </w:tcPr>
          <w:p w14:paraId="100AA592"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194" w:type="dxa"/>
            <w:gridSpan w:val="3"/>
            <w:vAlign w:val="center"/>
          </w:tcPr>
          <w:p w14:paraId="037E89B7" w14:textId="77777777" w:rsidR="007C2D3C" w:rsidRPr="002F3B68" w:rsidRDefault="007C2D3C"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sz w:val="20"/>
                <w:szCs w:val="20"/>
              </w:rPr>
              <w:t xml:space="preserve">Правоустанавливающие и </w:t>
            </w:r>
            <w:proofErr w:type="spellStart"/>
            <w:r w:rsidRPr="002F3B68">
              <w:rPr>
                <w:rFonts w:ascii="Times New Roman" w:hAnsi="Times New Roman" w:cs="Times New Roman"/>
                <w:sz w:val="20"/>
                <w:szCs w:val="20"/>
              </w:rPr>
              <w:t>правоподтверждающие</w:t>
            </w:r>
            <w:proofErr w:type="spellEnd"/>
            <w:r w:rsidRPr="002F3B68">
              <w:rPr>
                <w:rFonts w:ascii="Times New Roman" w:hAnsi="Times New Roman" w:cs="Times New Roman"/>
                <w:sz w:val="20"/>
                <w:szCs w:val="20"/>
              </w:rPr>
              <w:t xml:space="preserve"> документы</w:t>
            </w:r>
          </w:p>
        </w:tc>
        <w:tc>
          <w:tcPr>
            <w:tcW w:w="1454" w:type="dxa"/>
            <w:gridSpan w:val="2"/>
          </w:tcPr>
          <w:p w14:paraId="2875E362"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4DA0FF64"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DECA0D4" w14:textId="77777777" w:rsidTr="00631752">
        <w:trPr>
          <w:trHeight w:val="113"/>
        </w:trPr>
        <w:tc>
          <w:tcPr>
            <w:tcW w:w="1160" w:type="dxa"/>
            <w:vAlign w:val="center"/>
          </w:tcPr>
          <w:p w14:paraId="28068821" w14:textId="3C207298"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.2</w:t>
            </w:r>
          </w:p>
        </w:tc>
        <w:tc>
          <w:tcPr>
            <w:tcW w:w="1989" w:type="dxa"/>
            <w:gridSpan w:val="4"/>
            <w:vAlign w:val="center"/>
          </w:tcPr>
          <w:p w14:paraId="1DA122F9"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194" w:type="dxa"/>
            <w:gridSpan w:val="3"/>
            <w:vAlign w:val="center"/>
          </w:tcPr>
          <w:p w14:paraId="49C75AC9" w14:textId="77777777" w:rsidR="007C2D3C" w:rsidRPr="002F3B68" w:rsidRDefault="007C2D3C"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sz w:val="20"/>
                <w:szCs w:val="20"/>
              </w:rPr>
              <w:t>Документы технической инвентаризации</w:t>
            </w:r>
          </w:p>
        </w:tc>
        <w:tc>
          <w:tcPr>
            <w:tcW w:w="1454" w:type="dxa"/>
            <w:gridSpan w:val="2"/>
          </w:tcPr>
          <w:p w14:paraId="7FF2B0ED"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1C7A611F"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0CA2E6E" w14:textId="77777777" w:rsidTr="00631752">
        <w:trPr>
          <w:trHeight w:val="234"/>
        </w:trPr>
        <w:tc>
          <w:tcPr>
            <w:tcW w:w="1160" w:type="dxa"/>
            <w:vAlign w:val="center"/>
          </w:tcPr>
          <w:p w14:paraId="19E2B232" w14:textId="75AD1119"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.3</w:t>
            </w:r>
          </w:p>
        </w:tc>
        <w:tc>
          <w:tcPr>
            <w:tcW w:w="1989" w:type="dxa"/>
            <w:gridSpan w:val="4"/>
            <w:vAlign w:val="center"/>
          </w:tcPr>
          <w:p w14:paraId="28DADF17"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п.10</w:t>
            </w:r>
          </w:p>
        </w:tc>
        <w:tc>
          <w:tcPr>
            <w:tcW w:w="8194" w:type="dxa"/>
            <w:gridSpan w:val="3"/>
            <w:vAlign w:val="center"/>
          </w:tcPr>
          <w:p w14:paraId="6FAD2E4C"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Заключения экспертиз и др. документы по объекту оценки (при их наличии)</w:t>
            </w:r>
          </w:p>
        </w:tc>
        <w:tc>
          <w:tcPr>
            <w:tcW w:w="1454" w:type="dxa"/>
            <w:gridSpan w:val="2"/>
          </w:tcPr>
          <w:p w14:paraId="61D61B9C"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6DEE0F34"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5AB18D5" w14:textId="77777777" w:rsidTr="00631752">
        <w:trPr>
          <w:trHeight w:val="70"/>
        </w:trPr>
        <w:tc>
          <w:tcPr>
            <w:tcW w:w="1160" w:type="dxa"/>
            <w:vAlign w:val="center"/>
          </w:tcPr>
          <w:p w14:paraId="00424B4B" w14:textId="3CDD2D2A" w:rsidR="004F3032" w:rsidRPr="002F3B68" w:rsidRDefault="004F3032" w:rsidP="007C2D3C">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r w:rsidR="007C2D3C" w:rsidRPr="002F3B68">
              <w:rPr>
                <w:rFonts w:ascii="Times New Roman" w:hAnsi="Times New Roman" w:cs="Times New Roman"/>
                <w:sz w:val="20"/>
                <w:szCs w:val="20"/>
              </w:rPr>
              <w:t>0</w:t>
            </w:r>
          </w:p>
        </w:tc>
        <w:tc>
          <w:tcPr>
            <w:tcW w:w="1989" w:type="dxa"/>
            <w:gridSpan w:val="4"/>
            <w:vAlign w:val="center"/>
          </w:tcPr>
          <w:p w14:paraId="0A4F23D9"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 </w:t>
            </w:r>
          </w:p>
        </w:tc>
        <w:tc>
          <w:tcPr>
            <w:tcW w:w="8194" w:type="dxa"/>
            <w:gridSpan w:val="3"/>
            <w:vAlign w:val="center"/>
          </w:tcPr>
          <w:p w14:paraId="6BA4CC37" w14:textId="77777777" w:rsidR="004F3032" w:rsidRPr="002F3B68" w:rsidRDefault="004F3032" w:rsidP="00D53253">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
                <w:bCs/>
                <w:iCs/>
                <w:sz w:val="20"/>
                <w:szCs w:val="20"/>
              </w:rPr>
              <w:t>Аналитическая часть:</w:t>
            </w:r>
          </w:p>
        </w:tc>
        <w:tc>
          <w:tcPr>
            <w:tcW w:w="1454" w:type="dxa"/>
            <w:gridSpan w:val="2"/>
            <w:vAlign w:val="center"/>
          </w:tcPr>
          <w:p w14:paraId="2C3B4308" w14:textId="77777777" w:rsidR="004F3032" w:rsidRPr="002F3B68" w:rsidRDefault="004F3032" w:rsidP="00D53253">
            <w:pPr>
              <w:autoSpaceDE w:val="0"/>
              <w:autoSpaceDN w:val="0"/>
              <w:adjustRightInd w:val="0"/>
              <w:spacing w:after="0"/>
              <w:rPr>
                <w:rFonts w:ascii="Times New Roman" w:hAnsi="Times New Roman" w:cs="Times New Roman"/>
                <w:bCs/>
                <w:iCs/>
                <w:sz w:val="20"/>
                <w:szCs w:val="20"/>
              </w:rPr>
            </w:pPr>
          </w:p>
        </w:tc>
        <w:tc>
          <w:tcPr>
            <w:tcW w:w="2267" w:type="dxa"/>
          </w:tcPr>
          <w:p w14:paraId="191F0262" w14:textId="0E3A7889" w:rsidR="004F3032" w:rsidRPr="002F3B68" w:rsidRDefault="004F3032" w:rsidP="00D53253">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sz w:val="20"/>
                <w:szCs w:val="20"/>
              </w:rPr>
              <w:t>обязательно</w:t>
            </w:r>
          </w:p>
        </w:tc>
      </w:tr>
      <w:tr w:rsidR="002F3B68" w:rsidRPr="002F3B68" w14:paraId="4C22E6D1" w14:textId="77777777" w:rsidTr="00631752">
        <w:trPr>
          <w:trHeight w:val="74"/>
        </w:trPr>
        <w:tc>
          <w:tcPr>
            <w:tcW w:w="1160" w:type="dxa"/>
            <w:vAlign w:val="center"/>
          </w:tcPr>
          <w:p w14:paraId="1FE49546" w14:textId="42674756"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10.</w:t>
            </w:r>
            <w:r w:rsidR="004F3032" w:rsidRPr="002F3B68">
              <w:rPr>
                <w:rFonts w:ascii="Times New Roman" w:hAnsi="Times New Roman" w:cs="Times New Roman"/>
                <w:sz w:val="20"/>
                <w:szCs w:val="20"/>
              </w:rPr>
              <w:t>1</w:t>
            </w:r>
          </w:p>
        </w:tc>
        <w:tc>
          <w:tcPr>
            <w:tcW w:w="1989" w:type="dxa"/>
            <w:gridSpan w:val="4"/>
            <w:vAlign w:val="center"/>
          </w:tcPr>
          <w:p w14:paraId="1F3F5581"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п.8з</w:t>
            </w:r>
          </w:p>
        </w:tc>
        <w:tc>
          <w:tcPr>
            <w:tcW w:w="8194" w:type="dxa"/>
            <w:gridSpan w:val="3"/>
            <w:vAlign w:val="center"/>
          </w:tcPr>
          <w:p w14:paraId="5BBFFCB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Анализ внешних факторов, влияющих на стоимость объекта оценки</w:t>
            </w:r>
          </w:p>
        </w:tc>
        <w:tc>
          <w:tcPr>
            <w:tcW w:w="1454" w:type="dxa"/>
            <w:gridSpan w:val="2"/>
          </w:tcPr>
          <w:p w14:paraId="6F4FFEC8"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7" w:type="dxa"/>
          </w:tcPr>
          <w:p w14:paraId="6AEE1EDD" w14:textId="5ACBC5D5" w:rsidR="004F3032" w:rsidRPr="002F3B68" w:rsidRDefault="004F3032"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6ABAAE99" w14:textId="77777777" w:rsidTr="00631752">
        <w:trPr>
          <w:trHeight w:val="72"/>
        </w:trPr>
        <w:tc>
          <w:tcPr>
            <w:tcW w:w="1160" w:type="dxa"/>
            <w:vAlign w:val="center"/>
          </w:tcPr>
          <w:p w14:paraId="71FDB45E" w14:textId="234C6488"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10.</w:t>
            </w:r>
            <w:r w:rsidR="004F3032" w:rsidRPr="002F3B68">
              <w:rPr>
                <w:rFonts w:ascii="Times New Roman" w:hAnsi="Times New Roman" w:cs="Times New Roman"/>
                <w:sz w:val="20"/>
                <w:szCs w:val="20"/>
              </w:rPr>
              <w:t>2</w:t>
            </w:r>
          </w:p>
        </w:tc>
        <w:tc>
          <w:tcPr>
            <w:tcW w:w="1989" w:type="dxa"/>
            <w:gridSpan w:val="4"/>
            <w:vAlign w:val="center"/>
          </w:tcPr>
          <w:p w14:paraId="2CFD6F30"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п.8з</w:t>
            </w:r>
          </w:p>
        </w:tc>
        <w:tc>
          <w:tcPr>
            <w:tcW w:w="8194" w:type="dxa"/>
            <w:gridSpan w:val="3"/>
            <w:vAlign w:val="center"/>
          </w:tcPr>
          <w:p w14:paraId="119F53CA"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Анализ рынка объекта оценки</w:t>
            </w:r>
          </w:p>
        </w:tc>
        <w:tc>
          <w:tcPr>
            <w:tcW w:w="1454" w:type="dxa"/>
            <w:gridSpan w:val="2"/>
          </w:tcPr>
          <w:p w14:paraId="285E2D92"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7" w:type="dxa"/>
          </w:tcPr>
          <w:p w14:paraId="400714ED" w14:textId="5671570B" w:rsidR="004F3032" w:rsidRPr="002F3B68" w:rsidRDefault="004F3032"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5E02B2DC" w14:textId="77777777" w:rsidTr="00631752">
        <w:trPr>
          <w:trHeight w:val="675"/>
        </w:trPr>
        <w:tc>
          <w:tcPr>
            <w:tcW w:w="1160" w:type="dxa"/>
            <w:shd w:val="clear" w:color="auto" w:fill="auto"/>
            <w:vAlign w:val="center"/>
          </w:tcPr>
          <w:p w14:paraId="16C91002" w14:textId="1C4C25FC"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w:t>
            </w:r>
          </w:p>
        </w:tc>
        <w:tc>
          <w:tcPr>
            <w:tcW w:w="1989" w:type="dxa"/>
            <w:gridSpan w:val="4"/>
            <w:vMerge w:val="restart"/>
            <w:shd w:val="clear" w:color="auto" w:fill="auto"/>
            <w:vAlign w:val="center"/>
          </w:tcPr>
          <w:p w14:paraId="3A77C9D6"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п.11 (Оценка стоимости машин и оборудования)</w:t>
            </w:r>
          </w:p>
        </w:tc>
        <w:tc>
          <w:tcPr>
            <w:tcW w:w="8194" w:type="dxa"/>
            <w:gridSpan w:val="3"/>
            <w:shd w:val="clear" w:color="auto" w:fill="auto"/>
            <w:vAlign w:val="center"/>
          </w:tcPr>
          <w:p w14:paraId="2086D78F" w14:textId="77777777" w:rsidR="004F3032" w:rsidRPr="002F3B68" w:rsidRDefault="004F3032"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w:t>
            </w:r>
          </w:p>
        </w:tc>
        <w:tc>
          <w:tcPr>
            <w:tcW w:w="1454" w:type="dxa"/>
            <w:gridSpan w:val="2"/>
            <w:shd w:val="clear" w:color="auto" w:fill="auto"/>
          </w:tcPr>
          <w:p w14:paraId="700840F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07B24B62" w14:textId="55251298" w:rsidR="004F3032" w:rsidRPr="002F3B68" w:rsidRDefault="004F3032"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4513ECC" w14:textId="77777777" w:rsidTr="00631752">
        <w:trPr>
          <w:trHeight w:val="70"/>
        </w:trPr>
        <w:tc>
          <w:tcPr>
            <w:tcW w:w="1160" w:type="dxa"/>
            <w:shd w:val="clear" w:color="auto" w:fill="auto"/>
            <w:vAlign w:val="center"/>
          </w:tcPr>
          <w:p w14:paraId="28948DF8" w14:textId="07C77615"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2.1.1</w:t>
            </w:r>
          </w:p>
        </w:tc>
        <w:tc>
          <w:tcPr>
            <w:tcW w:w="1989" w:type="dxa"/>
            <w:gridSpan w:val="4"/>
            <w:vMerge/>
            <w:shd w:val="clear" w:color="auto" w:fill="auto"/>
            <w:vAlign w:val="center"/>
          </w:tcPr>
          <w:p w14:paraId="66173A15"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241C336A" w14:textId="77777777" w:rsidR="004F3032" w:rsidRPr="002F3B68" w:rsidRDefault="004F3032"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Если для объекта оценки эти виды рынка существуют, исследуются сегменты</w:t>
            </w:r>
          </w:p>
        </w:tc>
        <w:tc>
          <w:tcPr>
            <w:tcW w:w="1454" w:type="dxa"/>
            <w:gridSpan w:val="2"/>
            <w:shd w:val="clear" w:color="auto" w:fill="auto"/>
          </w:tcPr>
          <w:p w14:paraId="68ED1FA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6BE53C90" w14:textId="77777777" w:rsidR="004F3032" w:rsidRPr="002F3B68" w:rsidRDefault="004F3032" w:rsidP="00D53253">
            <w:pPr>
              <w:autoSpaceDE w:val="0"/>
              <w:autoSpaceDN w:val="0"/>
              <w:adjustRightInd w:val="0"/>
              <w:spacing w:after="0"/>
              <w:rPr>
                <w:rFonts w:ascii="Times New Roman" w:hAnsi="Times New Roman" w:cs="Times New Roman"/>
                <w:iCs/>
                <w:sz w:val="20"/>
                <w:szCs w:val="20"/>
              </w:rPr>
            </w:pPr>
          </w:p>
        </w:tc>
      </w:tr>
      <w:tr w:rsidR="002F3B68" w:rsidRPr="002F3B68" w14:paraId="48B6F247" w14:textId="77777777" w:rsidTr="00631752">
        <w:trPr>
          <w:trHeight w:val="70"/>
        </w:trPr>
        <w:tc>
          <w:tcPr>
            <w:tcW w:w="1160" w:type="dxa"/>
            <w:shd w:val="clear" w:color="auto" w:fill="auto"/>
            <w:vAlign w:val="center"/>
          </w:tcPr>
          <w:p w14:paraId="4BE2F3E5" w14:textId="336EA536"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2.1.1.1</w:t>
            </w:r>
          </w:p>
        </w:tc>
        <w:tc>
          <w:tcPr>
            <w:tcW w:w="1989" w:type="dxa"/>
            <w:gridSpan w:val="4"/>
            <w:vMerge/>
            <w:shd w:val="clear" w:color="auto" w:fill="auto"/>
            <w:vAlign w:val="center"/>
          </w:tcPr>
          <w:p w14:paraId="5CB38596"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6E18ACD2" w14:textId="77777777" w:rsidR="004F3032" w:rsidRPr="002F3B68" w:rsidRDefault="004F3032"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как первичного,</w:t>
            </w:r>
          </w:p>
        </w:tc>
        <w:tc>
          <w:tcPr>
            <w:tcW w:w="1454" w:type="dxa"/>
            <w:gridSpan w:val="2"/>
            <w:shd w:val="clear" w:color="auto" w:fill="auto"/>
          </w:tcPr>
          <w:p w14:paraId="43AAF29E"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102A7AD5" w14:textId="67EE3569" w:rsidR="004F3032" w:rsidRPr="002F3B68" w:rsidRDefault="004F3032"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31B3C091" w14:textId="77777777" w:rsidTr="00631752">
        <w:trPr>
          <w:trHeight w:val="70"/>
        </w:trPr>
        <w:tc>
          <w:tcPr>
            <w:tcW w:w="1160" w:type="dxa"/>
            <w:shd w:val="clear" w:color="auto" w:fill="auto"/>
            <w:vAlign w:val="center"/>
          </w:tcPr>
          <w:p w14:paraId="2D7970C6" w14:textId="3A169557"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10.</w:t>
            </w:r>
            <w:r w:rsidR="004F3032" w:rsidRPr="002F3B68">
              <w:rPr>
                <w:rFonts w:ascii="Times New Roman" w:hAnsi="Times New Roman" w:cs="Times New Roman"/>
                <w:sz w:val="20"/>
                <w:szCs w:val="20"/>
              </w:rPr>
              <w:t>2.1.1.2</w:t>
            </w:r>
          </w:p>
        </w:tc>
        <w:tc>
          <w:tcPr>
            <w:tcW w:w="1989" w:type="dxa"/>
            <w:gridSpan w:val="4"/>
            <w:vMerge/>
            <w:shd w:val="clear" w:color="auto" w:fill="auto"/>
            <w:vAlign w:val="center"/>
          </w:tcPr>
          <w:p w14:paraId="26E833BF"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3515FBBB" w14:textId="77777777" w:rsidR="004F3032" w:rsidRPr="002F3B68" w:rsidRDefault="004F3032" w:rsidP="00D53253">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так и вторичного рынка</w:t>
            </w:r>
          </w:p>
        </w:tc>
        <w:tc>
          <w:tcPr>
            <w:tcW w:w="1454" w:type="dxa"/>
            <w:gridSpan w:val="2"/>
            <w:shd w:val="clear" w:color="auto" w:fill="auto"/>
          </w:tcPr>
          <w:p w14:paraId="27670A81"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370ABAF9" w14:textId="3883F628" w:rsidR="004F3032" w:rsidRPr="002F3B68" w:rsidRDefault="004F3032" w:rsidP="00D53253">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sz w:val="20"/>
                <w:szCs w:val="20"/>
              </w:rPr>
              <w:t>обязательно</w:t>
            </w:r>
          </w:p>
        </w:tc>
      </w:tr>
      <w:tr w:rsidR="002F3B68" w:rsidRPr="002F3B68" w14:paraId="5A78F478" w14:textId="77777777" w:rsidTr="00631752">
        <w:trPr>
          <w:trHeight w:val="225"/>
        </w:trPr>
        <w:tc>
          <w:tcPr>
            <w:tcW w:w="1160" w:type="dxa"/>
            <w:vAlign w:val="center"/>
          </w:tcPr>
          <w:p w14:paraId="57EF59E9" w14:textId="3DB13E10" w:rsidR="004F3032" w:rsidRPr="002F3B68" w:rsidRDefault="007C2D3C"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10.</w:t>
            </w:r>
            <w:r w:rsidR="004F3032" w:rsidRPr="002F3B68">
              <w:rPr>
                <w:rFonts w:ascii="Times New Roman" w:hAnsi="Times New Roman" w:cs="Times New Roman"/>
                <w:sz w:val="20"/>
                <w:szCs w:val="20"/>
              </w:rPr>
              <w:t>3</w:t>
            </w:r>
          </w:p>
        </w:tc>
        <w:tc>
          <w:tcPr>
            <w:tcW w:w="1989" w:type="dxa"/>
            <w:gridSpan w:val="4"/>
            <w:vAlign w:val="center"/>
          </w:tcPr>
          <w:p w14:paraId="14591451" w14:textId="77777777" w:rsidR="004F3032" w:rsidRPr="002F3B68" w:rsidRDefault="004F3032"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п.8з</w:t>
            </w:r>
          </w:p>
        </w:tc>
        <w:tc>
          <w:tcPr>
            <w:tcW w:w="8194" w:type="dxa"/>
            <w:gridSpan w:val="3"/>
            <w:vAlign w:val="center"/>
          </w:tcPr>
          <w:p w14:paraId="386D24A5"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 xml:space="preserve">Анализ </w:t>
            </w:r>
            <w:proofErr w:type="spellStart"/>
            <w:r w:rsidRPr="002F3B68">
              <w:rPr>
                <w:rFonts w:ascii="Times New Roman" w:hAnsi="Times New Roman" w:cs="Times New Roman"/>
                <w:sz w:val="20"/>
                <w:szCs w:val="20"/>
              </w:rPr>
              <w:t>ценообразующих</w:t>
            </w:r>
            <w:proofErr w:type="spellEnd"/>
            <w:r w:rsidRPr="002F3B68">
              <w:rPr>
                <w:rFonts w:ascii="Times New Roman" w:hAnsi="Times New Roman" w:cs="Times New Roman"/>
                <w:sz w:val="20"/>
                <w:szCs w:val="20"/>
              </w:rPr>
              <w:t xml:space="preserve"> факторов</w:t>
            </w:r>
          </w:p>
        </w:tc>
        <w:tc>
          <w:tcPr>
            <w:tcW w:w="1454" w:type="dxa"/>
            <w:gridSpan w:val="2"/>
          </w:tcPr>
          <w:p w14:paraId="4E2390C7" w14:textId="77777777" w:rsidR="004F3032" w:rsidRPr="002F3B68" w:rsidRDefault="004F3032" w:rsidP="00D53253">
            <w:pPr>
              <w:autoSpaceDE w:val="0"/>
              <w:autoSpaceDN w:val="0"/>
              <w:adjustRightInd w:val="0"/>
              <w:spacing w:after="0"/>
              <w:rPr>
                <w:rFonts w:ascii="Times New Roman" w:hAnsi="Times New Roman" w:cs="Times New Roman"/>
                <w:sz w:val="20"/>
                <w:szCs w:val="20"/>
              </w:rPr>
            </w:pPr>
          </w:p>
        </w:tc>
        <w:tc>
          <w:tcPr>
            <w:tcW w:w="2267" w:type="dxa"/>
          </w:tcPr>
          <w:p w14:paraId="4575FD08" w14:textId="39871D6B" w:rsidR="004F3032" w:rsidRPr="002F3B68" w:rsidRDefault="004F3032" w:rsidP="00D53253">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7C2D3C" w:rsidRPr="002F3B68" w14:paraId="5E8CD591" w14:textId="77777777" w:rsidTr="00B611E5">
        <w:trPr>
          <w:trHeight w:val="132"/>
        </w:trPr>
        <w:tc>
          <w:tcPr>
            <w:tcW w:w="15064" w:type="dxa"/>
            <w:gridSpan w:val="11"/>
            <w:vAlign w:val="center"/>
          </w:tcPr>
          <w:p w14:paraId="01A2D332" w14:textId="77777777" w:rsidR="007C2D3C" w:rsidRPr="002F3B68" w:rsidRDefault="007C2D3C" w:rsidP="00B611E5">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ОПИСАНИЮ МЕТОДОЛОГИИ ОЦЕНКИ И РАСЧЕТОВ</w:t>
            </w:r>
          </w:p>
        </w:tc>
      </w:tr>
      <w:tr w:rsidR="002F3B68" w:rsidRPr="002F3B68" w14:paraId="1B4DF3BC" w14:textId="77777777" w:rsidTr="00631752">
        <w:trPr>
          <w:trHeight w:val="195"/>
        </w:trPr>
        <w:tc>
          <w:tcPr>
            <w:tcW w:w="1160" w:type="dxa"/>
            <w:vAlign w:val="center"/>
          </w:tcPr>
          <w:p w14:paraId="5BEA028D"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w:t>
            </w:r>
          </w:p>
        </w:tc>
        <w:tc>
          <w:tcPr>
            <w:tcW w:w="1989" w:type="dxa"/>
            <w:gridSpan w:val="4"/>
            <w:vAlign w:val="bottom"/>
          </w:tcPr>
          <w:p w14:paraId="3B70CF96" w14:textId="77777777" w:rsidR="007C2D3C" w:rsidRPr="002F3B68" w:rsidRDefault="007C2D3C" w:rsidP="00B611E5">
            <w:pPr>
              <w:autoSpaceDE w:val="0"/>
              <w:autoSpaceDN w:val="0"/>
              <w:adjustRightInd w:val="0"/>
              <w:spacing w:after="0"/>
              <w:rPr>
                <w:rFonts w:ascii="Times New Roman" w:hAnsi="Times New Roman" w:cs="Times New Roman"/>
                <w:sz w:val="20"/>
                <w:szCs w:val="20"/>
                <w:lang w:val="en-US"/>
              </w:rPr>
            </w:pPr>
            <w:r w:rsidRPr="002F3B68">
              <w:rPr>
                <w:rFonts w:ascii="Times New Roman" w:hAnsi="Times New Roman" w:cs="Times New Roman"/>
                <w:b/>
                <w:bCs/>
                <w:iCs/>
                <w:sz w:val="20"/>
                <w:szCs w:val="20"/>
                <w:lang w:val="en-US"/>
              </w:rPr>
              <w:t> </w:t>
            </w:r>
          </w:p>
        </w:tc>
        <w:tc>
          <w:tcPr>
            <w:tcW w:w="11915" w:type="dxa"/>
            <w:gridSpan w:val="6"/>
            <w:vAlign w:val="center"/>
          </w:tcPr>
          <w:p w14:paraId="71D88AB3" w14:textId="77777777" w:rsidR="007C2D3C" w:rsidRPr="002F3B68" w:rsidRDefault="007C2D3C"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Описание в отчете методологии оценки и расчетов:</w:t>
            </w:r>
          </w:p>
        </w:tc>
      </w:tr>
      <w:tr w:rsidR="002F3B68" w:rsidRPr="002F3B68" w14:paraId="67335237" w14:textId="77777777" w:rsidTr="00631752">
        <w:trPr>
          <w:trHeight w:val="72"/>
        </w:trPr>
        <w:tc>
          <w:tcPr>
            <w:tcW w:w="1160" w:type="dxa"/>
            <w:vAlign w:val="center"/>
          </w:tcPr>
          <w:p w14:paraId="612C8E2B"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989" w:type="dxa"/>
            <w:gridSpan w:val="4"/>
            <w:vAlign w:val="center"/>
          </w:tcPr>
          <w:p w14:paraId="0556FFCF"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w:t>
            </w:r>
          </w:p>
        </w:tc>
        <w:tc>
          <w:tcPr>
            <w:tcW w:w="8194" w:type="dxa"/>
            <w:gridSpan w:val="3"/>
            <w:vAlign w:val="center"/>
          </w:tcPr>
          <w:p w14:paraId="75A06929"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Проведение оценки включает следующие этапы:</w:t>
            </w:r>
          </w:p>
        </w:tc>
        <w:tc>
          <w:tcPr>
            <w:tcW w:w="1454" w:type="dxa"/>
            <w:gridSpan w:val="2"/>
          </w:tcPr>
          <w:p w14:paraId="25EF363E" w14:textId="77777777" w:rsidR="007C2D3C" w:rsidRPr="002F3B68" w:rsidRDefault="007C2D3C" w:rsidP="00B611E5">
            <w:pPr>
              <w:spacing w:after="0"/>
              <w:rPr>
                <w:rFonts w:ascii="Times New Roman" w:hAnsi="Times New Roman" w:cs="Times New Roman"/>
                <w:sz w:val="20"/>
                <w:szCs w:val="20"/>
              </w:rPr>
            </w:pPr>
          </w:p>
        </w:tc>
        <w:tc>
          <w:tcPr>
            <w:tcW w:w="2267" w:type="dxa"/>
          </w:tcPr>
          <w:p w14:paraId="6500B52C"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7B3EF91" w14:textId="77777777" w:rsidTr="00631752">
        <w:trPr>
          <w:trHeight w:val="90"/>
        </w:trPr>
        <w:tc>
          <w:tcPr>
            <w:tcW w:w="1160" w:type="dxa"/>
            <w:vAlign w:val="center"/>
          </w:tcPr>
          <w:p w14:paraId="36E60423"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1.2.1</w:t>
            </w:r>
          </w:p>
        </w:tc>
        <w:tc>
          <w:tcPr>
            <w:tcW w:w="1989" w:type="dxa"/>
            <w:gridSpan w:val="4"/>
            <w:vAlign w:val="center"/>
          </w:tcPr>
          <w:p w14:paraId="31398BBB"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п.23а</w:t>
            </w:r>
          </w:p>
        </w:tc>
        <w:tc>
          <w:tcPr>
            <w:tcW w:w="8194" w:type="dxa"/>
            <w:gridSpan w:val="3"/>
            <w:vAlign w:val="center"/>
          </w:tcPr>
          <w:p w14:paraId="07B256AF"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заключение договора на проведение оценки, включающего задание на оценку;</w:t>
            </w:r>
          </w:p>
        </w:tc>
        <w:tc>
          <w:tcPr>
            <w:tcW w:w="1454" w:type="dxa"/>
            <w:gridSpan w:val="2"/>
          </w:tcPr>
          <w:p w14:paraId="5FB43191" w14:textId="77777777" w:rsidR="007C2D3C" w:rsidRPr="002F3B68" w:rsidRDefault="007C2D3C" w:rsidP="00B611E5">
            <w:pPr>
              <w:spacing w:after="0"/>
              <w:rPr>
                <w:rFonts w:ascii="Times New Roman" w:hAnsi="Times New Roman" w:cs="Times New Roman"/>
                <w:sz w:val="20"/>
                <w:szCs w:val="20"/>
              </w:rPr>
            </w:pPr>
          </w:p>
        </w:tc>
        <w:tc>
          <w:tcPr>
            <w:tcW w:w="2267" w:type="dxa"/>
          </w:tcPr>
          <w:p w14:paraId="1EDE7825" w14:textId="77777777" w:rsidR="007C2D3C" w:rsidRPr="002F3B68" w:rsidRDefault="007C2D3C" w:rsidP="00B611E5">
            <w:pPr>
              <w:spacing w:after="0"/>
              <w:rPr>
                <w:rFonts w:ascii="Times New Roman" w:hAnsi="Times New Roman" w:cs="Times New Roman"/>
                <w:sz w:val="20"/>
                <w:szCs w:val="20"/>
              </w:rPr>
            </w:pPr>
          </w:p>
        </w:tc>
      </w:tr>
      <w:tr w:rsidR="002F3B68" w:rsidRPr="002F3B68" w14:paraId="74C3E815" w14:textId="77777777" w:rsidTr="00631752">
        <w:trPr>
          <w:trHeight w:val="72"/>
        </w:trPr>
        <w:tc>
          <w:tcPr>
            <w:tcW w:w="1160" w:type="dxa"/>
            <w:vAlign w:val="center"/>
          </w:tcPr>
          <w:p w14:paraId="2CFA7C7F"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1.2.2</w:t>
            </w:r>
          </w:p>
        </w:tc>
        <w:tc>
          <w:tcPr>
            <w:tcW w:w="1989" w:type="dxa"/>
            <w:gridSpan w:val="4"/>
            <w:vAlign w:val="center"/>
          </w:tcPr>
          <w:p w14:paraId="2086E06A"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п.23б</w:t>
            </w:r>
          </w:p>
        </w:tc>
        <w:tc>
          <w:tcPr>
            <w:tcW w:w="8194" w:type="dxa"/>
            <w:gridSpan w:val="3"/>
            <w:vAlign w:val="center"/>
          </w:tcPr>
          <w:p w14:paraId="715C18E6"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сбор и анализ информации, необходимой для проведения оценки;</w:t>
            </w:r>
          </w:p>
        </w:tc>
        <w:tc>
          <w:tcPr>
            <w:tcW w:w="1454" w:type="dxa"/>
            <w:gridSpan w:val="2"/>
          </w:tcPr>
          <w:p w14:paraId="753419F3" w14:textId="77777777" w:rsidR="007C2D3C" w:rsidRPr="002F3B68" w:rsidRDefault="007C2D3C" w:rsidP="00B611E5">
            <w:pPr>
              <w:spacing w:after="0"/>
              <w:rPr>
                <w:rFonts w:ascii="Times New Roman" w:hAnsi="Times New Roman" w:cs="Times New Roman"/>
                <w:sz w:val="20"/>
                <w:szCs w:val="20"/>
              </w:rPr>
            </w:pPr>
          </w:p>
        </w:tc>
        <w:tc>
          <w:tcPr>
            <w:tcW w:w="2267" w:type="dxa"/>
          </w:tcPr>
          <w:p w14:paraId="6AD47CC8" w14:textId="77777777" w:rsidR="007C2D3C" w:rsidRPr="002F3B68" w:rsidRDefault="007C2D3C" w:rsidP="00B611E5">
            <w:pPr>
              <w:spacing w:after="0"/>
              <w:rPr>
                <w:rFonts w:ascii="Times New Roman" w:hAnsi="Times New Roman" w:cs="Times New Roman"/>
                <w:sz w:val="20"/>
                <w:szCs w:val="20"/>
              </w:rPr>
            </w:pPr>
          </w:p>
        </w:tc>
      </w:tr>
      <w:tr w:rsidR="002F3B68" w:rsidRPr="002F3B68" w14:paraId="5D1D20B1" w14:textId="77777777" w:rsidTr="00631752">
        <w:trPr>
          <w:trHeight w:val="450"/>
        </w:trPr>
        <w:tc>
          <w:tcPr>
            <w:tcW w:w="1160" w:type="dxa"/>
            <w:vAlign w:val="center"/>
          </w:tcPr>
          <w:p w14:paraId="1AAB6F55"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1.2.3</w:t>
            </w:r>
          </w:p>
        </w:tc>
        <w:tc>
          <w:tcPr>
            <w:tcW w:w="1989" w:type="dxa"/>
            <w:gridSpan w:val="4"/>
            <w:vAlign w:val="center"/>
          </w:tcPr>
          <w:p w14:paraId="3DDAD38A"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п.23в</w:t>
            </w:r>
          </w:p>
        </w:tc>
        <w:tc>
          <w:tcPr>
            <w:tcW w:w="8194" w:type="dxa"/>
            <w:gridSpan w:val="3"/>
            <w:vAlign w:val="center"/>
          </w:tcPr>
          <w:p w14:paraId="0EF22FCD"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применение подходов к оценке</w:t>
            </w:r>
            <w:r w:rsidRPr="002F3B68">
              <w:rPr>
                <w:rStyle w:val="ae"/>
                <w:rFonts w:ascii="Times New Roman" w:hAnsi="Times New Roman" w:cs="Times New Roman"/>
                <w:sz w:val="20"/>
                <w:szCs w:val="20"/>
              </w:rPr>
              <w:footnoteReference w:id="25"/>
            </w:r>
            <w:r w:rsidRPr="002F3B68">
              <w:rPr>
                <w:rFonts w:ascii="Times New Roman" w:hAnsi="Times New Roman" w:cs="Times New Roman"/>
                <w:sz w:val="20"/>
                <w:szCs w:val="20"/>
              </w:rPr>
              <w:t>, включая выбор методов оценки и осуществление необходимых расчетов;</w:t>
            </w:r>
          </w:p>
        </w:tc>
        <w:tc>
          <w:tcPr>
            <w:tcW w:w="1454" w:type="dxa"/>
            <w:gridSpan w:val="2"/>
          </w:tcPr>
          <w:p w14:paraId="7C2076B4" w14:textId="77777777" w:rsidR="007C2D3C" w:rsidRPr="002F3B68" w:rsidRDefault="007C2D3C" w:rsidP="00B611E5">
            <w:pPr>
              <w:spacing w:after="0"/>
              <w:rPr>
                <w:rFonts w:ascii="Times New Roman" w:hAnsi="Times New Roman" w:cs="Times New Roman"/>
                <w:sz w:val="20"/>
                <w:szCs w:val="20"/>
              </w:rPr>
            </w:pPr>
          </w:p>
        </w:tc>
        <w:tc>
          <w:tcPr>
            <w:tcW w:w="2267" w:type="dxa"/>
          </w:tcPr>
          <w:p w14:paraId="0476D02E" w14:textId="77777777" w:rsidR="007C2D3C" w:rsidRPr="002F3B68" w:rsidRDefault="007C2D3C" w:rsidP="00B611E5">
            <w:pPr>
              <w:spacing w:after="0"/>
              <w:rPr>
                <w:rFonts w:ascii="Times New Roman" w:hAnsi="Times New Roman" w:cs="Times New Roman"/>
                <w:sz w:val="20"/>
                <w:szCs w:val="20"/>
              </w:rPr>
            </w:pPr>
          </w:p>
        </w:tc>
      </w:tr>
      <w:tr w:rsidR="002F3B68" w:rsidRPr="002F3B68" w14:paraId="19E14338" w14:textId="77777777" w:rsidTr="00631752">
        <w:trPr>
          <w:trHeight w:val="450"/>
        </w:trPr>
        <w:tc>
          <w:tcPr>
            <w:tcW w:w="1160" w:type="dxa"/>
            <w:vAlign w:val="center"/>
          </w:tcPr>
          <w:p w14:paraId="4991FA6C"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1.2.4</w:t>
            </w:r>
          </w:p>
        </w:tc>
        <w:tc>
          <w:tcPr>
            <w:tcW w:w="1989" w:type="dxa"/>
            <w:gridSpan w:val="4"/>
            <w:vAlign w:val="center"/>
          </w:tcPr>
          <w:p w14:paraId="0040D3BC"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п.23г</w:t>
            </w:r>
          </w:p>
        </w:tc>
        <w:tc>
          <w:tcPr>
            <w:tcW w:w="8194" w:type="dxa"/>
            <w:gridSpan w:val="3"/>
            <w:vAlign w:val="center"/>
          </w:tcPr>
          <w:p w14:paraId="5207863F"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54" w:type="dxa"/>
            <w:gridSpan w:val="2"/>
          </w:tcPr>
          <w:p w14:paraId="05B60C83" w14:textId="77777777" w:rsidR="00B611E5" w:rsidRPr="002F3B68" w:rsidRDefault="00B611E5" w:rsidP="00B611E5">
            <w:pPr>
              <w:spacing w:after="0"/>
              <w:rPr>
                <w:rFonts w:ascii="Times New Roman" w:hAnsi="Times New Roman" w:cs="Times New Roman"/>
                <w:sz w:val="20"/>
                <w:szCs w:val="20"/>
              </w:rPr>
            </w:pPr>
          </w:p>
        </w:tc>
        <w:tc>
          <w:tcPr>
            <w:tcW w:w="2267" w:type="dxa"/>
          </w:tcPr>
          <w:p w14:paraId="340AB57D" w14:textId="0623EE1B" w:rsidR="00B611E5" w:rsidRPr="002F3B68" w:rsidRDefault="00B611E5" w:rsidP="00B611E5">
            <w:pPr>
              <w:spacing w:after="0"/>
              <w:rPr>
                <w:rFonts w:ascii="Times New Roman" w:hAnsi="Times New Roman" w:cs="Times New Roman"/>
                <w:sz w:val="20"/>
                <w:szCs w:val="20"/>
              </w:rPr>
            </w:pPr>
          </w:p>
        </w:tc>
      </w:tr>
      <w:tr w:rsidR="002F3B68" w:rsidRPr="002F3B68" w14:paraId="3DA64866" w14:textId="77777777" w:rsidTr="00631752">
        <w:trPr>
          <w:trHeight w:val="183"/>
        </w:trPr>
        <w:tc>
          <w:tcPr>
            <w:tcW w:w="1160" w:type="dxa"/>
            <w:vAlign w:val="center"/>
          </w:tcPr>
          <w:p w14:paraId="701D458E"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1.2.5</w:t>
            </w:r>
          </w:p>
        </w:tc>
        <w:tc>
          <w:tcPr>
            <w:tcW w:w="1989" w:type="dxa"/>
            <w:gridSpan w:val="4"/>
            <w:vAlign w:val="center"/>
          </w:tcPr>
          <w:p w14:paraId="2E02450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п.23д</w:t>
            </w:r>
          </w:p>
        </w:tc>
        <w:tc>
          <w:tcPr>
            <w:tcW w:w="8194" w:type="dxa"/>
            <w:gridSpan w:val="3"/>
            <w:vAlign w:val="center"/>
          </w:tcPr>
          <w:p w14:paraId="281E3146"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составление отчета об оценке</w:t>
            </w:r>
          </w:p>
        </w:tc>
        <w:tc>
          <w:tcPr>
            <w:tcW w:w="1454" w:type="dxa"/>
            <w:gridSpan w:val="2"/>
          </w:tcPr>
          <w:p w14:paraId="29551236" w14:textId="77777777" w:rsidR="00B611E5" w:rsidRPr="002F3B68" w:rsidRDefault="00B611E5" w:rsidP="00B611E5">
            <w:pPr>
              <w:spacing w:after="0"/>
              <w:rPr>
                <w:rFonts w:ascii="Times New Roman" w:hAnsi="Times New Roman" w:cs="Times New Roman"/>
                <w:sz w:val="20"/>
                <w:szCs w:val="20"/>
              </w:rPr>
            </w:pPr>
          </w:p>
        </w:tc>
        <w:tc>
          <w:tcPr>
            <w:tcW w:w="2267" w:type="dxa"/>
          </w:tcPr>
          <w:p w14:paraId="3FA87BE8" w14:textId="77777777" w:rsidR="00B611E5" w:rsidRPr="002F3B68" w:rsidRDefault="00B611E5" w:rsidP="00B611E5">
            <w:pPr>
              <w:spacing w:after="0"/>
              <w:rPr>
                <w:rFonts w:ascii="Times New Roman" w:hAnsi="Times New Roman" w:cs="Times New Roman"/>
                <w:sz w:val="20"/>
                <w:szCs w:val="20"/>
              </w:rPr>
            </w:pPr>
          </w:p>
        </w:tc>
      </w:tr>
      <w:tr w:rsidR="002F3B68" w:rsidRPr="002F3B68" w14:paraId="30265AC4" w14:textId="77777777" w:rsidTr="00631752">
        <w:trPr>
          <w:trHeight w:val="350"/>
        </w:trPr>
        <w:tc>
          <w:tcPr>
            <w:tcW w:w="1160" w:type="dxa"/>
            <w:vAlign w:val="center"/>
          </w:tcPr>
          <w:p w14:paraId="3E8BA751" w14:textId="30490C3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9" w:type="dxa"/>
            <w:gridSpan w:val="4"/>
            <w:vAlign w:val="center"/>
          </w:tcPr>
          <w:p w14:paraId="0E9E934A"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п.8и</w:t>
            </w:r>
          </w:p>
        </w:tc>
        <w:tc>
          <w:tcPr>
            <w:tcW w:w="8194" w:type="dxa"/>
            <w:gridSpan w:val="3"/>
            <w:vAlign w:val="center"/>
          </w:tcPr>
          <w:p w14:paraId="74852E95"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p>
        </w:tc>
        <w:tc>
          <w:tcPr>
            <w:tcW w:w="1454" w:type="dxa"/>
            <w:gridSpan w:val="2"/>
            <w:vAlign w:val="center"/>
          </w:tcPr>
          <w:p w14:paraId="34590CE1" w14:textId="77777777" w:rsidR="00B611E5" w:rsidRPr="002F3B68" w:rsidRDefault="00B611E5" w:rsidP="00B611E5">
            <w:pPr>
              <w:spacing w:after="0"/>
              <w:rPr>
                <w:rFonts w:ascii="Times New Roman" w:hAnsi="Times New Roman" w:cs="Times New Roman"/>
                <w:sz w:val="20"/>
                <w:szCs w:val="20"/>
              </w:rPr>
            </w:pPr>
          </w:p>
        </w:tc>
        <w:tc>
          <w:tcPr>
            <w:tcW w:w="2267" w:type="dxa"/>
          </w:tcPr>
          <w:p w14:paraId="574FEC3A"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1E7F653E" w14:textId="77777777" w:rsidTr="00631752">
        <w:trPr>
          <w:trHeight w:val="450"/>
        </w:trPr>
        <w:tc>
          <w:tcPr>
            <w:tcW w:w="1160" w:type="dxa"/>
            <w:vAlign w:val="center"/>
          </w:tcPr>
          <w:p w14:paraId="38F16869" w14:textId="31A3153B"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.1</w:t>
            </w:r>
          </w:p>
        </w:tc>
        <w:tc>
          <w:tcPr>
            <w:tcW w:w="1989" w:type="dxa"/>
            <w:gridSpan w:val="4"/>
            <w:vAlign w:val="center"/>
          </w:tcPr>
          <w:p w14:paraId="203F460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 xml:space="preserve">ФЗ ст.11, </w:t>
            </w:r>
          </w:p>
          <w:p w14:paraId="366D879B"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п.8и</w:t>
            </w:r>
          </w:p>
        </w:tc>
        <w:tc>
          <w:tcPr>
            <w:tcW w:w="8194" w:type="dxa"/>
            <w:gridSpan w:val="3"/>
            <w:vAlign w:val="center"/>
          </w:tcPr>
          <w:p w14:paraId="22F806B9" w14:textId="77777777" w:rsidR="00B611E5" w:rsidRPr="002F3B68" w:rsidRDefault="00B611E5"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Наличие описания последовательности определения стоимости объекта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54" w:type="dxa"/>
            <w:gridSpan w:val="2"/>
          </w:tcPr>
          <w:p w14:paraId="2026B0A4" w14:textId="77777777" w:rsidR="00B611E5" w:rsidRPr="002F3B68" w:rsidRDefault="00B611E5" w:rsidP="00B611E5">
            <w:pPr>
              <w:spacing w:after="0"/>
              <w:rPr>
                <w:rFonts w:ascii="Times New Roman" w:hAnsi="Times New Roman" w:cs="Times New Roman"/>
              </w:rPr>
            </w:pPr>
          </w:p>
        </w:tc>
        <w:tc>
          <w:tcPr>
            <w:tcW w:w="2267" w:type="dxa"/>
          </w:tcPr>
          <w:p w14:paraId="0753375B"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2FFB740" w14:textId="77777777" w:rsidTr="00631752">
        <w:trPr>
          <w:trHeight w:val="450"/>
        </w:trPr>
        <w:tc>
          <w:tcPr>
            <w:tcW w:w="1160" w:type="dxa"/>
            <w:vAlign w:val="center"/>
          </w:tcPr>
          <w:p w14:paraId="185BC46E" w14:textId="33C2A50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w:t>
            </w:r>
          </w:p>
        </w:tc>
        <w:tc>
          <w:tcPr>
            <w:tcW w:w="1989" w:type="dxa"/>
            <w:gridSpan w:val="4"/>
            <w:vAlign w:val="center"/>
          </w:tcPr>
          <w:p w14:paraId="138B7FB0"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п.8и</w:t>
            </w:r>
          </w:p>
        </w:tc>
        <w:tc>
          <w:tcPr>
            <w:tcW w:w="8194" w:type="dxa"/>
            <w:gridSpan w:val="3"/>
            <w:vAlign w:val="center"/>
          </w:tcPr>
          <w:p w14:paraId="69AE409A"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54" w:type="dxa"/>
            <w:gridSpan w:val="2"/>
          </w:tcPr>
          <w:p w14:paraId="5CF14097" w14:textId="77777777" w:rsidR="00B611E5" w:rsidRPr="002F3B68" w:rsidRDefault="00B611E5" w:rsidP="00B611E5">
            <w:pPr>
              <w:spacing w:after="0"/>
              <w:rPr>
                <w:rFonts w:ascii="Times New Roman" w:hAnsi="Times New Roman" w:cs="Times New Roman"/>
              </w:rPr>
            </w:pPr>
          </w:p>
        </w:tc>
        <w:tc>
          <w:tcPr>
            <w:tcW w:w="2267" w:type="dxa"/>
          </w:tcPr>
          <w:p w14:paraId="2E47C93B"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A2F8162" w14:textId="77777777" w:rsidTr="00631752">
        <w:trPr>
          <w:trHeight w:val="428"/>
        </w:trPr>
        <w:tc>
          <w:tcPr>
            <w:tcW w:w="1160" w:type="dxa"/>
            <w:shd w:val="clear" w:color="auto" w:fill="auto"/>
            <w:vAlign w:val="center"/>
          </w:tcPr>
          <w:p w14:paraId="7725CB6B" w14:textId="48F4B45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w:t>
            </w:r>
          </w:p>
        </w:tc>
        <w:tc>
          <w:tcPr>
            <w:tcW w:w="1989" w:type="dxa"/>
            <w:gridSpan w:val="4"/>
            <w:shd w:val="clear" w:color="auto" w:fill="auto"/>
            <w:vAlign w:val="center"/>
          </w:tcPr>
          <w:p w14:paraId="7FF9B869"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194" w:type="dxa"/>
            <w:gridSpan w:val="3"/>
            <w:shd w:val="clear" w:color="auto" w:fill="auto"/>
            <w:vAlign w:val="center"/>
          </w:tcPr>
          <w:p w14:paraId="2A248DC1"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54" w:type="dxa"/>
            <w:gridSpan w:val="2"/>
            <w:shd w:val="clear" w:color="auto" w:fill="auto"/>
          </w:tcPr>
          <w:p w14:paraId="575EF775"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7148353E" w14:textId="77777777" w:rsidR="00B611E5" w:rsidRPr="002F3B68" w:rsidRDefault="00B611E5" w:rsidP="00B611E5">
            <w:pPr>
              <w:spacing w:after="0"/>
              <w:rPr>
                <w:rFonts w:ascii="Times New Roman" w:hAnsi="Times New Roman" w:cs="Times New Roman"/>
                <w:sz w:val="20"/>
                <w:szCs w:val="20"/>
              </w:rPr>
            </w:pPr>
          </w:p>
        </w:tc>
      </w:tr>
      <w:tr w:rsidR="002F3B68" w:rsidRPr="002F3B68" w14:paraId="01785260" w14:textId="77777777" w:rsidTr="00631752">
        <w:trPr>
          <w:trHeight w:val="72"/>
        </w:trPr>
        <w:tc>
          <w:tcPr>
            <w:tcW w:w="1160" w:type="dxa"/>
            <w:vAlign w:val="center"/>
          </w:tcPr>
          <w:p w14:paraId="0B83822B" w14:textId="60717C6A"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2.1.1.1.1</w:t>
            </w:r>
          </w:p>
        </w:tc>
        <w:tc>
          <w:tcPr>
            <w:tcW w:w="1989" w:type="dxa"/>
            <w:gridSpan w:val="4"/>
            <w:vAlign w:val="center"/>
          </w:tcPr>
          <w:p w14:paraId="4F255EF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194" w:type="dxa"/>
            <w:gridSpan w:val="3"/>
            <w:vAlign w:val="center"/>
          </w:tcPr>
          <w:p w14:paraId="67B8540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возможность применения каждого из подходов,</w:t>
            </w:r>
          </w:p>
        </w:tc>
        <w:tc>
          <w:tcPr>
            <w:tcW w:w="1454" w:type="dxa"/>
            <w:gridSpan w:val="2"/>
          </w:tcPr>
          <w:p w14:paraId="257BD8B9" w14:textId="77777777" w:rsidR="00B611E5" w:rsidRPr="002F3B68" w:rsidRDefault="00B611E5" w:rsidP="00B611E5">
            <w:pPr>
              <w:spacing w:after="0"/>
              <w:rPr>
                <w:rFonts w:ascii="Times New Roman" w:hAnsi="Times New Roman" w:cs="Times New Roman"/>
                <w:sz w:val="20"/>
                <w:szCs w:val="20"/>
              </w:rPr>
            </w:pPr>
          </w:p>
        </w:tc>
        <w:tc>
          <w:tcPr>
            <w:tcW w:w="2267" w:type="dxa"/>
          </w:tcPr>
          <w:p w14:paraId="1B35FEAF" w14:textId="77777777" w:rsidR="00B611E5" w:rsidRPr="002F3B68" w:rsidRDefault="00B611E5" w:rsidP="00B611E5">
            <w:pPr>
              <w:spacing w:after="0"/>
              <w:rPr>
                <w:rFonts w:ascii="Times New Roman" w:hAnsi="Times New Roman" w:cs="Times New Roman"/>
                <w:sz w:val="20"/>
                <w:szCs w:val="20"/>
              </w:rPr>
            </w:pPr>
          </w:p>
        </w:tc>
      </w:tr>
      <w:tr w:rsidR="002F3B68" w:rsidRPr="002F3B68" w14:paraId="52E1E482" w14:textId="77777777" w:rsidTr="00631752">
        <w:trPr>
          <w:trHeight w:val="72"/>
        </w:trPr>
        <w:tc>
          <w:tcPr>
            <w:tcW w:w="1160" w:type="dxa"/>
            <w:vAlign w:val="center"/>
          </w:tcPr>
          <w:p w14:paraId="7FFCD555" w14:textId="421821F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2.1.1.1.2</w:t>
            </w:r>
          </w:p>
        </w:tc>
        <w:tc>
          <w:tcPr>
            <w:tcW w:w="1989" w:type="dxa"/>
            <w:gridSpan w:val="4"/>
            <w:vAlign w:val="center"/>
          </w:tcPr>
          <w:p w14:paraId="21912162"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194" w:type="dxa"/>
            <w:gridSpan w:val="3"/>
            <w:vAlign w:val="center"/>
          </w:tcPr>
          <w:p w14:paraId="57BA6339"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цели и задачи оценки,</w:t>
            </w:r>
          </w:p>
        </w:tc>
        <w:tc>
          <w:tcPr>
            <w:tcW w:w="1454" w:type="dxa"/>
            <w:gridSpan w:val="2"/>
          </w:tcPr>
          <w:p w14:paraId="247D6B82" w14:textId="77777777" w:rsidR="00B611E5" w:rsidRPr="002F3B68" w:rsidRDefault="00B611E5" w:rsidP="00B611E5">
            <w:pPr>
              <w:spacing w:after="0"/>
              <w:rPr>
                <w:rFonts w:ascii="Times New Roman" w:hAnsi="Times New Roman" w:cs="Times New Roman"/>
                <w:sz w:val="20"/>
                <w:szCs w:val="20"/>
              </w:rPr>
            </w:pPr>
          </w:p>
        </w:tc>
        <w:tc>
          <w:tcPr>
            <w:tcW w:w="2267" w:type="dxa"/>
          </w:tcPr>
          <w:p w14:paraId="7A921FFB" w14:textId="77777777" w:rsidR="00B611E5" w:rsidRPr="002F3B68" w:rsidRDefault="00B611E5" w:rsidP="00B611E5">
            <w:pPr>
              <w:spacing w:after="0"/>
              <w:rPr>
                <w:rFonts w:ascii="Times New Roman" w:hAnsi="Times New Roman" w:cs="Times New Roman"/>
                <w:sz w:val="20"/>
                <w:szCs w:val="20"/>
              </w:rPr>
            </w:pPr>
          </w:p>
        </w:tc>
      </w:tr>
      <w:tr w:rsidR="002F3B68" w:rsidRPr="002F3B68" w14:paraId="43E33039" w14:textId="77777777" w:rsidTr="00631752">
        <w:trPr>
          <w:trHeight w:val="72"/>
        </w:trPr>
        <w:tc>
          <w:tcPr>
            <w:tcW w:w="1160" w:type="dxa"/>
            <w:vAlign w:val="center"/>
          </w:tcPr>
          <w:p w14:paraId="3F0820AD" w14:textId="35ECF544"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2.1.1.1.3</w:t>
            </w:r>
          </w:p>
        </w:tc>
        <w:tc>
          <w:tcPr>
            <w:tcW w:w="1989" w:type="dxa"/>
            <w:gridSpan w:val="4"/>
            <w:vAlign w:val="center"/>
          </w:tcPr>
          <w:p w14:paraId="35DA5155"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194" w:type="dxa"/>
            <w:gridSpan w:val="3"/>
            <w:vAlign w:val="center"/>
          </w:tcPr>
          <w:p w14:paraId="136F0478"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предполагаемое использование результатов оценки,</w:t>
            </w:r>
          </w:p>
        </w:tc>
        <w:tc>
          <w:tcPr>
            <w:tcW w:w="1454" w:type="dxa"/>
            <w:gridSpan w:val="2"/>
          </w:tcPr>
          <w:p w14:paraId="250B3A39" w14:textId="77777777" w:rsidR="00B611E5" w:rsidRPr="002F3B68" w:rsidRDefault="00B611E5" w:rsidP="00B611E5">
            <w:pPr>
              <w:spacing w:after="0"/>
              <w:rPr>
                <w:rFonts w:ascii="Times New Roman" w:hAnsi="Times New Roman" w:cs="Times New Roman"/>
                <w:sz w:val="20"/>
                <w:szCs w:val="20"/>
              </w:rPr>
            </w:pPr>
          </w:p>
        </w:tc>
        <w:tc>
          <w:tcPr>
            <w:tcW w:w="2267" w:type="dxa"/>
          </w:tcPr>
          <w:p w14:paraId="3AC57340" w14:textId="77777777" w:rsidR="00B611E5" w:rsidRPr="002F3B68" w:rsidRDefault="00B611E5" w:rsidP="00B611E5">
            <w:pPr>
              <w:spacing w:after="0"/>
              <w:rPr>
                <w:rFonts w:ascii="Times New Roman" w:hAnsi="Times New Roman" w:cs="Times New Roman"/>
                <w:sz w:val="20"/>
                <w:szCs w:val="20"/>
              </w:rPr>
            </w:pPr>
          </w:p>
        </w:tc>
      </w:tr>
      <w:tr w:rsidR="002F3B68" w:rsidRPr="002F3B68" w14:paraId="554CCC50" w14:textId="77777777" w:rsidTr="00631752">
        <w:trPr>
          <w:trHeight w:val="72"/>
        </w:trPr>
        <w:tc>
          <w:tcPr>
            <w:tcW w:w="1160" w:type="dxa"/>
            <w:vAlign w:val="center"/>
          </w:tcPr>
          <w:p w14:paraId="7DBDC99A" w14:textId="6F68767F"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2.1.1.1.4</w:t>
            </w:r>
          </w:p>
        </w:tc>
        <w:tc>
          <w:tcPr>
            <w:tcW w:w="1989" w:type="dxa"/>
            <w:gridSpan w:val="4"/>
            <w:vAlign w:val="center"/>
          </w:tcPr>
          <w:p w14:paraId="74EC2369"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194" w:type="dxa"/>
            <w:gridSpan w:val="3"/>
            <w:vAlign w:val="center"/>
          </w:tcPr>
          <w:p w14:paraId="221766C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допущения,</w:t>
            </w:r>
          </w:p>
        </w:tc>
        <w:tc>
          <w:tcPr>
            <w:tcW w:w="1454" w:type="dxa"/>
            <w:gridSpan w:val="2"/>
          </w:tcPr>
          <w:p w14:paraId="76CE04CD" w14:textId="77777777" w:rsidR="00B611E5" w:rsidRPr="002F3B68" w:rsidRDefault="00B611E5" w:rsidP="00B611E5">
            <w:pPr>
              <w:spacing w:after="0"/>
              <w:rPr>
                <w:rFonts w:ascii="Times New Roman" w:hAnsi="Times New Roman" w:cs="Times New Roman"/>
                <w:sz w:val="20"/>
                <w:szCs w:val="20"/>
              </w:rPr>
            </w:pPr>
          </w:p>
        </w:tc>
        <w:tc>
          <w:tcPr>
            <w:tcW w:w="2267" w:type="dxa"/>
          </w:tcPr>
          <w:p w14:paraId="589B34FE" w14:textId="77777777" w:rsidR="00B611E5" w:rsidRPr="002F3B68" w:rsidRDefault="00B611E5" w:rsidP="00B611E5">
            <w:pPr>
              <w:spacing w:after="0"/>
              <w:rPr>
                <w:rFonts w:ascii="Times New Roman" w:hAnsi="Times New Roman" w:cs="Times New Roman"/>
                <w:sz w:val="20"/>
                <w:szCs w:val="20"/>
              </w:rPr>
            </w:pPr>
          </w:p>
        </w:tc>
      </w:tr>
      <w:tr w:rsidR="002F3B68" w:rsidRPr="002F3B68" w14:paraId="12360594" w14:textId="77777777" w:rsidTr="00631752">
        <w:trPr>
          <w:trHeight w:val="137"/>
        </w:trPr>
        <w:tc>
          <w:tcPr>
            <w:tcW w:w="1160" w:type="dxa"/>
            <w:vAlign w:val="center"/>
          </w:tcPr>
          <w:p w14:paraId="7E47034F" w14:textId="55831238"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2.1.1.1.5</w:t>
            </w:r>
          </w:p>
        </w:tc>
        <w:tc>
          <w:tcPr>
            <w:tcW w:w="1989" w:type="dxa"/>
            <w:gridSpan w:val="4"/>
            <w:vAlign w:val="center"/>
          </w:tcPr>
          <w:p w14:paraId="0556DD45"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п.11</w:t>
            </w:r>
          </w:p>
        </w:tc>
        <w:tc>
          <w:tcPr>
            <w:tcW w:w="8194" w:type="dxa"/>
            <w:gridSpan w:val="3"/>
            <w:vAlign w:val="center"/>
          </w:tcPr>
          <w:p w14:paraId="7073655F"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полнота и достоверность исходной информации</w:t>
            </w:r>
          </w:p>
        </w:tc>
        <w:tc>
          <w:tcPr>
            <w:tcW w:w="1454" w:type="dxa"/>
            <w:gridSpan w:val="2"/>
          </w:tcPr>
          <w:p w14:paraId="1604EE64" w14:textId="77777777" w:rsidR="00B611E5" w:rsidRPr="002F3B68" w:rsidRDefault="00B611E5" w:rsidP="00B611E5">
            <w:pPr>
              <w:spacing w:after="0"/>
              <w:rPr>
                <w:rFonts w:ascii="Times New Roman" w:hAnsi="Times New Roman" w:cs="Times New Roman"/>
                <w:sz w:val="20"/>
                <w:szCs w:val="20"/>
              </w:rPr>
            </w:pPr>
          </w:p>
        </w:tc>
        <w:tc>
          <w:tcPr>
            <w:tcW w:w="2267" w:type="dxa"/>
          </w:tcPr>
          <w:p w14:paraId="563A35FD" w14:textId="77777777" w:rsidR="00B611E5" w:rsidRPr="002F3B68" w:rsidRDefault="00B611E5" w:rsidP="00B611E5">
            <w:pPr>
              <w:spacing w:after="0"/>
              <w:rPr>
                <w:rFonts w:ascii="Times New Roman" w:hAnsi="Times New Roman" w:cs="Times New Roman"/>
                <w:sz w:val="20"/>
                <w:szCs w:val="20"/>
              </w:rPr>
            </w:pPr>
          </w:p>
        </w:tc>
      </w:tr>
      <w:tr w:rsidR="002F3B68" w:rsidRPr="002F3B68" w14:paraId="682A8619" w14:textId="77777777" w:rsidTr="00631752">
        <w:trPr>
          <w:trHeight w:val="428"/>
        </w:trPr>
        <w:tc>
          <w:tcPr>
            <w:tcW w:w="1160" w:type="dxa"/>
            <w:shd w:val="clear" w:color="auto" w:fill="auto"/>
            <w:vAlign w:val="center"/>
          </w:tcPr>
          <w:p w14:paraId="4A74E80B" w14:textId="3CB248D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w:t>
            </w:r>
          </w:p>
        </w:tc>
        <w:tc>
          <w:tcPr>
            <w:tcW w:w="1989" w:type="dxa"/>
            <w:gridSpan w:val="4"/>
            <w:vMerge w:val="restart"/>
            <w:shd w:val="clear" w:color="auto" w:fill="auto"/>
            <w:vAlign w:val="center"/>
          </w:tcPr>
          <w:p w14:paraId="01F6DBD8"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п.11 (Оценка стоимости машин и оборудования)</w:t>
            </w:r>
          </w:p>
        </w:tc>
        <w:tc>
          <w:tcPr>
            <w:tcW w:w="8194" w:type="dxa"/>
            <w:gridSpan w:val="3"/>
            <w:shd w:val="clear" w:color="auto" w:fill="auto"/>
            <w:vAlign w:val="center"/>
          </w:tcPr>
          <w:p w14:paraId="765CABE2"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Для объекта оценки, представляющего собой множество машин и оборудования, могут быть использованы методы</w:t>
            </w:r>
          </w:p>
        </w:tc>
        <w:tc>
          <w:tcPr>
            <w:tcW w:w="1454" w:type="dxa"/>
            <w:gridSpan w:val="2"/>
            <w:shd w:val="clear" w:color="auto" w:fill="auto"/>
          </w:tcPr>
          <w:p w14:paraId="5C3AE2B5"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5A180FFF"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3D054491" w14:textId="77777777" w:rsidTr="00631752">
        <w:trPr>
          <w:trHeight w:val="222"/>
        </w:trPr>
        <w:tc>
          <w:tcPr>
            <w:tcW w:w="1160" w:type="dxa"/>
            <w:shd w:val="clear" w:color="auto" w:fill="auto"/>
            <w:vAlign w:val="center"/>
          </w:tcPr>
          <w:p w14:paraId="42674C77" w14:textId="51F469B6"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2.1.2.1</w:t>
            </w:r>
          </w:p>
        </w:tc>
        <w:tc>
          <w:tcPr>
            <w:tcW w:w="1989" w:type="dxa"/>
            <w:gridSpan w:val="4"/>
            <w:vMerge/>
            <w:shd w:val="clear" w:color="auto" w:fill="auto"/>
            <w:vAlign w:val="center"/>
          </w:tcPr>
          <w:p w14:paraId="0FED53D7"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1EB61415"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как индивидуальной,</w:t>
            </w:r>
          </w:p>
        </w:tc>
        <w:tc>
          <w:tcPr>
            <w:tcW w:w="1454" w:type="dxa"/>
            <w:gridSpan w:val="2"/>
            <w:shd w:val="clear" w:color="auto" w:fill="auto"/>
          </w:tcPr>
          <w:p w14:paraId="4A2D2D37"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22C6AAD" w14:textId="77777777" w:rsidR="00B611E5" w:rsidRPr="002F3B68" w:rsidRDefault="00B611E5" w:rsidP="00B611E5">
            <w:pPr>
              <w:spacing w:after="0"/>
              <w:rPr>
                <w:rFonts w:ascii="Times New Roman" w:hAnsi="Times New Roman" w:cs="Times New Roman"/>
                <w:sz w:val="20"/>
                <w:szCs w:val="20"/>
              </w:rPr>
            </w:pPr>
          </w:p>
        </w:tc>
      </w:tr>
      <w:tr w:rsidR="002F3B68" w:rsidRPr="002F3B68" w14:paraId="7E60D8EF" w14:textId="77777777" w:rsidTr="00631752">
        <w:trPr>
          <w:trHeight w:val="139"/>
        </w:trPr>
        <w:tc>
          <w:tcPr>
            <w:tcW w:w="1160" w:type="dxa"/>
            <w:shd w:val="clear" w:color="auto" w:fill="auto"/>
            <w:vAlign w:val="center"/>
          </w:tcPr>
          <w:p w14:paraId="0E2440BA" w14:textId="11879D20"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2.1.2.2</w:t>
            </w:r>
          </w:p>
        </w:tc>
        <w:tc>
          <w:tcPr>
            <w:tcW w:w="1989" w:type="dxa"/>
            <w:gridSpan w:val="4"/>
            <w:vMerge/>
            <w:shd w:val="clear" w:color="auto" w:fill="auto"/>
            <w:vAlign w:val="center"/>
          </w:tcPr>
          <w:p w14:paraId="1FD3CF14"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1BBBEBE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так и массовой оценки.</w:t>
            </w:r>
          </w:p>
        </w:tc>
        <w:tc>
          <w:tcPr>
            <w:tcW w:w="1454" w:type="dxa"/>
            <w:gridSpan w:val="2"/>
            <w:shd w:val="clear" w:color="auto" w:fill="auto"/>
          </w:tcPr>
          <w:p w14:paraId="13553118"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6492016" w14:textId="77777777" w:rsidR="00B611E5" w:rsidRPr="002F3B68" w:rsidRDefault="00B611E5" w:rsidP="00B611E5">
            <w:pPr>
              <w:spacing w:after="0"/>
              <w:rPr>
                <w:rFonts w:ascii="Times New Roman" w:hAnsi="Times New Roman" w:cs="Times New Roman"/>
                <w:sz w:val="20"/>
                <w:szCs w:val="20"/>
              </w:rPr>
            </w:pPr>
          </w:p>
        </w:tc>
      </w:tr>
      <w:tr w:rsidR="002F3B68" w:rsidRPr="002F3B68" w14:paraId="47F8A8CD" w14:textId="77777777" w:rsidTr="00631752">
        <w:trPr>
          <w:trHeight w:val="428"/>
        </w:trPr>
        <w:tc>
          <w:tcPr>
            <w:tcW w:w="1160" w:type="dxa"/>
            <w:shd w:val="clear" w:color="auto" w:fill="auto"/>
            <w:vAlign w:val="center"/>
          </w:tcPr>
          <w:p w14:paraId="646F4D12" w14:textId="0B257CFF"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2.1.3</w:t>
            </w:r>
          </w:p>
        </w:tc>
        <w:tc>
          <w:tcPr>
            <w:tcW w:w="1989" w:type="dxa"/>
            <w:gridSpan w:val="4"/>
            <w:vMerge/>
            <w:shd w:val="clear" w:color="auto" w:fill="auto"/>
            <w:vAlign w:val="center"/>
          </w:tcPr>
          <w:p w14:paraId="1CEC9C4F"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3C354456"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w:t>
            </w:r>
          </w:p>
        </w:tc>
        <w:tc>
          <w:tcPr>
            <w:tcW w:w="1454" w:type="dxa"/>
            <w:gridSpan w:val="2"/>
            <w:shd w:val="clear" w:color="auto" w:fill="auto"/>
          </w:tcPr>
          <w:p w14:paraId="628B7593"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1B2A7C8B"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 учитывать</w:t>
            </w:r>
          </w:p>
        </w:tc>
      </w:tr>
      <w:tr w:rsidR="002F3B68" w:rsidRPr="002F3B68" w14:paraId="20397681" w14:textId="77777777" w:rsidTr="00631752">
        <w:trPr>
          <w:trHeight w:val="136"/>
        </w:trPr>
        <w:tc>
          <w:tcPr>
            <w:tcW w:w="1160" w:type="dxa"/>
            <w:shd w:val="clear" w:color="auto" w:fill="auto"/>
            <w:vAlign w:val="center"/>
          </w:tcPr>
          <w:p w14:paraId="2970A52E" w14:textId="06971AE2"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2.1.3.1</w:t>
            </w:r>
          </w:p>
        </w:tc>
        <w:tc>
          <w:tcPr>
            <w:tcW w:w="1989" w:type="dxa"/>
            <w:gridSpan w:val="4"/>
            <w:vMerge/>
            <w:shd w:val="clear" w:color="auto" w:fill="auto"/>
            <w:vAlign w:val="center"/>
          </w:tcPr>
          <w:p w14:paraId="617D8DFB"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28BCBFD6"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путем их группировки по схожим характеристикам и</w:t>
            </w:r>
          </w:p>
        </w:tc>
        <w:tc>
          <w:tcPr>
            <w:tcW w:w="1454" w:type="dxa"/>
            <w:gridSpan w:val="2"/>
            <w:shd w:val="clear" w:color="auto" w:fill="auto"/>
          </w:tcPr>
          <w:p w14:paraId="6C182C90"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76727683" w14:textId="77777777" w:rsidR="00B611E5" w:rsidRPr="002F3B68" w:rsidRDefault="00B611E5" w:rsidP="00B611E5">
            <w:pPr>
              <w:spacing w:after="0"/>
              <w:rPr>
                <w:rFonts w:ascii="Times New Roman" w:hAnsi="Times New Roman" w:cs="Times New Roman"/>
                <w:sz w:val="20"/>
                <w:szCs w:val="20"/>
              </w:rPr>
            </w:pPr>
          </w:p>
        </w:tc>
      </w:tr>
      <w:tr w:rsidR="002F3B68" w:rsidRPr="002F3B68" w14:paraId="4A5C0CB7" w14:textId="77777777" w:rsidTr="00631752">
        <w:trPr>
          <w:trHeight w:val="168"/>
        </w:trPr>
        <w:tc>
          <w:tcPr>
            <w:tcW w:w="1160" w:type="dxa"/>
            <w:shd w:val="clear" w:color="auto" w:fill="auto"/>
            <w:vAlign w:val="center"/>
          </w:tcPr>
          <w:p w14:paraId="5783F087" w14:textId="03DF4829"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2.1.3.2</w:t>
            </w:r>
          </w:p>
        </w:tc>
        <w:tc>
          <w:tcPr>
            <w:tcW w:w="1989" w:type="dxa"/>
            <w:gridSpan w:val="4"/>
            <w:vMerge/>
            <w:shd w:val="clear" w:color="auto" w:fill="auto"/>
            <w:vAlign w:val="center"/>
          </w:tcPr>
          <w:p w14:paraId="7BAF57B0"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10C3E351"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применения в рамках сформированных групп общих математических моделей.</w:t>
            </w:r>
          </w:p>
        </w:tc>
        <w:tc>
          <w:tcPr>
            <w:tcW w:w="1454" w:type="dxa"/>
            <w:gridSpan w:val="2"/>
            <w:shd w:val="clear" w:color="auto" w:fill="auto"/>
          </w:tcPr>
          <w:p w14:paraId="45F44EF3"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885A6C7" w14:textId="77777777" w:rsidR="00B611E5" w:rsidRPr="002F3B68" w:rsidRDefault="00B611E5" w:rsidP="00B611E5">
            <w:pPr>
              <w:spacing w:after="0"/>
              <w:rPr>
                <w:rFonts w:ascii="Times New Roman" w:hAnsi="Times New Roman" w:cs="Times New Roman"/>
                <w:sz w:val="20"/>
                <w:szCs w:val="20"/>
              </w:rPr>
            </w:pPr>
          </w:p>
        </w:tc>
      </w:tr>
      <w:tr w:rsidR="002F3B68" w:rsidRPr="002F3B68" w14:paraId="71CE3BDE" w14:textId="77777777" w:rsidTr="00631752">
        <w:trPr>
          <w:trHeight w:val="428"/>
        </w:trPr>
        <w:tc>
          <w:tcPr>
            <w:tcW w:w="1160" w:type="dxa"/>
            <w:shd w:val="clear" w:color="auto" w:fill="auto"/>
            <w:vAlign w:val="center"/>
          </w:tcPr>
          <w:p w14:paraId="48609BF3" w14:textId="50F7FCC9"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2.1.4</w:t>
            </w:r>
          </w:p>
        </w:tc>
        <w:tc>
          <w:tcPr>
            <w:tcW w:w="1989" w:type="dxa"/>
            <w:gridSpan w:val="4"/>
            <w:vMerge/>
            <w:shd w:val="clear" w:color="auto" w:fill="auto"/>
            <w:vAlign w:val="center"/>
          </w:tcPr>
          <w:p w14:paraId="3D4BA074"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1957608E"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В качестве итогового результата рассматривается стоимость объекта оценки как единого целого.</w:t>
            </w:r>
          </w:p>
        </w:tc>
        <w:tc>
          <w:tcPr>
            <w:tcW w:w="1454" w:type="dxa"/>
            <w:gridSpan w:val="2"/>
            <w:shd w:val="clear" w:color="auto" w:fill="auto"/>
          </w:tcPr>
          <w:p w14:paraId="481FD5F7"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08604F48" w14:textId="77777777"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обязательно</w:t>
            </w:r>
          </w:p>
        </w:tc>
      </w:tr>
      <w:tr w:rsidR="002F3B68" w:rsidRPr="002F3B68" w14:paraId="2758D32B" w14:textId="77777777" w:rsidTr="00631752">
        <w:trPr>
          <w:trHeight w:val="428"/>
        </w:trPr>
        <w:tc>
          <w:tcPr>
            <w:tcW w:w="1160" w:type="dxa"/>
            <w:shd w:val="clear" w:color="auto" w:fill="auto"/>
            <w:vAlign w:val="center"/>
          </w:tcPr>
          <w:p w14:paraId="0FDBB521" w14:textId="716D770A" w:rsidR="00B611E5" w:rsidRPr="002F3B68" w:rsidRDefault="00B611E5" w:rsidP="00DF55C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2.1.</w:t>
            </w:r>
            <w:r w:rsidR="00DF55CB" w:rsidRPr="002F3B68">
              <w:rPr>
                <w:rFonts w:ascii="Times New Roman" w:hAnsi="Times New Roman" w:cs="Times New Roman"/>
                <w:sz w:val="20"/>
                <w:szCs w:val="20"/>
              </w:rPr>
              <w:t>5</w:t>
            </w:r>
          </w:p>
        </w:tc>
        <w:tc>
          <w:tcPr>
            <w:tcW w:w="1989" w:type="dxa"/>
            <w:gridSpan w:val="4"/>
            <w:vMerge w:val="restart"/>
            <w:shd w:val="clear" w:color="auto" w:fill="auto"/>
            <w:vAlign w:val="center"/>
          </w:tcPr>
          <w:p w14:paraId="7AC061AA"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п.12 (Оценка стоимости машин и оборудования)</w:t>
            </w:r>
          </w:p>
        </w:tc>
        <w:tc>
          <w:tcPr>
            <w:tcW w:w="8194" w:type="dxa"/>
            <w:gridSpan w:val="3"/>
            <w:shd w:val="clear" w:color="auto" w:fill="auto"/>
            <w:vAlign w:val="center"/>
          </w:tcPr>
          <w:p w14:paraId="416FBD2E" w14:textId="4DB07748"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w:t>
            </w:r>
            <w:r w:rsidR="00DF55CB" w:rsidRPr="002F3B68">
              <w:rPr>
                <w:rFonts w:ascii="Times New Roman" w:hAnsi="Times New Roman" w:cs="Times New Roman"/>
                <w:bCs/>
                <w:sz w:val="20"/>
                <w:szCs w:val="20"/>
              </w:rPr>
              <w:t xml:space="preserve"> При этом оценщик должен</w:t>
            </w:r>
          </w:p>
        </w:tc>
        <w:tc>
          <w:tcPr>
            <w:tcW w:w="1454" w:type="dxa"/>
            <w:gridSpan w:val="2"/>
            <w:shd w:val="clear" w:color="auto" w:fill="auto"/>
          </w:tcPr>
          <w:p w14:paraId="76B96274"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102E6B0" w14:textId="4D8E6F73" w:rsidR="00B611E5" w:rsidRPr="002F3B68" w:rsidRDefault="00B611E5" w:rsidP="00B611E5">
            <w:pPr>
              <w:spacing w:after="0"/>
              <w:rPr>
                <w:rFonts w:ascii="Times New Roman" w:hAnsi="Times New Roman" w:cs="Times New Roman"/>
                <w:sz w:val="20"/>
                <w:szCs w:val="20"/>
              </w:rPr>
            </w:pPr>
            <w:r w:rsidRPr="002F3B68">
              <w:rPr>
                <w:rFonts w:ascii="Times New Roman" w:hAnsi="Times New Roman" w:cs="Times New Roman"/>
                <w:bCs/>
                <w:sz w:val="20"/>
                <w:szCs w:val="20"/>
              </w:rPr>
              <w:t>допускается при соблюдении условий</w:t>
            </w:r>
          </w:p>
        </w:tc>
      </w:tr>
      <w:tr w:rsidR="002F3B68" w:rsidRPr="002F3B68" w14:paraId="17A759D5" w14:textId="77777777" w:rsidTr="00631752">
        <w:trPr>
          <w:trHeight w:val="428"/>
        </w:trPr>
        <w:tc>
          <w:tcPr>
            <w:tcW w:w="1160" w:type="dxa"/>
            <w:shd w:val="clear" w:color="auto" w:fill="auto"/>
            <w:vAlign w:val="center"/>
          </w:tcPr>
          <w:p w14:paraId="4DB365C8" w14:textId="19049DA0"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2.1.5</w:t>
            </w:r>
            <w:r w:rsidR="00B611E5" w:rsidRPr="002F3B68">
              <w:rPr>
                <w:rFonts w:ascii="Times New Roman" w:hAnsi="Times New Roman" w:cs="Times New Roman"/>
                <w:sz w:val="20"/>
                <w:szCs w:val="20"/>
              </w:rPr>
              <w:t>.1</w:t>
            </w:r>
          </w:p>
        </w:tc>
        <w:tc>
          <w:tcPr>
            <w:tcW w:w="1989" w:type="dxa"/>
            <w:gridSpan w:val="4"/>
            <w:vMerge/>
            <w:shd w:val="clear" w:color="auto" w:fill="auto"/>
            <w:vAlign w:val="center"/>
          </w:tcPr>
          <w:p w14:paraId="765495A0"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25FD1183"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проанализировать динамику цен от даты оценки до даты наступления соответствующего события и </w:t>
            </w:r>
          </w:p>
        </w:tc>
        <w:tc>
          <w:tcPr>
            <w:tcW w:w="1454" w:type="dxa"/>
            <w:gridSpan w:val="2"/>
            <w:shd w:val="clear" w:color="auto" w:fill="auto"/>
          </w:tcPr>
          <w:p w14:paraId="7895A820"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205FD627" w14:textId="77777777" w:rsidR="00B611E5" w:rsidRPr="002F3B68" w:rsidRDefault="00B611E5" w:rsidP="00B611E5">
            <w:pPr>
              <w:spacing w:after="0"/>
              <w:rPr>
                <w:rFonts w:ascii="Times New Roman" w:hAnsi="Times New Roman" w:cs="Times New Roman"/>
                <w:sz w:val="20"/>
                <w:szCs w:val="20"/>
              </w:rPr>
            </w:pPr>
          </w:p>
        </w:tc>
      </w:tr>
      <w:tr w:rsidR="002F3B68" w:rsidRPr="002F3B68" w14:paraId="7F3A6AB8" w14:textId="77777777" w:rsidTr="00631752">
        <w:trPr>
          <w:trHeight w:val="136"/>
        </w:trPr>
        <w:tc>
          <w:tcPr>
            <w:tcW w:w="1160" w:type="dxa"/>
            <w:shd w:val="clear" w:color="auto" w:fill="auto"/>
            <w:vAlign w:val="center"/>
          </w:tcPr>
          <w:p w14:paraId="0A2DF4AF" w14:textId="1CE2F31F"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2.1.5</w:t>
            </w:r>
            <w:r w:rsidR="00B611E5" w:rsidRPr="002F3B68">
              <w:rPr>
                <w:rFonts w:ascii="Times New Roman" w:hAnsi="Times New Roman" w:cs="Times New Roman"/>
                <w:sz w:val="20"/>
                <w:szCs w:val="20"/>
              </w:rPr>
              <w:t>.2</w:t>
            </w:r>
          </w:p>
        </w:tc>
        <w:tc>
          <w:tcPr>
            <w:tcW w:w="1989" w:type="dxa"/>
            <w:gridSpan w:val="4"/>
            <w:vMerge/>
            <w:shd w:val="clear" w:color="auto" w:fill="auto"/>
            <w:vAlign w:val="center"/>
          </w:tcPr>
          <w:p w14:paraId="201088CF"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355D3F9F"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внести соответствующие корректировки.</w:t>
            </w:r>
          </w:p>
        </w:tc>
        <w:tc>
          <w:tcPr>
            <w:tcW w:w="1454" w:type="dxa"/>
            <w:gridSpan w:val="2"/>
            <w:shd w:val="clear" w:color="auto" w:fill="auto"/>
          </w:tcPr>
          <w:p w14:paraId="555E891B"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26BEC28D" w14:textId="77777777" w:rsidR="00B611E5" w:rsidRPr="002F3B68" w:rsidRDefault="00B611E5" w:rsidP="00B611E5">
            <w:pPr>
              <w:spacing w:after="0"/>
              <w:rPr>
                <w:rFonts w:ascii="Times New Roman" w:hAnsi="Times New Roman" w:cs="Times New Roman"/>
                <w:sz w:val="20"/>
                <w:szCs w:val="20"/>
              </w:rPr>
            </w:pPr>
          </w:p>
        </w:tc>
      </w:tr>
      <w:tr w:rsidR="002F3B68" w:rsidRPr="002F3B68" w14:paraId="5317F170" w14:textId="77777777" w:rsidTr="00631752">
        <w:trPr>
          <w:trHeight w:val="182"/>
        </w:trPr>
        <w:tc>
          <w:tcPr>
            <w:tcW w:w="1160" w:type="dxa"/>
            <w:shd w:val="clear" w:color="auto" w:fill="auto"/>
            <w:vAlign w:val="center"/>
          </w:tcPr>
          <w:p w14:paraId="7F1D0A54" w14:textId="2F7EA43C" w:rsidR="00B611E5" w:rsidRPr="002F3B68" w:rsidRDefault="00DF55CB" w:rsidP="00DF55C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2.1.6</w:t>
            </w:r>
          </w:p>
        </w:tc>
        <w:tc>
          <w:tcPr>
            <w:tcW w:w="1989" w:type="dxa"/>
            <w:gridSpan w:val="4"/>
            <w:vMerge/>
            <w:shd w:val="clear" w:color="auto" w:fill="auto"/>
            <w:vAlign w:val="center"/>
          </w:tcPr>
          <w:p w14:paraId="18223187"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72D2C901" w14:textId="77777777" w:rsidR="00B611E5" w:rsidRPr="002F3B68" w:rsidRDefault="00B611E5" w:rsidP="00B611E5">
            <w:pPr>
              <w:autoSpaceDE w:val="0"/>
              <w:autoSpaceDN w:val="0"/>
              <w:adjustRightInd w:val="0"/>
              <w:spacing w:after="0"/>
              <w:jc w:val="both"/>
              <w:rPr>
                <w:rFonts w:ascii="Times New Roman" w:hAnsi="Times New Roman" w:cs="Times New Roman"/>
                <w:bCs/>
                <w:sz w:val="20"/>
                <w:szCs w:val="20"/>
              </w:rPr>
            </w:pPr>
            <w:r w:rsidRPr="002F3B68">
              <w:rPr>
                <w:rFonts w:ascii="Times New Roman" w:hAnsi="Times New Roman" w:cs="Times New Roman"/>
                <w:bCs/>
                <w:sz w:val="20"/>
                <w:szCs w:val="20"/>
              </w:rPr>
              <w:t>Использование такой ценовой информации допустимо, если</w:t>
            </w:r>
          </w:p>
        </w:tc>
        <w:tc>
          <w:tcPr>
            <w:tcW w:w="1454" w:type="dxa"/>
            <w:gridSpan w:val="2"/>
            <w:shd w:val="clear" w:color="auto" w:fill="auto"/>
          </w:tcPr>
          <w:p w14:paraId="1B7617B6"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1C786DC5" w14:textId="77777777" w:rsidR="00B611E5" w:rsidRPr="002F3B68" w:rsidRDefault="00B611E5" w:rsidP="00B611E5">
            <w:pPr>
              <w:spacing w:after="0"/>
              <w:rPr>
                <w:rFonts w:ascii="Times New Roman" w:hAnsi="Times New Roman" w:cs="Times New Roman"/>
                <w:sz w:val="20"/>
                <w:szCs w:val="20"/>
              </w:rPr>
            </w:pPr>
          </w:p>
        </w:tc>
      </w:tr>
      <w:tr w:rsidR="002F3B68" w:rsidRPr="002F3B68" w14:paraId="7A7CFC09" w14:textId="77777777" w:rsidTr="00631752">
        <w:trPr>
          <w:trHeight w:val="428"/>
        </w:trPr>
        <w:tc>
          <w:tcPr>
            <w:tcW w:w="1160" w:type="dxa"/>
            <w:shd w:val="clear" w:color="auto" w:fill="auto"/>
            <w:vAlign w:val="center"/>
          </w:tcPr>
          <w:p w14:paraId="58962B7B" w14:textId="334AF854"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2.1.6</w:t>
            </w:r>
            <w:r w:rsidR="00B611E5" w:rsidRPr="002F3B68">
              <w:rPr>
                <w:rFonts w:ascii="Times New Roman" w:hAnsi="Times New Roman" w:cs="Times New Roman"/>
                <w:sz w:val="20"/>
                <w:szCs w:val="20"/>
              </w:rPr>
              <w:t>.1</w:t>
            </w:r>
          </w:p>
        </w:tc>
        <w:tc>
          <w:tcPr>
            <w:tcW w:w="1989" w:type="dxa"/>
            <w:gridSpan w:val="4"/>
            <w:vMerge/>
            <w:shd w:val="clear" w:color="auto" w:fill="auto"/>
            <w:vAlign w:val="center"/>
          </w:tcPr>
          <w:p w14:paraId="140EE6B4"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1AB532C7"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оценщиком проведен и раскрыт в отчете анализ полученных расчетных значений на соответствие рыночным показателям, сложившимся на дату оценки,</w:t>
            </w:r>
          </w:p>
        </w:tc>
        <w:tc>
          <w:tcPr>
            <w:tcW w:w="1454" w:type="dxa"/>
            <w:gridSpan w:val="2"/>
            <w:shd w:val="clear" w:color="auto" w:fill="auto"/>
          </w:tcPr>
          <w:p w14:paraId="3469B64A"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5682FEFC" w14:textId="77777777" w:rsidR="00B611E5" w:rsidRPr="002F3B68" w:rsidRDefault="00B611E5" w:rsidP="00B611E5">
            <w:pPr>
              <w:spacing w:after="0"/>
              <w:rPr>
                <w:rFonts w:ascii="Times New Roman" w:hAnsi="Times New Roman" w:cs="Times New Roman"/>
                <w:sz w:val="20"/>
                <w:szCs w:val="20"/>
              </w:rPr>
            </w:pPr>
          </w:p>
        </w:tc>
      </w:tr>
      <w:tr w:rsidR="002F3B68" w:rsidRPr="002F3B68" w14:paraId="55807719" w14:textId="77777777" w:rsidTr="00631752">
        <w:trPr>
          <w:trHeight w:val="177"/>
        </w:trPr>
        <w:tc>
          <w:tcPr>
            <w:tcW w:w="1160" w:type="dxa"/>
            <w:shd w:val="clear" w:color="auto" w:fill="auto"/>
            <w:vAlign w:val="center"/>
          </w:tcPr>
          <w:p w14:paraId="27DDD417" w14:textId="601DE60A" w:rsidR="00B611E5"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2.1.6</w:t>
            </w:r>
            <w:r w:rsidR="00B611E5" w:rsidRPr="002F3B68">
              <w:rPr>
                <w:rFonts w:ascii="Times New Roman" w:hAnsi="Times New Roman" w:cs="Times New Roman"/>
                <w:sz w:val="20"/>
                <w:szCs w:val="20"/>
              </w:rPr>
              <w:t>.2</w:t>
            </w:r>
          </w:p>
        </w:tc>
        <w:tc>
          <w:tcPr>
            <w:tcW w:w="1989" w:type="dxa"/>
            <w:gridSpan w:val="4"/>
            <w:vMerge/>
            <w:shd w:val="clear" w:color="auto" w:fill="auto"/>
            <w:vAlign w:val="center"/>
          </w:tcPr>
          <w:p w14:paraId="041E42B6" w14:textId="77777777" w:rsidR="00B611E5" w:rsidRPr="002F3B68" w:rsidRDefault="00B611E5" w:rsidP="00B611E5">
            <w:pPr>
              <w:autoSpaceDE w:val="0"/>
              <w:autoSpaceDN w:val="0"/>
              <w:adjustRightInd w:val="0"/>
              <w:spacing w:after="0"/>
              <w:jc w:val="center"/>
              <w:rPr>
                <w:rFonts w:ascii="Times New Roman" w:hAnsi="Times New Roman" w:cs="Times New Roman"/>
                <w:sz w:val="20"/>
                <w:szCs w:val="20"/>
              </w:rPr>
            </w:pPr>
          </w:p>
        </w:tc>
        <w:tc>
          <w:tcPr>
            <w:tcW w:w="8194" w:type="dxa"/>
            <w:gridSpan w:val="3"/>
            <w:shd w:val="clear" w:color="auto" w:fill="auto"/>
            <w:vAlign w:val="center"/>
          </w:tcPr>
          <w:p w14:paraId="17F1F71E" w14:textId="77777777" w:rsidR="00B611E5" w:rsidRPr="002F3B68" w:rsidRDefault="00B611E5"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а также оговорены допущения, связанные с применением указанной информации.</w:t>
            </w:r>
          </w:p>
        </w:tc>
        <w:tc>
          <w:tcPr>
            <w:tcW w:w="1454" w:type="dxa"/>
            <w:gridSpan w:val="2"/>
            <w:shd w:val="clear" w:color="auto" w:fill="auto"/>
          </w:tcPr>
          <w:p w14:paraId="38A1F9D0" w14:textId="77777777" w:rsidR="00B611E5" w:rsidRPr="002F3B68" w:rsidRDefault="00B611E5"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38F97814" w14:textId="77777777" w:rsidR="00B611E5" w:rsidRPr="002F3B68" w:rsidRDefault="00B611E5" w:rsidP="00B611E5">
            <w:pPr>
              <w:spacing w:after="0"/>
              <w:rPr>
                <w:rFonts w:ascii="Times New Roman" w:hAnsi="Times New Roman" w:cs="Times New Roman"/>
                <w:sz w:val="20"/>
                <w:szCs w:val="20"/>
              </w:rPr>
            </w:pPr>
          </w:p>
        </w:tc>
      </w:tr>
      <w:tr w:rsidR="002F3B68" w:rsidRPr="002F3B68" w14:paraId="769EE4D5" w14:textId="77777777" w:rsidTr="00631752">
        <w:trPr>
          <w:trHeight w:val="450"/>
        </w:trPr>
        <w:tc>
          <w:tcPr>
            <w:tcW w:w="1160" w:type="dxa"/>
            <w:vAlign w:val="center"/>
          </w:tcPr>
          <w:p w14:paraId="64FBD15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w:t>
            </w:r>
            <w:r w:rsidRPr="002F3B68">
              <w:rPr>
                <w:rFonts w:ascii="Times New Roman" w:hAnsi="Times New Roman" w:cs="Times New Roman"/>
                <w:sz w:val="20"/>
                <w:szCs w:val="20"/>
              </w:rPr>
              <w:t>2</w:t>
            </w:r>
          </w:p>
        </w:tc>
        <w:tc>
          <w:tcPr>
            <w:tcW w:w="1989" w:type="dxa"/>
            <w:gridSpan w:val="4"/>
            <w:vAlign w:val="center"/>
          </w:tcPr>
          <w:p w14:paraId="2B9A28AF"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tc>
        <w:tc>
          <w:tcPr>
            <w:tcW w:w="8194" w:type="dxa"/>
            <w:gridSpan w:val="3"/>
            <w:vAlign w:val="center"/>
          </w:tcPr>
          <w:p w14:paraId="54178FA6"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454" w:type="dxa"/>
            <w:gridSpan w:val="2"/>
          </w:tcPr>
          <w:p w14:paraId="26EEB77C" w14:textId="77777777" w:rsidR="00DF55CB" w:rsidRPr="002F3B68" w:rsidRDefault="00DF55CB" w:rsidP="005B144B">
            <w:pPr>
              <w:spacing w:after="0"/>
              <w:rPr>
                <w:rFonts w:ascii="Times New Roman" w:hAnsi="Times New Roman" w:cs="Times New Roman"/>
                <w:sz w:val="20"/>
                <w:szCs w:val="20"/>
              </w:rPr>
            </w:pPr>
          </w:p>
        </w:tc>
        <w:tc>
          <w:tcPr>
            <w:tcW w:w="2267" w:type="dxa"/>
          </w:tcPr>
          <w:p w14:paraId="2F01E445" w14:textId="77777777" w:rsidR="00DF55CB" w:rsidRPr="002F3B68" w:rsidRDefault="00DF55CB" w:rsidP="005B144B">
            <w:pPr>
              <w:spacing w:after="0"/>
              <w:rPr>
                <w:rFonts w:ascii="Times New Roman" w:hAnsi="Times New Roman" w:cs="Times New Roman"/>
                <w:sz w:val="20"/>
                <w:szCs w:val="20"/>
              </w:rPr>
            </w:pPr>
          </w:p>
        </w:tc>
      </w:tr>
      <w:tr w:rsidR="002F3B68" w:rsidRPr="002F3B68" w14:paraId="063ACE12" w14:textId="77777777" w:rsidTr="00631752">
        <w:trPr>
          <w:trHeight w:val="163"/>
        </w:trPr>
        <w:tc>
          <w:tcPr>
            <w:tcW w:w="1160" w:type="dxa"/>
            <w:vAlign w:val="center"/>
          </w:tcPr>
          <w:p w14:paraId="15781B7B" w14:textId="4C358F27" w:rsidR="007C2D3C" w:rsidRPr="002F3B68" w:rsidRDefault="00DF55CB"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r w:rsidRPr="002F3B68">
              <w:rPr>
                <w:rFonts w:ascii="Times New Roman" w:hAnsi="Times New Roman" w:cs="Times New Roman"/>
                <w:sz w:val="20"/>
                <w:szCs w:val="20"/>
                <w:lang w:val="en-US"/>
              </w:rPr>
              <w:t>.</w:t>
            </w:r>
            <w:r w:rsidRPr="002F3B68">
              <w:rPr>
                <w:rFonts w:ascii="Times New Roman" w:hAnsi="Times New Roman" w:cs="Times New Roman"/>
                <w:sz w:val="20"/>
                <w:szCs w:val="20"/>
              </w:rPr>
              <w:t>3</w:t>
            </w:r>
          </w:p>
        </w:tc>
        <w:tc>
          <w:tcPr>
            <w:tcW w:w="1989" w:type="dxa"/>
            <w:gridSpan w:val="4"/>
            <w:vAlign w:val="center"/>
          </w:tcPr>
          <w:p w14:paraId="3BC30CF5"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п.8и</w:t>
            </w:r>
          </w:p>
        </w:tc>
        <w:tc>
          <w:tcPr>
            <w:tcW w:w="8194" w:type="dxa"/>
            <w:gridSpan w:val="3"/>
            <w:vAlign w:val="center"/>
          </w:tcPr>
          <w:p w14:paraId="44D4F396" w14:textId="77777777" w:rsidR="007C2D3C" w:rsidRPr="002F3B68" w:rsidRDefault="007C2D3C" w:rsidP="00DF55C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54" w:type="dxa"/>
            <w:gridSpan w:val="2"/>
          </w:tcPr>
          <w:p w14:paraId="3891A081"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tcPr>
          <w:p w14:paraId="45C734A1"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0CE0E051" w14:textId="77777777" w:rsidTr="00631752">
        <w:trPr>
          <w:trHeight w:val="428"/>
        </w:trPr>
        <w:tc>
          <w:tcPr>
            <w:tcW w:w="1160" w:type="dxa"/>
            <w:shd w:val="clear" w:color="auto" w:fill="auto"/>
            <w:vAlign w:val="center"/>
          </w:tcPr>
          <w:p w14:paraId="4CFFC3E0" w14:textId="0629C0E0"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w:t>
            </w:r>
          </w:p>
        </w:tc>
        <w:tc>
          <w:tcPr>
            <w:tcW w:w="1989" w:type="dxa"/>
            <w:gridSpan w:val="4"/>
            <w:shd w:val="clear" w:color="auto" w:fill="auto"/>
            <w:vAlign w:val="center"/>
          </w:tcPr>
          <w:p w14:paraId="0B0A45D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ФСО №10 п.15 (Оценка стоимости машин и оборудования)</w:t>
            </w:r>
          </w:p>
        </w:tc>
        <w:tc>
          <w:tcPr>
            <w:tcW w:w="8228" w:type="dxa"/>
            <w:gridSpan w:val="4"/>
            <w:shd w:val="clear" w:color="auto" w:fill="auto"/>
            <w:vAlign w:val="center"/>
          </w:tcPr>
          <w:p w14:paraId="24250372"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sz w:val="20"/>
                <w:szCs w:val="20"/>
              </w:rPr>
              <w:t>Доходный подход</w:t>
            </w:r>
            <w:r w:rsidRPr="002F3B68">
              <w:rPr>
                <w:rStyle w:val="ae"/>
                <w:rFonts w:ascii="Times New Roman" w:hAnsi="Times New Roman" w:cs="Times New Roman"/>
                <w:b/>
                <w:bCs/>
                <w:sz w:val="20"/>
                <w:szCs w:val="20"/>
              </w:rPr>
              <w:footnoteReference w:id="26"/>
            </w:r>
          </w:p>
        </w:tc>
        <w:tc>
          <w:tcPr>
            <w:tcW w:w="1420" w:type="dxa"/>
            <w:shd w:val="clear" w:color="auto" w:fill="auto"/>
          </w:tcPr>
          <w:p w14:paraId="3B01FFC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56BF8868" w14:textId="77777777" w:rsidR="00DF55CB" w:rsidRPr="002F3B68" w:rsidRDefault="00DF55CB" w:rsidP="005B144B">
            <w:pPr>
              <w:spacing w:after="0"/>
              <w:rPr>
                <w:rFonts w:ascii="Times New Roman" w:hAnsi="Times New Roman" w:cs="Times New Roman"/>
                <w:sz w:val="20"/>
                <w:szCs w:val="20"/>
              </w:rPr>
            </w:pPr>
          </w:p>
        </w:tc>
      </w:tr>
      <w:tr w:rsidR="002F3B68" w:rsidRPr="002F3B68" w14:paraId="1BFB58B1" w14:textId="77777777" w:rsidTr="00631752">
        <w:trPr>
          <w:trHeight w:val="70"/>
        </w:trPr>
        <w:tc>
          <w:tcPr>
            <w:tcW w:w="1160" w:type="dxa"/>
            <w:shd w:val="clear" w:color="auto" w:fill="auto"/>
            <w:vAlign w:val="center"/>
          </w:tcPr>
          <w:p w14:paraId="2A0A316F" w14:textId="6D3A5F7D"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3.1</w:t>
            </w:r>
          </w:p>
        </w:tc>
        <w:tc>
          <w:tcPr>
            <w:tcW w:w="1989" w:type="dxa"/>
            <w:gridSpan w:val="4"/>
            <w:shd w:val="clear" w:color="auto" w:fill="auto"/>
            <w:vAlign w:val="center"/>
          </w:tcPr>
          <w:p w14:paraId="64173707"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п.17</w:t>
            </w:r>
          </w:p>
        </w:tc>
        <w:tc>
          <w:tcPr>
            <w:tcW w:w="8228" w:type="dxa"/>
            <w:gridSpan w:val="4"/>
            <w:shd w:val="clear" w:color="auto" w:fill="auto"/>
            <w:vAlign w:val="center"/>
          </w:tcPr>
          <w:p w14:paraId="69A70139" w14:textId="36E22DC3" w:rsidR="00DF55CB" w:rsidRPr="002F3B68" w:rsidRDefault="00975531"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рамках доходного подхода применяются различные методы, основанные на дисконтировании денежных потоков и капитализации дохода.</w:t>
            </w:r>
          </w:p>
        </w:tc>
        <w:tc>
          <w:tcPr>
            <w:tcW w:w="1420" w:type="dxa"/>
            <w:shd w:val="clear" w:color="auto" w:fill="auto"/>
          </w:tcPr>
          <w:p w14:paraId="46E6E74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2344A85A" w14:textId="23A26488" w:rsidR="00DF55CB" w:rsidRPr="002F3B68" w:rsidRDefault="00975531" w:rsidP="002F3B68">
            <w:pPr>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4995DB5C" w14:textId="77777777" w:rsidTr="00631752">
        <w:trPr>
          <w:trHeight w:val="70"/>
        </w:trPr>
        <w:tc>
          <w:tcPr>
            <w:tcW w:w="1160" w:type="dxa"/>
            <w:shd w:val="clear" w:color="auto" w:fill="auto"/>
            <w:vAlign w:val="center"/>
          </w:tcPr>
          <w:p w14:paraId="14864988" w14:textId="64A49E8A"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w:t>
            </w:r>
          </w:p>
        </w:tc>
        <w:tc>
          <w:tcPr>
            <w:tcW w:w="1989" w:type="dxa"/>
            <w:gridSpan w:val="4"/>
            <w:vMerge w:val="restart"/>
            <w:shd w:val="clear" w:color="auto" w:fill="auto"/>
            <w:vAlign w:val="center"/>
          </w:tcPr>
          <w:p w14:paraId="7EBFA7F7"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п.15 (Оценка стоимости машин и оборудования)</w:t>
            </w:r>
          </w:p>
        </w:tc>
        <w:tc>
          <w:tcPr>
            <w:tcW w:w="8228" w:type="dxa"/>
            <w:gridSpan w:val="4"/>
            <w:shd w:val="clear" w:color="auto" w:fill="auto"/>
            <w:vAlign w:val="center"/>
          </w:tcPr>
          <w:p w14:paraId="199BAC76" w14:textId="3054CC7A" w:rsidR="00DF55CB" w:rsidRPr="002F3B68" w:rsidRDefault="00DF55CB" w:rsidP="00975531">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Доходный подход при оценке машин и оборудования может использоваться там, где распределенные во времени выгоды от его использования могут быть оценены в денежном выражении: </w:t>
            </w:r>
          </w:p>
        </w:tc>
        <w:tc>
          <w:tcPr>
            <w:tcW w:w="1420" w:type="dxa"/>
            <w:shd w:val="clear" w:color="auto" w:fill="auto"/>
          </w:tcPr>
          <w:p w14:paraId="0433FCE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597A72E0" w14:textId="49153491" w:rsidR="00DF55CB" w:rsidRPr="002F3B68" w:rsidRDefault="00DF55CB" w:rsidP="002F3B68">
            <w:pPr>
              <w:spacing w:after="0"/>
              <w:rPr>
                <w:rFonts w:ascii="Times New Roman" w:hAnsi="Times New Roman" w:cs="Times New Roman"/>
                <w:sz w:val="20"/>
                <w:szCs w:val="20"/>
              </w:rPr>
            </w:pPr>
            <w:r w:rsidRPr="002F3B68">
              <w:rPr>
                <w:rFonts w:ascii="Times New Roman" w:hAnsi="Times New Roman" w:cs="Times New Roman"/>
                <w:sz w:val="20"/>
                <w:szCs w:val="20"/>
              </w:rPr>
              <w:t>Обязательные условия использова</w:t>
            </w:r>
            <w:r w:rsidR="002F3B68" w:rsidRPr="002F3B68">
              <w:rPr>
                <w:rFonts w:ascii="Times New Roman" w:hAnsi="Times New Roman" w:cs="Times New Roman"/>
                <w:sz w:val="20"/>
                <w:szCs w:val="20"/>
              </w:rPr>
              <w:t>ния</w:t>
            </w:r>
          </w:p>
        </w:tc>
      </w:tr>
      <w:tr w:rsidR="002F3B68" w:rsidRPr="002F3B68" w14:paraId="1EEA1749" w14:textId="77777777" w:rsidTr="00631752">
        <w:trPr>
          <w:trHeight w:val="70"/>
        </w:trPr>
        <w:tc>
          <w:tcPr>
            <w:tcW w:w="1160" w:type="dxa"/>
            <w:shd w:val="clear" w:color="auto" w:fill="auto"/>
            <w:vAlign w:val="center"/>
          </w:tcPr>
          <w:p w14:paraId="150D260D" w14:textId="642D0EA4"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3.2.1</w:t>
            </w:r>
          </w:p>
        </w:tc>
        <w:tc>
          <w:tcPr>
            <w:tcW w:w="1989" w:type="dxa"/>
            <w:gridSpan w:val="4"/>
            <w:vMerge/>
            <w:shd w:val="clear" w:color="auto" w:fill="auto"/>
            <w:vAlign w:val="center"/>
          </w:tcPr>
          <w:p w14:paraId="34797B1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33740E4D"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либо непосредственно,</w:t>
            </w:r>
          </w:p>
        </w:tc>
        <w:tc>
          <w:tcPr>
            <w:tcW w:w="1420" w:type="dxa"/>
            <w:shd w:val="clear" w:color="auto" w:fill="auto"/>
          </w:tcPr>
          <w:p w14:paraId="06557DDD"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18CA2B41"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357C5952" w14:textId="77777777" w:rsidTr="00631752">
        <w:trPr>
          <w:trHeight w:val="70"/>
        </w:trPr>
        <w:tc>
          <w:tcPr>
            <w:tcW w:w="1160" w:type="dxa"/>
            <w:shd w:val="clear" w:color="auto" w:fill="auto"/>
            <w:vAlign w:val="center"/>
          </w:tcPr>
          <w:p w14:paraId="158C079D" w14:textId="62CD2F3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3.2.2</w:t>
            </w:r>
          </w:p>
        </w:tc>
        <w:tc>
          <w:tcPr>
            <w:tcW w:w="1989" w:type="dxa"/>
            <w:gridSpan w:val="4"/>
            <w:vMerge/>
            <w:shd w:val="clear" w:color="auto" w:fill="auto"/>
            <w:vAlign w:val="center"/>
          </w:tcPr>
          <w:p w14:paraId="380CDF7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60E49783"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либо как соответствующая часть выгод, генерируемых более непосредственно,</w:t>
            </w:r>
          </w:p>
        </w:tc>
        <w:tc>
          <w:tcPr>
            <w:tcW w:w="1420" w:type="dxa"/>
            <w:shd w:val="clear" w:color="auto" w:fill="auto"/>
          </w:tcPr>
          <w:p w14:paraId="3C9575E6"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CD8D551"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62D642E5" w14:textId="77777777" w:rsidTr="00631752">
        <w:trPr>
          <w:trHeight w:val="70"/>
        </w:trPr>
        <w:tc>
          <w:tcPr>
            <w:tcW w:w="1160" w:type="dxa"/>
            <w:shd w:val="clear" w:color="auto" w:fill="auto"/>
            <w:vAlign w:val="center"/>
          </w:tcPr>
          <w:p w14:paraId="7E7B70E8" w14:textId="335D085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3.2.3</w:t>
            </w:r>
          </w:p>
        </w:tc>
        <w:tc>
          <w:tcPr>
            <w:tcW w:w="1989" w:type="dxa"/>
            <w:gridSpan w:val="4"/>
            <w:vMerge/>
            <w:shd w:val="clear" w:color="auto" w:fill="auto"/>
            <w:vAlign w:val="center"/>
          </w:tcPr>
          <w:p w14:paraId="60A7777B"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139F85A0"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либо как соответствующая часть выгод, генерируемых более широким комплексом объектов, включающим оцениваемый объект и производящим продукт (товар, работу или услугу)</w:t>
            </w:r>
          </w:p>
        </w:tc>
        <w:tc>
          <w:tcPr>
            <w:tcW w:w="1420" w:type="dxa"/>
            <w:shd w:val="clear" w:color="auto" w:fill="auto"/>
          </w:tcPr>
          <w:p w14:paraId="69D5F9BA"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50DA5406" w14:textId="77777777" w:rsidR="00DF55CB" w:rsidRPr="002F3B68" w:rsidRDefault="00DF55CB" w:rsidP="005B144B">
            <w:pPr>
              <w:spacing w:after="0"/>
              <w:rPr>
                <w:rFonts w:ascii="Times New Roman" w:hAnsi="Times New Roman" w:cs="Times New Roman"/>
                <w:sz w:val="20"/>
                <w:szCs w:val="20"/>
              </w:rPr>
            </w:pPr>
          </w:p>
        </w:tc>
      </w:tr>
      <w:tr w:rsidR="002F3B68" w:rsidRPr="002F3B68" w14:paraId="09D7F2B8" w14:textId="77777777" w:rsidTr="00631752">
        <w:trPr>
          <w:trHeight w:val="132"/>
        </w:trPr>
        <w:tc>
          <w:tcPr>
            <w:tcW w:w="1160" w:type="dxa"/>
            <w:shd w:val="clear" w:color="auto" w:fill="auto"/>
            <w:vAlign w:val="center"/>
          </w:tcPr>
          <w:p w14:paraId="50D1276D" w14:textId="4613A71F"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w:t>
            </w:r>
          </w:p>
        </w:tc>
        <w:tc>
          <w:tcPr>
            <w:tcW w:w="1989" w:type="dxa"/>
            <w:gridSpan w:val="4"/>
            <w:shd w:val="clear" w:color="auto" w:fill="auto"/>
            <w:vAlign w:val="center"/>
          </w:tcPr>
          <w:p w14:paraId="02E2717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 xml:space="preserve">ФСО №10 п.14 </w:t>
            </w:r>
            <w:r w:rsidRPr="002F3B68">
              <w:rPr>
                <w:rFonts w:ascii="Times New Roman" w:hAnsi="Times New Roman" w:cs="Times New Roman"/>
                <w:sz w:val="20"/>
                <w:szCs w:val="20"/>
              </w:rPr>
              <w:lastRenderedPageBreak/>
              <w:t>(Оценка стоимости машин и оборудования)</w:t>
            </w:r>
          </w:p>
        </w:tc>
        <w:tc>
          <w:tcPr>
            <w:tcW w:w="8228" w:type="dxa"/>
            <w:gridSpan w:val="4"/>
            <w:shd w:val="clear" w:color="auto" w:fill="auto"/>
            <w:vAlign w:val="center"/>
          </w:tcPr>
          <w:p w14:paraId="4426C4A8"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sz w:val="20"/>
                <w:szCs w:val="20"/>
              </w:rPr>
              <w:lastRenderedPageBreak/>
              <w:t>Затратный подход</w:t>
            </w:r>
            <w:r w:rsidRPr="002F3B68">
              <w:rPr>
                <w:rStyle w:val="ae"/>
                <w:rFonts w:ascii="Times New Roman" w:hAnsi="Times New Roman" w:cs="Times New Roman"/>
                <w:b/>
                <w:bCs/>
                <w:sz w:val="20"/>
                <w:szCs w:val="20"/>
              </w:rPr>
              <w:footnoteReference w:id="27"/>
            </w:r>
          </w:p>
        </w:tc>
        <w:tc>
          <w:tcPr>
            <w:tcW w:w="1420" w:type="dxa"/>
            <w:shd w:val="clear" w:color="auto" w:fill="auto"/>
          </w:tcPr>
          <w:p w14:paraId="1E533B40" w14:textId="77777777" w:rsidR="00DF55CB" w:rsidRPr="002F3B68" w:rsidRDefault="00DF55CB" w:rsidP="005B144B">
            <w:pPr>
              <w:spacing w:after="0"/>
              <w:rPr>
                <w:rFonts w:ascii="Times New Roman" w:hAnsi="Times New Roman" w:cs="Times New Roman"/>
                <w:sz w:val="20"/>
                <w:szCs w:val="20"/>
              </w:rPr>
            </w:pPr>
          </w:p>
        </w:tc>
        <w:tc>
          <w:tcPr>
            <w:tcW w:w="2267" w:type="dxa"/>
            <w:shd w:val="clear" w:color="auto" w:fill="auto"/>
          </w:tcPr>
          <w:p w14:paraId="7A14C509" w14:textId="77777777" w:rsidR="00DF55CB" w:rsidRPr="002F3B68" w:rsidRDefault="00DF55CB" w:rsidP="005B144B">
            <w:pPr>
              <w:spacing w:after="0"/>
              <w:rPr>
                <w:rFonts w:ascii="Times New Roman" w:hAnsi="Times New Roman" w:cs="Times New Roman"/>
                <w:sz w:val="20"/>
                <w:szCs w:val="20"/>
              </w:rPr>
            </w:pPr>
          </w:p>
        </w:tc>
      </w:tr>
      <w:tr w:rsidR="002F3B68" w:rsidRPr="002F3B68" w14:paraId="789ED1B2" w14:textId="77777777" w:rsidTr="00631752">
        <w:trPr>
          <w:trHeight w:val="70"/>
        </w:trPr>
        <w:tc>
          <w:tcPr>
            <w:tcW w:w="1160" w:type="dxa"/>
            <w:shd w:val="clear" w:color="auto" w:fill="auto"/>
            <w:vAlign w:val="center"/>
          </w:tcPr>
          <w:p w14:paraId="3C87277A" w14:textId="291EC335"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4.1</w:t>
            </w:r>
          </w:p>
        </w:tc>
        <w:tc>
          <w:tcPr>
            <w:tcW w:w="1989" w:type="dxa"/>
            <w:gridSpan w:val="4"/>
            <w:shd w:val="clear" w:color="auto" w:fill="auto"/>
            <w:vAlign w:val="center"/>
          </w:tcPr>
          <w:p w14:paraId="28025AB9" w14:textId="77777777"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п.19</w:t>
            </w:r>
          </w:p>
        </w:tc>
        <w:tc>
          <w:tcPr>
            <w:tcW w:w="8228" w:type="dxa"/>
            <w:gridSpan w:val="4"/>
            <w:shd w:val="clear" w:color="auto" w:fill="auto"/>
            <w:vAlign w:val="center"/>
          </w:tcPr>
          <w:p w14:paraId="7D5F3828" w14:textId="77777777" w:rsidR="002F3B68" w:rsidRPr="002F3B68" w:rsidRDefault="002F3B68"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tc>
        <w:tc>
          <w:tcPr>
            <w:tcW w:w="1420" w:type="dxa"/>
            <w:shd w:val="clear" w:color="auto" w:fill="auto"/>
            <w:vAlign w:val="center"/>
          </w:tcPr>
          <w:p w14:paraId="48FA4546" w14:textId="77777777" w:rsidR="002F3B68" w:rsidRPr="002F3B68" w:rsidRDefault="002F3B68" w:rsidP="005B144B">
            <w:pPr>
              <w:autoSpaceDE w:val="0"/>
              <w:autoSpaceDN w:val="0"/>
              <w:adjustRightInd w:val="0"/>
              <w:spacing w:after="0"/>
              <w:jc w:val="both"/>
              <w:rPr>
                <w:rFonts w:ascii="Times New Roman" w:hAnsi="Times New Roman" w:cs="Times New Roman"/>
                <w:sz w:val="20"/>
                <w:szCs w:val="20"/>
              </w:rPr>
            </w:pPr>
          </w:p>
        </w:tc>
        <w:tc>
          <w:tcPr>
            <w:tcW w:w="2267" w:type="dxa"/>
            <w:shd w:val="clear" w:color="auto" w:fill="auto"/>
          </w:tcPr>
          <w:p w14:paraId="44407A40" w14:textId="22536949" w:rsidR="002F3B68" w:rsidRPr="002F3B68" w:rsidRDefault="002F3B68"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6B854B2E" w14:textId="77777777" w:rsidTr="00631752">
        <w:trPr>
          <w:trHeight w:val="70"/>
        </w:trPr>
        <w:tc>
          <w:tcPr>
            <w:tcW w:w="1160" w:type="dxa"/>
            <w:shd w:val="clear" w:color="auto" w:fill="auto"/>
            <w:vAlign w:val="center"/>
          </w:tcPr>
          <w:p w14:paraId="7FDFA1CE" w14:textId="003AEE4C"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w:t>
            </w:r>
          </w:p>
        </w:tc>
        <w:tc>
          <w:tcPr>
            <w:tcW w:w="1989" w:type="dxa"/>
            <w:gridSpan w:val="4"/>
            <w:shd w:val="clear" w:color="auto" w:fill="auto"/>
            <w:vAlign w:val="center"/>
          </w:tcPr>
          <w:p w14:paraId="414F5DB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п.14а (Оценка стоимости машин и оборудования)</w:t>
            </w:r>
          </w:p>
        </w:tc>
        <w:tc>
          <w:tcPr>
            <w:tcW w:w="8228" w:type="dxa"/>
            <w:gridSpan w:val="4"/>
            <w:shd w:val="clear" w:color="auto" w:fill="auto"/>
            <w:vAlign w:val="center"/>
          </w:tcPr>
          <w:p w14:paraId="1CC9FA89"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Затратный подход целесообразно применять при оценке специализированных машин и оборудования</w:t>
            </w:r>
            <w:r w:rsidRPr="002F3B68">
              <w:rPr>
                <w:rStyle w:val="ae"/>
                <w:rFonts w:ascii="Times New Roman" w:hAnsi="Times New Roman" w:cs="Times New Roman"/>
                <w:sz w:val="20"/>
                <w:szCs w:val="20"/>
              </w:rPr>
              <w:footnoteReference w:id="28"/>
            </w:r>
          </w:p>
        </w:tc>
        <w:tc>
          <w:tcPr>
            <w:tcW w:w="1420" w:type="dxa"/>
            <w:shd w:val="clear" w:color="auto" w:fill="auto"/>
          </w:tcPr>
          <w:p w14:paraId="0B9D2C32"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27B52626"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52B02332" w14:textId="77777777" w:rsidTr="00631752">
        <w:trPr>
          <w:trHeight w:val="70"/>
        </w:trPr>
        <w:tc>
          <w:tcPr>
            <w:tcW w:w="1160" w:type="dxa"/>
            <w:shd w:val="clear" w:color="auto" w:fill="auto"/>
            <w:vAlign w:val="center"/>
          </w:tcPr>
          <w:p w14:paraId="73A21992" w14:textId="4704A460"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w:t>
            </w:r>
          </w:p>
        </w:tc>
        <w:tc>
          <w:tcPr>
            <w:tcW w:w="1989" w:type="dxa"/>
            <w:gridSpan w:val="4"/>
            <w:shd w:val="clear" w:color="auto" w:fill="auto"/>
            <w:vAlign w:val="center"/>
          </w:tcPr>
          <w:p w14:paraId="2CBBEB9A"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п.14б (Оценка стоимости машин и оборудования)</w:t>
            </w:r>
          </w:p>
        </w:tc>
        <w:tc>
          <w:tcPr>
            <w:tcW w:w="8228" w:type="dxa"/>
            <w:gridSpan w:val="4"/>
            <w:shd w:val="clear" w:color="auto" w:fill="auto"/>
            <w:vAlign w:val="center"/>
          </w:tcPr>
          <w:p w14:paraId="404A4CA3"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Затраты на воспроизводство машин и оборудования (без учета износа и </w:t>
            </w:r>
            <w:proofErr w:type="spellStart"/>
            <w:r w:rsidRPr="002F3B68">
              <w:rPr>
                <w:rFonts w:ascii="Times New Roman" w:hAnsi="Times New Roman" w:cs="Times New Roman"/>
                <w:sz w:val="20"/>
                <w:szCs w:val="20"/>
              </w:rPr>
              <w:t>устареваний</w:t>
            </w:r>
            <w:proofErr w:type="spellEnd"/>
            <w:r w:rsidRPr="002F3B68">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w:t>
            </w:r>
            <w:r w:rsidRPr="002F3B68">
              <w:rPr>
                <w:rFonts w:ascii="Times New Roman" w:hAnsi="Times New Roman" w:cs="Times New Roman"/>
                <w:sz w:val="20"/>
                <w:szCs w:val="20"/>
                <w:u w:val="single"/>
              </w:rPr>
              <w:t>точной копии</w:t>
            </w:r>
            <w:r w:rsidRPr="002F3B68">
              <w:rPr>
                <w:rFonts w:ascii="Times New Roman" w:hAnsi="Times New Roman" w:cs="Times New Roman"/>
                <w:sz w:val="20"/>
                <w:szCs w:val="20"/>
              </w:rPr>
              <w:t xml:space="preserve"> объекта оценки.</w:t>
            </w:r>
          </w:p>
        </w:tc>
        <w:tc>
          <w:tcPr>
            <w:tcW w:w="1420" w:type="dxa"/>
            <w:shd w:val="clear" w:color="auto" w:fill="auto"/>
          </w:tcPr>
          <w:p w14:paraId="7D6ACCF2"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054567EA"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07C031E6" w14:textId="77777777" w:rsidTr="00631752">
        <w:trPr>
          <w:trHeight w:val="70"/>
        </w:trPr>
        <w:tc>
          <w:tcPr>
            <w:tcW w:w="1160" w:type="dxa"/>
            <w:shd w:val="clear" w:color="auto" w:fill="auto"/>
            <w:vAlign w:val="center"/>
          </w:tcPr>
          <w:p w14:paraId="4A430EEE" w14:textId="093DDEB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w:t>
            </w:r>
          </w:p>
        </w:tc>
        <w:tc>
          <w:tcPr>
            <w:tcW w:w="1989" w:type="dxa"/>
            <w:gridSpan w:val="4"/>
            <w:vMerge w:val="restart"/>
            <w:shd w:val="clear" w:color="auto" w:fill="auto"/>
            <w:vAlign w:val="center"/>
          </w:tcPr>
          <w:p w14:paraId="09A08B2B"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п.14в (Оценка стоимости машин и оборудования)</w:t>
            </w:r>
          </w:p>
        </w:tc>
        <w:tc>
          <w:tcPr>
            <w:tcW w:w="8228" w:type="dxa"/>
            <w:gridSpan w:val="4"/>
            <w:shd w:val="clear" w:color="auto" w:fill="auto"/>
            <w:vAlign w:val="center"/>
          </w:tcPr>
          <w:p w14:paraId="6F07A7C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u w:val="single"/>
              </w:rPr>
              <w:t>Точной копией</w:t>
            </w:r>
            <w:r w:rsidRPr="002F3B68">
              <w:rPr>
                <w:rFonts w:ascii="Times New Roman" w:hAnsi="Times New Roman" w:cs="Times New Roman"/>
                <w:sz w:val="20"/>
                <w:szCs w:val="20"/>
              </w:rPr>
              <w:t xml:space="preserve"> объекта оценки для целей оценки машин и оборудования признается объект, у которого совпадают с объектом оценки, как минимум, следующие признаки: </w:t>
            </w:r>
          </w:p>
        </w:tc>
        <w:tc>
          <w:tcPr>
            <w:tcW w:w="1420" w:type="dxa"/>
            <w:shd w:val="clear" w:color="auto" w:fill="auto"/>
          </w:tcPr>
          <w:p w14:paraId="13BBFE6C"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2E1C1E39"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4742DCD8" w14:textId="77777777" w:rsidTr="00631752">
        <w:trPr>
          <w:trHeight w:val="70"/>
        </w:trPr>
        <w:tc>
          <w:tcPr>
            <w:tcW w:w="1160" w:type="dxa"/>
            <w:shd w:val="clear" w:color="auto" w:fill="auto"/>
            <w:vAlign w:val="center"/>
          </w:tcPr>
          <w:p w14:paraId="7346F914" w14:textId="76972D38"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4.2.1.1.1</w:t>
            </w:r>
          </w:p>
        </w:tc>
        <w:tc>
          <w:tcPr>
            <w:tcW w:w="1989" w:type="dxa"/>
            <w:gridSpan w:val="4"/>
            <w:vMerge/>
            <w:shd w:val="clear" w:color="auto" w:fill="auto"/>
            <w:vAlign w:val="center"/>
          </w:tcPr>
          <w:p w14:paraId="04CE5AC5"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7B7CFD9F"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u w:val="single"/>
              </w:rPr>
            </w:pPr>
            <w:r w:rsidRPr="002F3B68">
              <w:rPr>
                <w:rFonts w:ascii="Times New Roman" w:hAnsi="Times New Roman" w:cs="Times New Roman"/>
                <w:sz w:val="20"/>
                <w:szCs w:val="20"/>
              </w:rPr>
              <w:t>наименование,</w:t>
            </w:r>
          </w:p>
        </w:tc>
        <w:tc>
          <w:tcPr>
            <w:tcW w:w="1420" w:type="dxa"/>
            <w:shd w:val="clear" w:color="auto" w:fill="auto"/>
          </w:tcPr>
          <w:p w14:paraId="051AB699"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6CDBCC8B"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64D73703" w14:textId="77777777" w:rsidTr="00631752">
        <w:trPr>
          <w:trHeight w:val="70"/>
        </w:trPr>
        <w:tc>
          <w:tcPr>
            <w:tcW w:w="1160" w:type="dxa"/>
            <w:shd w:val="clear" w:color="auto" w:fill="auto"/>
            <w:vAlign w:val="center"/>
          </w:tcPr>
          <w:p w14:paraId="6B1F171E" w14:textId="671E1E7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4.2.1.1.2</w:t>
            </w:r>
          </w:p>
        </w:tc>
        <w:tc>
          <w:tcPr>
            <w:tcW w:w="1989" w:type="dxa"/>
            <w:gridSpan w:val="4"/>
            <w:vMerge/>
            <w:shd w:val="clear" w:color="auto" w:fill="auto"/>
            <w:vAlign w:val="center"/>
          </w:tcPr>
          <w:p w14:paraId="22C6D32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409E954B"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u w:val="single"/>
              </w:rPr>
            </w:pPr>
            <w:r w:rsidRPr="002F3B68">
              <w:rPr>
                <w:rFonts w:ascii="Times New Roman" w:hAnsi="Times New Roman" w:cs="Times New Roman"/>
                <w:sz w:val="20"/>
                <w:szCs w:val="20"/>
              </w:rPr>
              <w:t>обозначение модели (модификации),</w:t>
            </w:r>
          </w:p>
        </w:tc>
        <w:tc>
          <w:tcPr>
            <w:tcW w:w="1420" w:type="dxa"/>
            <w:shd w:val="clear" w:color="auto" w:fill="auto"/>
          </w:tcPr>
          <w:p w14:paraId="1ED24533"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03B57F09"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00B9B0E2" w14:textId="77777777" w:rsidTr="00631752">
        <w:trPr>
          <w:trHeight w:val="70"/>
        </w:trPr>
        <w:tc>
          <w:tcPr>
            <w:tcW w:w="1160" w:type="dxa"/>
            <w:shd w:val="clear" w:color="auto" w:fill="auto"/>
            <w:vAlign w:val="center"/>
          </w:tcPr>
          <w:p w14:paraId="2F665784" w14:textId="2423B92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4.2.1.1.3</w:t>
            </w:r>
          </w:p>
        </w:tc>
        <w:tc>
          <w:tcPr>
            <w:tcW w:w="1989" w:type="dxa"/>
            <w:gridSpan w:val="4"/>
            <w:vMerge/>
            <w:shd w:val="clear" w:color="auto" w:fill="auto"/>
            <w:vAlign w:val="center"/>
          </w:tcPr>
          <w:p w14:paraId="04382C3D"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7A05C5FF"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u w:val="single"/>
              </w:rPr>
            </w:pPr>
            <w:r w:rsidRPr="002F3B68">
              <w:rPr>
                <w:rFonts w:ascii="Times New Roman" w:hAnsi="Times New Roman" w:cs="Times New Roman"/>
                <w:sz w:val="20"/>
                <w:szCs w:val="20"/>
              </w:rPr>
              <w:t>основные технические характеристики</w:t>
            </w:r>
          </w:p>
        </w:tc>
        <w:tc>
          <w:tcPr>
            <w:tcW w:w="1420" w:type="dxa"/>
            <w:shd w:val="clear" w:color="auto" w:fill="auto"/>
          </w:tcPr>
          <w:p w14:paraId="4A89BD6C"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2134C6C1"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538553F7" w14:textId="77777777" w:rsidTr="00631752">
        <w:trPr>
          <w:trHeight w:val="70"/>
        </w:trPr>
        <w:tc>
          <w:tcPr>
            <w:tcW w:w="1160" w:type="dxa"/>
            <w:shd w:val="clear" w:color="auto" w:fill="auto"/>
            <w:vAlign w:val="center"/>
          </w:tcPr>
          <w:p w14:paraId="6EC38E9D" w14:textId="7BE2808B"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w:t>
            </w:r>
          </w:p>
        </w:tc>
        <w:tc>
          <w:tcPr>
            <w:tcW w:w="1989" w:type="dxa"/>
            <w:gridSpan w:val="4"/>
            <w:shd w:val="clear" w:color="auto" w:fill="auto"/>
            <w:vAlign w:val="center"/>
          </w:tcPr>
          <w:p w14:paraId="5F4305EF"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п.14б (Оценка стоимости машин и оборудования)</w:t>
            </w:r>
          </w:p>
        </w:tc>
        <w:tc>
          <w:tcPr>
            <w:tcW w:w="8228" w:type="dxa"/>
            <w:gridSpan w:val="4"/>
            <w:shd w:val="clear" w:color="auto" w:fill="auto"/>
            <w:vAlign w:val="center"/>
          </w:tcPr>
          <w:p w14:paraId="29479298"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Затраты на замещение машин и оборудования (без учета износа и </w:t>
            </w:r>
            <w:proofErr w:type="spellStart"/>
            <w:r w:rsidRPr="002F3B68">
              <w:rPr>
                <w:rFonts w:ascii="Times New Roman" w:hAnsi="Times New Roman" w:cs="Times New Roman"/>
                <w:sz w:val="20"/>
                <w:szCs w:val="20"/>
              </w:rPr>
              <w:t>устареваний</w:t>
            </w:r>
            <w:proofErr w:type="spellEnd"/>
            <w:r w:rsidRPr="002F3B68">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объекта, имеющего </w:t>
            </w:r>
            <w:r w:rsidRPr="002F3B68">
              <w:rPr>
                <w:rFonts w:ascii="Times New Roman" w:hAnsi="Times New Roman" w:cs="Times New Roman"/>
                <w:sz w:val="20"/>
                <w:szCs w:val="20"/>
                <w:u w:val="single"/>
              </w:rPr>
              <w:t>аналогичные полезные свойства</w:t>
            </w:r>
          </w:p>
        </w:tc>
        <w:tc>
          <w:tcPr>
            <w:tcW w:w="1420" w:type="dxa"/>
            <w:shd w:val="clear" w:color="auto" w:fill="auto"/>
          </w:tcPr>
          <w:p w14:paraId="39CF92D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6B41B9E4"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1EC795F9" w14:textId="77777777" w:rsidTr="00631752">
        <w:trPr>
          <w:trHeight w:val="70"/>
        </w:trPr>
        <w:tc>
          <w:tcPr>
            <w:tcW w:w="1160" w:type="dxa"/>
            <w:shd w:val="clear" w:color="auto" w:fill="auto"/>
            <w:vAlign w:val="center"/>
          </w:tcPr>
          <w:p w14:paraId="3CF3198D" w14:textId="7A7F3A7E"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w:t>
            </w:r>
          </w:p>
        </w:tc>
        <w:tc>
          <w:tcPr>
            <w:tcW w:w="1989" w:type="dxa"/>
            <w:gridSpan w:val="4"/>
            <w:vMerge w:val="restart"/>
            <w:shd w:val="clear" w:color="auto" w:fill="auto"/>
            <w:vAlign w:val="center"/>
          </w:tcPr>
          <w:p w14:paraId="5528028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п.14г (Оценка стоимости машин и оборудования)</w:t>
            </w:r>
          </w:p>
        </w:tc>
        <w:tc>
          <w:tcPr>
            <w:tcW w:w="8228" w:type="dxa"/>
            <w:gridSpan w:val="4"/>
            <w:shd w:val="clear" w:color="auto" w:fill="auto"/>
            <w:vAlign w:val="center"/>
          </w:tcPr>
          <w:p w14:paraId="7AF4BEE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Объектом, имеющим </w:t>
            </w:r>
            <w:r w:rsidRPr="002F3B68">
              <w:rPr>
                <w:rFonts w:ascii="Times New Roman" w:hAnsi="Times New Roman" w:cs="Times New Roman"/>
                <w:sz w:val="20"/>
                <w:szCs w:val="20"/>
                <w:u w:val="single"/>
              </w:rPr>
              <w:t>аналогичные полезные свойства</w:t>
            </w:r>
            <w:r w:rsidRPr="002F3B68">
              <w:rPr>
                <w:rFonts w:ascii="Times New Roman" w:hAnsi="Times New Roman" w:cs="Times New Roman"/>
                <w:sz w:val="20"/>
                <w:szCs w:val="20"/>
              </w:rPr>
              <w:t>, для целей оценки машин и оборудования признается объект, у которого имеется сходство с объектом оценки по:</w:t>
            </w:r>
          </w:p>
        </w:tc>
        <w:tc>
          <w:tcPr>
            <w:tcW w:w="1420" w:type="dxa"/>
            <w:shd w:val="clear" w:color="auto" w:fill="auto"/>
          </w:tcPr>
          <w:p w14:paraId="1A4C1B3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74BD5736"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244FA91A" w14:textId="77777777" w:rsidTr="00631752">
        <w:trPr>
          <w:trHeight w:val="70"/>
        </w:trPr>
        <w:tc>
          <w:tcPr>
            <w:tcW w:w="1160" w:type="dxa"/>
            <w:shd w:val="clear" w:color="auto" w:fill="auto"/>
            <w:vAlign w:val="center"/>
          </w:tcPr>
          <w:p w14:paraId="69D145E6" w14:textId="0F99558A"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4.2.2.1.1</w:t>
            </w:r>
          </w:p>
        </w:tc>
        <w:tc>
          <w:tcPr>
            <w:tcW w:w="1989" w:type="dxa"/>
            <w:gridSpan w:val="4"/>
            <w:vMerge/>
            <w:shd w:val="clear" w:color="auto" w:fill="auto"/>
            <w:vAlign w:val="center"/>
          </w:tcPr>
          <w:p w14:paraId="1C737D9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15A5FF6C"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функциональному назначению,</w:t>
            </w:r>
          </w:p>
        </w:tc>
        <w:tc>
          <w:tcPr>
            <w:tcW w:w="1420" w:type="dxa"/>
            <w:shd w:val="clear" w:color="auto" w:fill="auto"/>
          </w:tcPr>
          <w:p w14:paraId="1C44857D"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0BC1C92E"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4323BA7E" w14:textId="77777777" w:rsidTr="00631752">
        <w:trPr>
          <w:trHeight w:val="70"/>
        </w:trPr>
        <w:tc>
          <w:tcPr>
            <w:tcW w:w="1160" w:type="dxa"/>
            <w:shd w:val="clear" w:color="auto" w:fill="auto"/>
            <w:vAlign w:val="center"/>
          </w:tcPr>
          <w:p w14:paraId="1F17178D" w14:textId="47D237B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4.2.2.1.2</w:t>
            </w:r>
          </w:p>
        </w:tc>
        <w:tc>
          <w:tcPr>
            <w:tcW w:w="1989" w:type="dxa"/>
            <w:gridSpan w:val="4"/>
            <w:vMerge/>
            <w:shd w:val="clear" w:color="auto" w:fill="auto"/>
            <w:vAlign w:val="center"/>
          </w:tcPr>
          <w:p w14:paraId="53EF2C2D"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197E9DC8"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принципу действия,</w:t>
            </w:r>
          </w:p>
        </w:tc>
        <w:tc>
          <w:tcPr>
            <w:tcW w:w="1420" w:type="dxa"/>
            <w:shd w:val="clear" w:color="auto" w:fill="auto"/>
          </w:tcPr>
          <w:p w14:paraId="2977B68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70A34890"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68DF6CF7" w14:textId="77777777" w:rsidTr="00631752">
        <w:trPr>
          <w:trHeight w:val="70"/>
        </w:trPr>
        <w:tc>
          <w:tcPr>
            <w:tcW w:w="1160" w:type="dxa"/>
            <w:shd w:val="clear" w:color="auto" w:fill="auto"/>
            <w:vAlign w:val="center"/>
          </w:tcPr>
          <w:p w14:paraId="4CB6491E" w14:textId="20CFD6CE"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4.2.2.1.3</w:t>
            </w:r>
          </w:p>
        </w:tc>
        <w:tc>
          <w:tcPr>
            <w:tcW w:w="1989" w:type="dxa"/>
            <w:gridSpan w:val="4"/>
            <w:vMerge/>
            <w:shd w:val="clear" w:color="auto" w:fill="auto"/>
            <w:vAlign w:val="center"/>
          </w:tcPr>
          <w:p w14:paraId="081FD97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48E694B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конструктивной схеме</w:t>
            </w:r>
          </w:p>
        </w:tc>
        <w:tc>
          <w:tcPr>
            <w:tcW w:w="1420" w:type="dxa"/>
            <w:shd w:val="clear" w:color="auto" w:fill="auto"/>
          </w:tcPr>
          <w:p w14:paraId="50E39B80"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6D15CBC"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79F8D314" w14:textId="77777777" w:rsidTr="00631752">
        <w:trPr>
          <w:trHeight w:val="70"/>
        </w:trPr>
        <w:tc>
          <w:tcPr>
            <w:tcW w:w="1160" w:type="dxa"/>
            <w:shd w:val="clear" w:color="auto" w:fill="auto"/>
            <w:vAlign w:val="center"/>
          </w:tcPr>
          <w:p w14:paraId="5E64234F" w14:textId="53DC2FA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w:t>
            </w:r>
          </w:p>
        </w:tc>
        <w:tc>
          <w:tcPr>
            <w:tcW w:w="1989" w:type="dxa"/>
            <w:gridSpan w:val="4"/>
            <w:vMerge w:val="restart"/>
            <w:shd w:val="clear" w:color="auto" w:fill="auto"/>
            <w:vAlign w:val="center"/>
          </w:tcPr>
          <w:p w14:paraId="42AB76E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п.14д (Оценка стоимости машин и оборудования)</w:t>
            </w:r>
          </w:p>
        </w:tc>
        <w:tc>
          <w:tcPr>
            <w:tcW w:w="8228" w:type="dxa"/>
            <w:gridSpan w:val="4"/>
            <w:shd w:val="clear" w:color="auto" w:fill="auto"/>
            <w:vAlign w:val="center"/>
          </w:tcPr>
          <w:p w14:paraId="46FD304B"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При применении затратного подхода рассчитывается накопленный совокупный износ оцениваемой машины или единицы оборудования, интегрирующий </w:t>
            </w:r>
          </w:p>
        </w:tc>
        <w:tc>
          <w:tcPr>
            <w:tcW w:w="1420" w:type="dxa"/>
            <w:shd w:val="clear" w:color="auto" w:fill="auto"/>
          </w:tcPr>
          <w:p w14:paraId="7A3285CF"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7F444ADC"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3662E121" w14:textId="77777777" w:rsidTr="00631752">
        <w:trPr>
          <w:trHeight w:val="70"/>
        </w:trPr>
        <w:tc>
          <w:tcPr>
            <w:tcW w:w="1160" w:type="dxa"/>
            <w:shd w:val="clear" w:color="auto" w:fill="auto"/>
            <w:vAlign w:val="center"/>
          </w:tcPr>
          <w:p w14:paraId="59C69B87" w14:textId="198F56F9"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4.2.3.1</w:t>
            </w:r>
          </w:p>
        </w:tc>
        <w:tc>
          <w:tcPr>
            <w:tcW w:w="1989" w:type="dxa"/>
            <w:gridSpan w:val="4"/>
            <w:vMerge/>
            <w:shd w:val="clear" w:color="auto" w:fill="auto"/>
            <w:vAlign w:val="center"/>
          </w:tcPr>
          <w:p w14:paraId="33496E39"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231654EE"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физический износ, </w:t>
            </w:r>
          </w:p>
        </w:tc>
        <w:tc>
          <w:tcPr>
            <w:tcW w:w="1420" w:type="dxa"/>
            <w:shd w:val="clear" w:color="auto" w:fill="auto"/>
          </w:tcPr>
          <w:p w14:paraId="2AC4E83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5F0DFAFF"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0D6AC362" w14:textId="77777777" w:rsidTr="00631752">
        <w:trPr>
          <w:trHeight w:val="70"/>
        </w:trPr>
        <w:tc>
          <w:tcPr>
            <w:tcW w:w="1160" w:type="dxa"/>
            <w:shd w:val="clear" w:color="auto" w:fill="auto"/>
            <w:vAlign w:val="center"/>
          </w:tcPr>
          <w:p w14:paraId="0A637653" w14:textId="78183102"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4.2.3.2</w:t>
            </w:r>
          </w:p>
        </w:tc>
        <w:tc>
          <w:tcPr>
            <w:tcW w:w="1989" w:type="dxa"/>
            <w:gridSpan w:val="4"/>
            <w:vMerge/>
            <w:shd w:val="clear" w:color="auto" w:fill="auto"/>
            <w:vAlign w:val="center"/>
          </w:tcPr>
          <w:p w14:paraId="24BEFEA2"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4E3B5455"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функциональное и</w:t>
            </w:r>
          </w:p>
        </w:tc>
        <w:tc>
          <w:tcPr>
            <w:tcW w:w="1420" w:type="dxa"/>
            <w:shd w:val="clear" w:color="auto" w:fill="auto"/>
          </w:tcPr>
          <w:p w14:paraId="551F25A8"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26F483A3"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2C18E0C7" w14:textId="77777777" w:rsidTr="00631752">
        <w:trPr>
          <w:trHeight w:val="70"/>
        </w:trPr>
        <w:tc>
          <w:tcPr>
            <w:tcW w:w="1160" w:type="dxa"/>
            <w:shd w:val="clear" w:color="auto" w:fill="auto"/>
            <w:vAlign w:val="center"/>
          </w:tcPr>
          <w:p w14:paraId="53D63ECC" w14:textId="1E39540E"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4.2.3.3</w:t>
            </w:r>
          </w:p>
        </w:tc>
        <w:tc>
          <w:tcPr>
            <w:tcW w:w="1989" w:type="dxa"/>
            <w:gridSpan w:val="4"/>
            <w:vMerge/>
            <w:shd w:val="clear" w:color="auto" w:fill="auto"/>
            <w:vAlign w:val="center"/>
          </w:tcPr>
          <w:p w14:paraId="5D33FACA"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2E28F9B1"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экономическое устаревания, </w:t>
            </w:r>
          </w:p>
        </w:tc>
        <w:tc>
          <w:tcPr>
            <w:tcW w:w="1420" w:type="dxa"/>
            <w:shd w:val="clear" w:color="auto" w:fill="auto"/>
          </w:tcPr>
          <w:p w14:paraId="74FFBAC3"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11ACC547"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4AB7B78A" w14:textId="77777777" w:rsidTr="00631752">
        <w:trPr>
          <w:trHeight w:val="70"/>
        </w:trPr>
        <w:tc>
          <w:tcPr>
            <w:tcW w:w="1160" w:type="dxa"/>
            <w:shd w:val="clear" w:color="auto" w:fill="auto"/>
            <w:vAlign w:val="center"/>
          </w:tcPr>
          <w:p w14:paraId="5173FDAC" w14:textId="5EE232AD"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w:t>
            </w:r>
          </w:p>
        </w:tc>
        <w:tc>
          <w:tcPr>
            <w:tcW w:w="1989" w:type="dxa"/>
            <w:gridSpan w:val="4"/>
            <w:vMerge/>
            <w:shd w:val="clear" w:color="auto" w:fill="auto"/>
            <w:vAlign w:val="center"/>
          </w:tcPr>
          <w:p w14:paraId="69D77EFB"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0B2F58AD"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при этом учитываются особенности обесценения</w:t>
            </w:r>
          </w:p>
        </w:tc>
        <w:tc>
          <w:tcPr>
            <w:tcW w:w="1420" w:type="dxa"/>
            <w:shd w:val="clear" w:color="auto" w:fill="auto"/>
          </w:tcPr>
          <w:p w14:paraId="32699122"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16F1863E"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19FE6C09" w14:textId="77777777" w:rsidTr="00631752">
        <w:trPr>
          <w:trHeight w:val="70"/>
        </w:trPr>
        <w:tc>
          <w:tcPr>
            <w:tcW w:w="1160" w:type="dxa"/>
            <w:shd w:val="clear" w:color="auto" w:fill="auto"/>
            <w:vAlign w:val="center"/>
          </w:tcPr>
          <w:p w14:paraId="0508F9C2" w14:textId="09F2D5C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4.2.3.4.1</w:t>
            </w:r>
          </w:p>
        </w:tc>
        <w:tc>
          <w:tcPr>
            <w:tcW w:w="1989" w:type="dxa"/>
            <w:gridSpan w:val="4"/>
            <w:vMerge/>
            <w:shd w:val="clear" w:color="auto" w:fill="auto"/>
            <w:vAlign w:val="center"/>
          </w:tcPr>
          <w:p w14:paraId="44624C09"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0A0BD6D4"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при разных условиях эксплуатации, </w:t>
            </w:r>
          </w:p>
        </w:tc>
        <w:tc>
          <w:tcPr>
            <w:tcW w:w="1420" w:type="dxa"/>
            <w:shd w:val="clear" w:color="auto" w:fill="auto"/>
          </w:tcPr>
          <w:p w14:paraId="033D4987"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613A7098"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50265655" w14:textId="77777777" w:rsidTr="00631752">
        <w:trPr>
          <w:trHeight w:val="70"/>
        </w:trPr>
        <w:tc>
          <w:tcPr>
            <w:tcW w:w="1160" w:type="dxa"/>
            <w:shd w:val="clear" w:color="auto" w:fill="auto"/>
            <w:vAlign w:val="center"/>
          </w:tcPr>
          <w:p w14:paraId="50836691" w14:textId="430FA3C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4.2.3.4.2</w:t>
            </w:r>
          </w:p>
        </w:tc>
        <w:tc>
          <w:tcPr>
            <w:tcW w:w="1989" w:type="dxa"/>
            <w:gridSpan w:val="4"/>
            <w:vMerge/>
            <w:shd w:val="clear" w:color="auto" w:fill="auto"/>
            <w:vAlign w:val="center"/>
          </w:tcPr>
          <w:p w14:paraId="5C02A59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6C974E52" w14:textId="77777777" w:rsidR="00DF55CB" w:rsidRPr="002F3B68" w:rsidRDefault="00DF55CB"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xml:space="preserve">- а также с учетом принятых допущений, на которых основывается оценка, </w:t>
            </w:r>
          </w:p>
        </w:tc>
        <w:tc>
          <w:tcPr>
            <w:tcW w:w="1420" w:type="dxa"/>
            <w:shd w:val="clear" w:color="auto" w:fill="auto"/>
          </w:tcPr>
          <w:p w14:paraId="03A49009"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5B3660A4"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51B3DA26" w14:textId="77777777" w:rsidTr="00631752">
        <w:trPr>
          <w:trHeight w:val="70"/>
        </w:trPr>
        <w:tc>
          <w:tcPr>
            <w:tcW w:w="1160" w:type="dxa"/>
            <w:shd w:val="clear" w:color="auto" w:fill="auto"/>
            <w:vAlign w:val="center"/>
          </w:tcPr>
          <w:p w14:paraId="69CAE427" w14:textId="1BECA13A"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4.2.3.4.3</w:t>
            </w:r>
          </w:p>
        </w:tc>
        <w:tc>
          <w:tcPr>
            <w:tcW w:w="1989" w:type="dxa"/>
            <w:gridSpan w:val="4"/>
            <w:vMerge/>
            <w:shd w:val="clear" w:color="auto" w:fill="auto"/>
            <w:vAlign w:val="center"/>
          </w:tcPr>
          <w:p w14:paraId="279F8DE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2F129ED2" w14:textId="1A7974DF" w:rsidR="00DF55CB" w:rsidRPr="002F3B68" w:rsidRDefault="00DF55CB" w:rsidP="00975531">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 максимально ориентируясь на рыночные данные</w:t>
            </w:r>
            <w:r w:rsidR="00975531" w:rsidRPr="002F3B68">
              <w:rPr>
                <w:rFonts w:ascii="Times New Roman" w:hAnsi="Times New Roman" w:cs="Times New Roman"/>
                <w:sz w:val="20"/>
                <w:szCs w:val="20"/>
              </w:rPr>
              <w:t>.</w:t>
            </w:r>
          </w:p>
        </w:tc>
        <w:tc>
          <w:tcPr>
            <w:tcW w:w="1420" w:type="dxa"/>
            <w:shd w:val="clear" w:color="auto" w:fill="auto"/>
          </w:tcPr>
          <w:p w14:paraId="7863ACF6"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22EF4EEF"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p>
        </w:tc>
      </w:tr>
      <w:tr w:rsidR="002F3B68" w:rsidRPr="002F3B68" w14:paraId="1AEB7967" w14:textId="77777777" w:rsidTr="00631752">
        <w:trPr>
          <w:trHeight w:val="132"/>
        </w:trPr>
        <w:tc>
          <w:tcPr>
            <w:tcW w:w="1160" w:type="dxa"/>
            <w:vAlign w:val="center"/>
          </w:tcPr>
          <w:p w14:paraId="7BC4CDE6" w14:textId="61A238C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5</w:t>
            </w:r>
          </w:p>
        </w:tc>
        <w:tc>
          <w:tcPr>
            <w:tcW w:w="1989" w:type="dxa"/>
            <w:gridSpan w:val="4"/>
            <w:vAlign w:val="center"/>
          </w:tcPr>
          <w:p w14:paraId="481BF88D"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highlight w:val="yellow"/>
              </w:rPr>
            </w:pPr>
            <w:r w:rsidRPr="002F3B68">
              <w:rPr>
                <w:rFonts w:ascii="Times New Roman" w:hAnsi="Times New Roman" w:cs="Times New Roman"/>
                <w:sz w:val="20"/>
                <w:szCs w:val="20"/>
              </w:rPr>
              <w:t>ФСО №10 п.13 (Оценка стоимости машин и оборудования)</w:t>
            </w:r>
          </w:p>
        </w:tc>
        <w:tc>
          <w:tcPr>
            <w:tcW w:w="8228" w:type="dxa"/>
            <w:gridSpan w:val="4"/>
            <w:vAlign w:val="center"/>
          </w:tcPr>
          <w:p w14:paraId="741B06C5"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b/>
                <w:bCs/>
                <w:sz w:val="20"/>
                <w:szCs w:val="20"/>
              </w:rPr>
              <w:t>Сравнительный подход</w:t>
            </w:r>
            <w:r w:rsidRPr="002F3B68">
              <w:rPr>
                <w:rStyle w:val="ae"/>
                <w:rFonts w:ascii="Times New Roman" w:hAnsi="Times New Roman" w:cs="Times New Roman"/>
                <w:b/>
                <w:bCs/>
                <w:sz w:val="20"/>
                <w:szCs w:val="20"/>
              </w:rPr>
              <w:footnoteReference w:id="29"/>
            </w:r>
            <w:r w:rsidRPr="002F3B68">
              <w:rPr>
                <w:rFonts w:ascii="Times New Roman" w:hAnsi="Times New Roman" w:cs="Times New Roman"/>
                <w:b/>
                <w:bCs/>
                <w:sz w:val="20"/>
                <w:szCs w:val="20"/>
              </w:rPr>
              <w:t xml:space="preserve"> (применяется для оценки объектов, когда можно подобрать достаточное для оценки количество объектов-аналогов</w:t>
            </w:r>
            <w:r w:rsidRPr="002F3B68">
              <w:rPr>
                <w:rStyle w:val="ae"/>
                <w:rFonts w:ascii="Times New Roman" w:hAnsi="Times New Roman" w:cs="Times New Roman"/>
                <w:b/>
                <w:bCs/>
                <w:sz w:val="20"/>
                <w:szCs w:val="20"/>
              </w:rPr>
              <w:footnoteReference w:id="30"/>
            </w:r>
            <w:r w:rsidRPr="002F3B68">
              <w:rPr>
                <w:rFonts w:ascii="Times New Roman" w:hAnsi="Times New Roman" w:cs="Times New Roman"/>
                <w:b/>
                <w:bCs/>
                <w:sz w:val="20"/>
                <w:szCs w:val="20"/>
              </w:rPr>
              <w:t xml:space="preserve"> с известными ценами</w:t>
            </w:r>
            <w:r w:rsidRPr="002F3B68">
              <w:rPr>
                <w:rStyle w:val="ae"/>
                <w:rFonts w:ascii="Times New Roman" w:hAnsi="Times New Roman" w:cs="Times New Roman"/>
                <w:b/>
                <w:bCs/>
                <w:sz w:val="20"/>
                <w:szCs w:val="20"/>
              </w:rPr>
              <w:footnoteReference w:id="31"/>
            </w:r>
            <w:r w:rsidRPr="002F3B68">
              <w:rPr>
                <w:rFonts w:ascii="Times New Roman" w:hAnsi="Times New Roman" w:cs="Times New Roman"/>
                <w:b/>
                <w:bCs/>
                <w:sz w:val="20"/>
                <w:szCs w:val="20"/>
              </w:rPr>
              <w:t xml:space="preserve"> сделок и (или) предложений)</w:t>
            </w:r>
          </w:p>
        </w:tc>
        <w:tc>
          <w:tcPr>
            <w:tcW w:w="1420" w:type="dxa"/>
          </w:tcPr>
          <w:p w14:paraId="4BDFB3B2" w14:textId="77777777" w:rsidR="00DF55CB" w:rsidRPr="002F3B68" w:rsidRDefault="00DF55CB" w:rsidP="005B144B">
            <w:pPr>
              <w:spacing w:after="0"/>
              <w:rPr>
                <w:rFonts w:ascii="Times New Roman" w:hAnsi="Times New Roman" w:cs="Times New Roman"/>
              </w:rPr>
            </w:pPr>
          </w:p>
        </w:tc>
        <w:tc>
          <w:tcPr>
            <w:tcW w:w="2267" w:type="dxa"/>
          </w:tcPr>
          <w:p w14:paraId="5FFD7E84" w14:textId="77777777" w:rsidR="00DF55CB" w:rsidRPr="002F3B68" w:rsidRDefault="00DF55CB" w:rsidP="005B144B">
            <w:pPr>
              <w:spacing w:after="0"/>
              <w:rPr>
                <w:rFonts w:ascii="Times New Roman" w:hAnsi="Times New Roman" w:cs="Times New Roman"/>
                <w:sz w:val="20"/>
                <w:szCs w:val="20"/>
              </w:rPr>
            </w:pPr>
          </w:p>
        </w:tc>
      </w:tr>
      <w:tr w:rsidR="002F3B68" w:rsidRPr="002F3B68" w14:paraId="3DA87F5E" w14:textId="77777777" w:rsidTr="00631752">
        <w:trPr>
          <w:trHeight w:val="70"/>
        </w:trPr>
        <w:tc>
          <w:tcPr>
            <w:tcW w:w="1160" w:type="dxa"/>
            <w:shd w:val="clear" w:color="auto" w:fill="auto"/>
            <w:vAlign w:val="center"/>
          </w:tcPr>
          <w:p w14:paraId="569D2A06" w14:textId="7FE21FC6"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5.1</w:t>
            </w:r>
          </w:p>
        </w:tc>
        <w:tc>
          <w:tcPr>
            <w:tcW w:w="1989" w:type="dxa"/>
            <w:gridSpan w:val="4"/>
            <w:shd w:val="clear" w:color="auto" w:fill="auto"/>
            <w:vAlign w:val="center"/>
          </w:tcPr>
          <w:p w14:paraId="66621E9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п.14</w:t>
            </w:r>
          </w:p>
        </w:tc>
        <w:tc>
          <w:tcPr>
            <w:tcW w:w="8228" w:type="dxa"/>
            <w:gridSpan w:val="4"/>
            <w:shd w:val="clear" w:color="auto" w:fill="auto"/>
            <w:vAlign w:val="center"/>
          </w:tcPr>
          <w:p w14:paraId="5D3B7A37" w14:textId="0ED22BFB" w:rsidR="00DF55CB" w:rsidRPr="002F3B68" w:rsidRDefault="00975531"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tc>
        <w:tc>
          <w:tcPr>
            <w:tcW w:w="1420" w:type="dxa"/>
            <w:shd w:val="clear" w:color="auto" w:fill="auto"/>
          </w:tcPr>
          <w:p w14:paraId="4DCC6C24"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365D8AF4" w14:textId="4BF3773B" w:rsidR="00DF55CB" w:rsidRPr="002F3B68" w:rsidRDefault="00975531" w:rsidP="002F3B68">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Напоминание</w:t>
            </w:r>
          </w:p>
        </w:tc>
      </w:tr>
      <w:tr w:rsidR="002F3B68" w:rsidRPr="002F3B68" w14:paraId="0024553B" w14:textId="77777777" w:rsidTr="00631752">
        <w:trPr>
          <w:trHeight w:val="70"/>
        </w:trPr>
        <w:tc>
          <w:tcPr>
            <w:tcW w:w="1160" w:type="dxa"/>
            <w:shd w:val="clear" w:color="auto" w:fill="auto"/>
            <w:vAlign w:val="center"/>
          </w:tcPr>
          <w:p w14:paraId="042B12FE" w14:textId="49AD1B58"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5.2</w:t>
            </w:r>
          </w:p>
        </w:tc>
        <w:tc>
          <w:tcPr>
            <w:tcW w:w="1989" w:type="dxa"/>
            <w:gridSpan w:val="4"/>
            <w:vMerge w:val="restart"/>
            <w:shd w:val="clear" w:color="auto" w:fill="auto"/>
            <w:vAlign w:val="center"/>
          </w:tcPr>
          <w:p w14:paraId="0384459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п.13 (Оценка стоимости машин и оборудования)</w:t>
            </w:r>
          </w:p>
        </w:tc>
        <w:tc>
          <w:tcPr>
            <w:tcW w:w="8228" w:type="dxa"/>
            <w:gridSpan w:val="4"/>
            <w:shd w:val="clear" w:color="auto" w:fill="auto"/>
            <w:vAlign w:val="center"/>
          </w:tcPr>
          <w:p w14:paraId="046E3E86"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Вывод о достаточности применения только сравнительного подхода может быть сделан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w:t>
            </w:r>
          </w:p>
        </w:tc>
        <w:tc>
          <w:tcPr>
            <w:tcW w:w="1420" w:type="dxa"/>
            <w:shd w:val="clear" w:color="auto" w:fill="auto"/>
          </w:tcPr>
          <w:p w14:paraId="1461428B"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72429A3F"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 учитывать</w:t>
            </w:r>
          </w:p>
        </w:tc>
      </w:tr>
      <w:tr w:rsidR="002F3B68" w:rsidRPr="002F3B68" w14:paraId="1B658DB1" w14:textId="77777777" w:rsidTr="00631752">
        <w:trPr>
          <w:trHeight w:val="591"/>
        </w:trPr>
        <w:tc>
          <w:tcPr>
            <w:tcW w:w="1160" w:type="dxa"/>
            <w:shd w:val="clear" w:color="auto" w:fill="auto"/>
            <w:vAlign w:val="center"/>
          </w:tcPr>
          <w:p w14:paraId="0CE6731B" w14:textId="197789E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5.3</w:t>
            </w:r>
          </w:p>
        </w:tc>
        <w:tc>
          <w:tcPr>
            <w:tcW w:w="1989" w:type="dxa"/>
            <w:gridSpan w:val="4"/>
            <w:vMerge/>
            <w:shd w:val="clear" w:color="auto" w:fill="auto"/>
            <w:vAlign w:val="center"/>
          </w:tcPr>
          <w:p w14:paraId="7FDA8EE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p>
        </w:tc>
        <w:tc>
          <w:tcPr>
            <w:tcW w:w="8228" w:type="dxa"/>
            <w:gridSpan w:val="4"/>
            <w:shd w:val="clear" w:color="auto" w:fill="auto"/>
            <w:vAlign w:val="center"/>
          </w:tcPr>
          <w:p w14:paraId="7EA90FB1" w14:textId="77777777" w:rsidR="00DF55CB" w:rsidRPr="002F3B68" w:rsidRDefault="00DF55CB" w:rsidP="005B144B">
            <w:pPr>
              <w:autoSpaceDE w:val="0"/>
              <w:autoSpaceDN w:val="0"/>
              <w:adjustRightInd w:val="0"/>
              <w:spacing w:after="0"/>
              <w:jc w:val="both"/>
              <w:rPr>
                <w:rFonts w:ascii="Times New Roman" w:hAnsi="Times New Roman" w:cs="Times New Roman"/>
                <w:iCs/>
                <w:sz w:val="20"/>
                <w:szCs w:val="20"/>
              </w:rPr>
            </w:pPr>
            <w:r w:rsidRPr="002F3B68">
              <w:rPr>
                <w:rFonts w:ascii="Times New Roman" w:hAnsi="Times New Roman" w:cs="Times New Roman"/>
                <w:iCs/>
                <w:sz w:val="20"/>
                <w:szCs w:val="20"/>
              </w:rPr>
              <w:t>Основанием для отказа от использования</w:t>
            </w:r>
            <w:r w:rsidRPr="002F3B68">
              <w:rPr>
                <w:rFonts w:ascii="Times New Roman" w:hAnsi="Times New Roman" w:cs="Times New Roman"/>
                <w:sz w:val="20"/>
                <w:szCs w:val="20"/>
              </w:rPr>
              <w:t xml:space="preserve"> является недостаток рыночной информации, необходимой для сравнительного подхода</w:t>
            </w:r>
          </w:p>
        </w:tc>
        <w:tc>
          <w:tcPr>
            <w:tcW w:w="1420" w:type="dxa"/>
            <w:shd w:val="clear" w:color="auto" w:fill="auto"/>
          </w:tcPr>
          <w:p w14:paraId="36CBFDDA"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AD6541C"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7B81039D" w14:textId="77777777" w:rsidTr="00631752">
        <w:trPr>
          <w:trHeight w:val="450"/>
        </w:trPr>
        <w:tc>
          <w:tcPr>
            <w:tcW w:w="1160" w:type="dxa"/>
            <w:vAlign w:val="center"/>
          </w:tcPr>
          <w:p w14:paraId="64008260" w14:textId="555DB922" w:rsidR="00897BDF"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w:t>
            </w:r>
          </w:p>
        </w:tc>
        <w:tc>
          <w:tcPr>
            <w:tcW w:w="1989" w:type="dxa"/>
            <w:gridSpan w:val="4"/>
            <w:vAlign w:val="center"/>
          </w:tcPr>
          <w:p w14:paraId="02969331" w14:textId="013CBE10" w:rsidR="00897BDF" w:rsidRPr="002F3B68" w:rsidRDefault="00897BDF" w:rsidP="00897BDF">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п.23г, ФСО №3 п.8к</w:t>
            </w:r>
          </w:p>
        </w:tc>
        <w:tc>
          <w:tcPr>
            <w:tcW w:w="8228" w:type="dxa"/>
            <w:gridSpan w:val="4"/>
            <w:vAlign w:val="center"/>
          </w:tcPr>
          <w:p w14:paraId="65996B02" w14:textId="77777777" w:rsidR="00897BDF" w:rsidRPr="002F3B68" w:rsidRDefault="00897BDF" w:rsidP="005B144B">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
                <w:bCs/>
                <w:iCs/>
                <w:sz w:val="20"/>
                <w:szCs w:val="20"/>
              </w:rPr>
              <w:t>Согласование (в случае необходимости) результатов и определение итоговой величины стоимости объекта оценки</w:t>
            </w:r>
          </w:p>
        </w:tc>
        <w:tc>
          <w:tcPr>
            <w:tcW w:w="1420" w:type="dxa"/>
            <w:vAlign w:val="center"/>
          </w:tcPr>
          <w:p w14:paraId="49AB0C03" w14:textId="77777777" w:rsidR="00897BDF" w:rsidRPr="002F3B68" w:rsidRDefault="00897BDF" w:rsidP="005B144B">
            <w:pPr>
              <w:autoSpaceDE w:val="0"/>
              <w:autoSpaceDN w:val="0"/>
              <w:adjustRightInd w:val="0"/>
              <w:spacing w:after="0"/>
              <w:rPr>
                <w:rFonts w:ascii="Times New Roman" w:hAnsi="Times New Roman" w:cs="Times New Roman"/>
                <w:bCs/>
                <w:iCs/>
                <w:sz w:val="20"/>
                <w:szCs w:val="20"/>
              </w:rPr>
            </w:pPr>
          </w:p>
        </w:tc>
        <w:tc>
          <w:tcPr>
            <w:tcW w:w="2267" w:type="dxa"/>
            <w:vAlign w:val="center"/>
          </w:tcPr>
          <w:p w14:paraId="41F8A93B" w14:textId="77777777" w:rsidR="00897BDF" w:rsidRPr="002F3B68" w:rsidRDefault="00897BDF" w:rsidP="005B144B">
            <w:pPr>
              <w:autoSpaceDE w:val="0"/>
              <w:autoSpaceDN w:val="0"/>
              <w:adjustRightInd w:val="0"/>
              <w:spacing w:after="0"/>
              <w:rPr>
                <w:rFonts w:ascii="Times New Roman" w:hAnsi="Times New Roman" w:cs="Times New Roman"/>
                <w:bCs/>
                <w:iCs/>
                <w:sz w:val="20"/>
                <w:szCs w:val="20"/>
              </w:rPr>
            </w:pPr>
            <w:r w:rsidRPr="002F3B68">
              <w:rPr>
                <w:rFonts w:ascii="Times New Roman" w:hAnsi="Times New Roman" w:cs="Times New Roman"/>
                <w:bCs/>
                <w:iCs/>
                <w:sz w:val="20"/>
                <w:szCs w:val="20"/>
              </w:rPr>
              <w:t>обязательно</w:t>
            </w:r>
          </w:p>
        </w:tc>
      </w:tr>
      <w:tr w:rsidR="002F3B68" w:rsidRPr="002F3B68" w14:paraId="389C0B0C" w14:textId="77777777" w:rsidTr="00631752">
        <w:trPr>
          <w:trHeight w:val="157"/>
        </w:trPr>
        <w:tc>
          <w:tcPr>
            <w:tcW w:w="1160" w:type="dxa"/>
            <w:vAlign w:val="center"/>
          </w:tcPr>
          <w:p w14:paraId="67030568" w14:textId="0A6DF595" w:rsidR="00DF55CB" w:rsidRPr="002F3B68" w:rsidRDefault="00897BDF"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.1</w:t>
            </w:r>
          </w:p>
        </w:tc>
        <w:tc>
          <w:tcPr>
            <w:tcW w:w="1989" w:type="dxa"/>
            <w:gridSpan w:val="4"/>
            <w:vAlign w:val="center"/>
          </w:tcPr>
          <w:p w14:paraId="79F35200"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п.8к</w:t>
            </w:r>
          </w:p>
        </w:tc>
        <w:tc>
          <w:tcPr>
            <w:tcW w:w="8228" w:type="dxa"/>
            <w:gridSpan w:val="4"/>
            <w:vAlign w:val="center"/>
          </w:tcPr>
          <w:p w14:paraId="069DC76F"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20" w:type="dxa"/>
          </w:tcPr>
          <w:p w14:paraId="6DF8A37F" w14:textId="77777777" w:rsidR="00DF55CB" w:rsidRPr="002F3B68" w:rsidRDefault="00DF55CB" w:rsidP="005B144B">
            <w:pPr>
              <w:spacing w:after="0"/>
              <w:rPr>
                <w:rFonts w:ascii="Times New Roman" w:hAnsi="Times New Roman" w:cs="Times New Roman"/>
              </w:rPr>
            </w:pPr>
          </w:p>
        </w:tc>
        <w:tc>
          <w:tcPr>
            <w:tcW w:w="2267" w:type="dxa"/>
          </w:tcPr>
          <w:p w14:paraId="76A5257C" w14:textId="77777777" w:rsidR="00DF55CB" w:rsidRPr="002F3B68" w:rsidRDefault="00DF55CB" w:rsidP="005B144B">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3405B2E" w14:textId="77777777" w:rsidTr="00631752">
        <w:trPr>
          <w:trHeight w:val="157"/>
        </w:trPr>
        <w:tc>
          <w:tcPr>
            <w:tcW w:w="1160" w:type="dxa"/>
            <w:vAlign w:val="center"/>
          </w:tcPr>
          <w:p w14:paraId="55608EB8" w14:textId="56540EFE"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6.2</w:t>
            </w:r>
          </w:p>
        </w:tc>
        <w:tc>
          <w:tcPr>
            <w:tcW w:w="1989" w:type="dxa"/>
            <w:gridSpan w:val="4"/>
            <w:vAlign w:val="center"/>
          </w:tcPr>
          <w:p w14:paraId="74500DFE" w14:textId="77777777" w:rsidR="002F3B68" w:rsidRPr="002F3B68" w:rsidRDefault="002F3B68"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№10 п.16 (Оценка стоимости машин и оборудования)</w:t>
            </w:r>
          </w:p>
        </w:tc>
        <w:tc>
          <w:tcPr>
            <w:tcW w:w="8228" w:type="dxa"/>
            <w:gridSpan w:val="4"/>
            <w:vAlign w:val="center"/>
          </w:tcPr>
          <w:p w14:paraId="3E35D1B8" w14:textId="77777777" w:rsidR="002F3B68" w:rsidRPr="002F3B68" w:rsidRDefault="002F3B68"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Согласование результатов оценки машин и оборудования,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N 1</w:t>
            </w:r>
          </w:p>
        </w:tc>
        <w:tc>
          <w:tcPr>
            <w:tcW w:w="1420" w:type="dxa"/>
          </w:tcPr>
          <w:p w14:paraId="31BB50D8" w14:textId="77777777" w:rsidR="002F3B68" w:rsidRPr="002F3B68" w:rsidRDefault="002F3B68" w:rsidP="005B144B">
            <w:pPr>
              <w:spacing w:after="0"/>
              <w:rPr>
                <w:rFonts w:ascii="Times New Roman" w:hAnsi="Times New Roman" w:cs="Times New Roman"/>
              </w:rPr>
            </w:pPr>
          </w:p>
        </w:tc>
        <w:tc>
          <w:tcPr>
            <w:tcW w:w="2267" w:type="dxa"/>
          </w:tcPr>
          <w:p w14:paraId="7A192F81" w14:textId="6ECCA96C" w:rsidR="002F3B68" w:rsidRPr="002F3B68" w:rsidRDefault="002F3B68" w:rsidP="005B144B">
            <w:pPr>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386A826A" w14:textId="77777777" w:rsidTr="00631752">
        <w:trPr>
          <w:trHeight w:val="337"/>
        </w:trPr>
        <w:tc>
          <w:tcPr>
            <w:tcW w:w="1160" w:type="dxa"/>
            <w:tcBorders>
              <w:bottom w:val="single" w:sz="4" w:space="0" w:color="auto"/>
            </w:tcBorders>
            <w:vAlign w:val="center"/>
          </w:tcPr>
          <w:p w14:paraId="46F6BC2B" w14:textId="5528189E"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w:t>
            </w:r>
            <w:r w:rsidR="00DF55CB" w:rsidRPr="002F3B68">
              <w:rPr>
                <w:rFonts w:ascii="Times New Roman" w:hAnsi="Times New Roman" w:cs="Times New Roman"/>
                <w:sz w:val="20"/>
                <w:szCs w:val="20"/>
              </w:rPr>
              <w:t>3</w:t>
            </w:r>
          </w:p>
        </w:tc>
        <w:tc>
          <w:tcPr>
            <w:tcW w:w="1989" w:type="dxa"/>
            <w:gridSpan w:val="4"/>
            <w:tcBorders>
              <w:bottom w:val="single" w:sz="4" w:space="0" w:color="auto"/>
            </w:tcBorders>
            <w:vAlign w:val="center"/>
          </w:tcPr>
          <w:p w14:paraId="029D89E7"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п.25</w:t>
            </w:r>
          </w:p>
        </w:tc>
        <w:tc>
          <w:tcPr>
            <w:tcW w:w="8228" w:type="dxa"/>
            <w:gridSpan w:val="4"/>
            <w:tcBorders>
              <w:bottom w:val="single" w:sz="4" w:space="0" w:color="auto"/>
            </w:tcBorders>
            <w:vAlign w:val="center"/>
          </w:tcPr>
          <w:p w14:paraId="70C012F2"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20" w:type="dxa"/>
            <w:tcBorders>
              <w:bottom w:val="single" w:sz="4" w:space="0" w:color="auto"/>
            </w:tcBorders>
          </w:tcPr>
          <w:p w14:paraId="13A3B851" w14:textId="77777777" w:rsidR="00DF55CB" w:rsidRPr="002F3B68" w:rsidRDefault="00DF55CB" w:rsidP="005B144B">
            <w:pPr>
              <w:spacing w:after="0"/>
              <w:rPr>
                <w:rFonts w:ascii="Times New Roman" w:hAnsi="Times New Roman" w:cs="Times New Roman"/>
                <w:sz w:val="20"/>
                <w:szCs w:val="20"/>
              </w:rPr>
            </w:pPr>
          </w:p>
        </w:tc>
        <w:tc>
          <w:tcPr>
            <w:tcW w:w="2267" w:type="dxa"/>
            <w:tcBorders>
              <w:bottom w:val="single" w:sz="4" w:space="0" w:color="auto"/>
            </w:tcBorders>
          </w:tcPr>
          <w:p w14:paraId="0AE2C349" w14:textId="77777777" w:rsidR="00DF55CB" w:rsidRPr="002F3B68" w:rsidRDefault="00DF55CB" w:rsidP="005B144B">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5A98A70" w14:textId="77777777" w:rsidTr="00631752">
        <w:trPr>
          <w:trHeight w:val="337"/>
        </w:trPr>
        <w:tc>
          <w:tcPr>
            <w:tcW w:w="1160" w:type="dxa"/>
            <w:tcBorders>
              <w:bottom w:val="single" w:sz="4" w:space="0" w:color="auto"/>
            </w:tcBorders>
            <w:vAlign w:val="center"/>
          </w:tcPr>
          <w:p w14:paraId="6919ED81" w14:textId="43CB3F7C"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lastRenderedPageBreak/>
              <w:t>6</w:t>
            </w:r>
            <w:r w:rsidR="00DF55CB" w:rsidRPr="002F3B68">
              <w:rPr>
                <w:rFonts w:ascii="Times New Roman" w:hAnsi="Times New Roman" w:cs="Times New Roman"/>
                <w:sz w:val="20"/>
                <w:szCs w:val="20"/>
                <w:lang w:val="en-US"/>
              </w:rPr>
              <w:t>.</w:t>
            </w:r>
            <w:r w:rsidR="00DF55CB" w:rsidRPr="002F3B68">
              <w:rPr>
                <w:rFonts w:ascii="Times New Roman" w:hAnsi="Times New Roman" w:cs="Times New Roman"/>
                <w:sz w:val="20"/>
                <w:szCs w:val="20"/>
              </w:rPr>
              <w:t>3.1</w:t>
            </w:r>
          </w:p>
        </w:tc>
        <w:tc>
          <w:tcPr>
            <w:tcW w:w="1989" w:type="dxa"/>
            <w:gridSpan w:val="4"/>
            <w:tcBorders>
              <w:bottom w:val="single" w:sz="4" w:space="0" w:color="auto"/>
            </w:tcBorders>
            <w:vAlign w:val="center"/>
          </w:tcPr>
          <w:p w14:paraId="22B95544"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п.25</w:t>
            </w:r>
          </w:p>
        </w:tc>
        <w:tc>
          <w:tcPr>
            <w:tcW w:w="8228" w:type="dxa"/>
            <w:gridSpan w:val="4"/>
            <w:tcBorders>
              <w:bottom w:val="single" w:sz="4" w:space="0" w:color="auto"/>
            </w:tcBorders>
            <w:shd w:val="clear" w:color="auto" w:fill="auto"/>
            <w:vAlign w:val="center"/>
          </w:tcPr>
          <w:p w14:paraId="3B08DEA8"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Наличие существенно отличающихся</w:t>
            </w:r>
            <w:r w:rsidRPr="002F3B68">
              <w:rPr>
                <w:rStyle w:val="ae"/>
                <w:rFonts w:ascii="Times New Roman" w:hAnsi="Times New Roman" w:cs="Times New Roman"/>
                <w:sz w:val="20"/>
                <w:szCs w:val="20"/>
              </w:rPr>
              <w:footnoteReference w:id="32"/>
            </w:r>
            <w:r w:rsidRPr="002F3B68">
              <w:rPr>
                <w:rFonts w:ascii="Times New Roman" w:hAnsi="Times New Roman" w:cs="Times New Roman"/>
                <w:sz w:val="20"/>
                <w:szCs w:val="20"/>
              </w:rPr>
              <w:t xml:space="preserve"> промежуточных результатов оценки.</w:t>
            </w:r>
          </w:p>
        </w:tc>
        <w:tc>
          <w:tcPr>
            <w:tcW w:w="1420" w:type="dxa"/>
            <w:tcBorders>
              <w:bottom w:val="single" w:sz="4" w:space="0" w:color="auto"/>
            </w:tcBorders>
          </w:tcPr>
          <w:p w14:paraId="5E529B69" w14:textId="77777777" w:rsidR="00DF55CB" w:rsidRPr="002F3B68" w:rsidRDefault="00DF55CB" w:rsidP="005B144B">
            <w:pPr>
              <w:spacing w:after="0"/>
              <w:rPr>
                <w:rFonts w:ascii="Times New Roman" w:hAnsi="Times New Roman" w:cs="Times New Roman"/>
                <w:sz w:val="20"/>
                <w:szCs w:val="20"/>
              </w:rPr>
            </w:pPr>
          </w:p>
        </w:tc>
        <w:tc>
          <w:tcPr>
            <w:tcW w:w="2267" w:type="dxa"/>
            <w:tcBorders>
              <w:bottom w:val="single" w:sz="4" w:space="0" w:color="auto"/>
            </w:tcBorders>
          </w:tcPr>
          <w:p w14:paraId="2220F6D2" w14:textId="688B19FB" w:rsidR="00DF55CB" w:rsidRPr="002F3B68" w:rsidRDefault="006C35D3" w:rsidP="002F3B68">
            <w:pPr>
              <w:spacing w:after="0"/>
              <w:rPr>
                <w:rFonts w:ascii="Times New Roman" w:hAnsi="Times New Roman" w:cs="Times New Roman"/>
                <w:sz w:val="20"/>
                <w:szCs w:val="20"/>
              </w:rPr>
            </w:pPr>
            <w:r w:rsidRPr="002F3B68">
              <w:rPr>
                <w:rFonts w:ascii="Times New Roman" w:hAnsi="Times New Roman" w:cs="Times New Roman"/>
                <w:sz w:val="20"/>
                <w:szCs w:val="20"/>
              </w:rPr>
              <w:t>Напоминание</w:t>
            </w:r>
          </w:p>
        </w:tc>
      </w:tr>
      <w:tr w:rsidR="002F3B68" w:rsidRPr="002F3B68" w14:paraId="6FDF7DC6" w14:textId="77777777" w:rsidTr="00631752">
        <w:trPr>
          <w:trHeight w:val="337"/>
        </w:trPr>
        <w:tc>
          <w:tcPr>
            <w:tcW w:w="1160" w:type="dxa"/>
            <w:tcBorders>
              <w:bottom w:val="single" w:sz="4" w:space="0" w:color="auto"/>
            </w:tcBorders>
            <w:vAlign w:val="center"/>
          </w:tcPr>
          <w:p w14:paraId="3430D4B6" w14:textId="68A94746"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6</w:t>
            </w:r>
            <w:r w:rsidR="00DF55CB" w:rsidRPr="002F3B68">
              <w:rPr>
                <w:rFonts w:ascii="Times New Roman" w:hAnsi="Times New Roman" w:cs="Times New Roman"/>
                <w:sz w:val="20"/>
                <w:szCs w:val="20"/>
                <w:lang w:val="en-US"/>
              </w:rPr>
              <w:t>.</w:t>
            </w:r>
            <w:r w:rsidR="00DF55CB" w:rsidRPr="002F3B68">
              <w:rPr>
                <w:rFonts w:ascii="Times New Roman" w:hAnsi="Times New Roman" w:cs="Times New Roman"/>
                <w:sz w:val="20"/>
                <w:szCs w:val="20"/>
              </w:rPr>
              <w:t>3.2</w:t>
            </w:r>
          </w:p>
        </w:tc>
        <w:tc>
          <w:tcPr>
            <w:tcW w:w="1989" w:type="dxa"/>
            <w:gridSpan w:val="4"/>
            <w:tcBorders>
              <w:bottom w:val="single" w:sz="4" w:space="0" w:color="auto"/>
            </w:tcBorders>
            <w:vAlign w:val="center"/>
          </w:tcPr>
          <w:p w14:paraId="505D24C8"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п.25</w:t>
            </w:r>
          </w:p>
        </w:tc>
        <w:tc>
          <w:tcPr>
            <w:tcW w:w="8228" w:type="dxa"/>
            <w:gridSpan w:val="4"/>
            <w:tcBorders>
              <w:bottom w:val="single" w:sz="4" w:space="0" w:color="auto"/>
            </w:tcBorders>
            <w:vAlign w:val="center"/>
          </w:tcPr>
          <w:p w14:paraId="2058DE41" w14:textId="77777777" w:rsidR="00DF55CB" w:rsidRPr="002F3B68" w:rsidRDefault="00DF55CB" w:rsidP="005B144B">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20" w:type="dxa"/>
            <w:tcBorders>
              <w:bottom w:val="single" w:sz="4" w:space="0" w:color="auto"/>
            </w:tcBorders>
          </w:tcPr>
          <w:p w14:paraId="0C53360A" w14:textId="77777777" w:rsidR="00DF55CB" w:rsidRPr="002F3B68" w:rsidRDefault="00DF55CB" w:rsidP="005B144B">
            <w:pPr>
              <w:spacing w:after="0"/>
              <w:rPr>
                <w:rFonts w:ascii="Times New Roman" w:hAnsi="Times New Roman" w:cs="Times New Roman"/>
                <w:sz w:val="20"/>
                <w:szCs w:val="20"/>
              </w:rPr>
            </w:pPr>
          </w:p>
        </w:tc>
        <w:tc>
          <w:tcPr>
            <w:tcW w:w="2267" w:type="dxa"/>
            <w:tcBorders>
              <w:bottom w:val="single" w:sz="4" w:space="0" w:color="auto"/>
            </w:tcBorders>
          </w:tcPr>
          <w:p w14:paraId="6F4CC99D" w14:textId="77777777" w:rsidR="00DF55CB" w:rsidRPr="002F3B68" w:rsidRDefault="00DF55CB" w:rsidP="005B144B">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B01E373" w14:textId="77777777" w:rsidTr="00631752">
        <w:trPr>
          <w:trHeight w:val="70"/>
        </w:trPr>
        <w:tc>
          <w:tcPr>
            <w:tcW w:w="1160" w:type="dxa"/>
            <w:shd w:val="clear" w:color="auto" w:fill="auto"/>
            <w:vAlign w:val="center"/>
          </w:tcPr>
          <w:p w14:paraId="6BE90AF0" w14:textId="7C4CFB5C"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p>
        </w:tc>
        <w:tc>
          <w:tcPr>
            <w:tcW w:w="1989" w:type="dxa"/>
            <w:gridSpan w:val="4"/>
            <w:shd w:val="clear" w:color="auto" w:fill="auto"/>
            <w:vAlign w:val="center"/>
          </w:tcPr>
          <w:p w14:paraId="66559CAF"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п.26</w:t>
            </w:r>
          </w:p>
        </w:tc>
        <w:tc>
          <w:tcPr>
            <w:tcW w:w="11915" w:type="dxa"/>
            <w:gridSpan w:val="6"/>
            <w:shd w:val="clear" w:color="auto" w:fill="auto"/>
            <w:vAlign w:val="center"/>
          </w:tcPr>
          <w:p w14:paraId="7D68DD62" w14:textId="77777777" w:rsidR="00DF55CB" w:rsidRPr="002F3B68" w:rsidRDefault="00DF55CB" w:rsidP="005B144B">
            <w:pPr>
              <w:autoSpaceDE w:val="0"/>
              <w:autoSpaceDN w:val="0"/>
              <w:adjustRightInd w:val="0"/>
              <w:spacing w:after="0"/>
              <w:rPr>
                <w:rFonts w:ascii="Times New Roman" w:hAnsi="Times New Roman" w:cs="Times New Roman"/>
                <w:b/>
                <w:iCs/>
                <w:sz w:val="20"/>
                <w:szCs w:val="20"/>
              </w:rPr>
            </w:pPr>
            <w:r w:rsidRPr="002F3B68">
              <w:rPr>
                <w:rFonts w:ascii="Times New Roman" w:hAnsi="Times New Roman" w:cs="Times New Roman"/>
                <w:b/>
                <w:sz w:val="20"/>
                <w:szCs w:val="20"/>
              </w:rPr>
              <w:t>После проведения процедуры согласования:</w:t>
            </w:r>
          </w:p>
        </w:tc>
      </w:tr>
      <w:tr w:rsidR="002F3B68" w:rsidRPr="002F3B68" w14:paraId="0259A654" w14:textId="77777777" w:rsidTr="00631752">
        <w:trPr>
          <w:trHeight w:val="70"/>
        </w:trPr>
        <w:tc>
          <w:tcPr>
            <w:tcW w:w="1160" w:type="dxa"/>
            <w:shd w:val="clear" w:color="auto" w:fill="auto"/>
            <w:vAlign w:val="center"/>
          </w:tcPr>
          <w:p w14:paraId="527F8D84" w14:textId="7B8E82A5" w:rsidR="00DF55CB"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r w:rsidR="00DF55CB" w:rsidRPr="002F3B68">
              <w:rPr>
                <w:rFonts w:ascii="Times New Roman" w:hAnsi="Times New Roman" w:cs="Times New Roman"/>
                <w:sz w:val="20"/>
                <w:szCs w:val="20"/>
              </w:rPr>
              <w:t>.1</w:t>
            </w:r>
          </w:p>
        </w:tc>
        <w:tc>
          <w:tcPr>
            <w:tcW w:w="1989" w:type="dxa"/>
            <w:gridSpan w:val="4"/>
            <w:shd w:val="clear" w:color="auto" w:fill="auto"/>
            <w:vAlign w:val="center"/>
          </w:tcPr>
          <w:p w14:paraId="0264D986" w14:textId="77777777" w:rsidR="00DF55CB" w:rsidRPr="002F3B68" w:rsidRDefault="00DF55CB"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п.26</w:t>
            </w:r>
          </w:p>
        </w:tc>
        <w:tc>
          <w:tcPr>
            <w:tcW w:w="8228" w:type="dxa"/>
            <w:gridSpan w:val="4"/>
            <w:shd w:val="clear" w:color="auto" w:fill="auto"/>
            <w:vAlign w:val="center"/>
          </w:tcPr>
          <w:p w14:paraId="71F9919D" w14:textId="19F8E560" w:rsidR="00DF55CB" w:rsidRPr="002F3B68" w:rsidRDefault="00897BDF" w:rsidP="00897BDF">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У</w:t>
            </w:r>
            <w:r w:rsidR="00DF55CB" w:rsidRPr="002F3B68">
              <w:rPr>
                <w:rFonts w:ascii="Times New Roman" w:hAnsi="Times New Roman" w:cs="Times New Roman"/>
                <w:sz w:val="20"/>
                <w:szCs w:val="20"/>
              </w:rPr>
              <w:t>казание в отчете об оценке итоговой величины стоимости объекта оценки</w:t>
            </w:r>
          </w:p>
        </w:tc>
        <w:tc>
          <w:tcPr>
            <w:tcW w:w="1420" w:type="dxa"/>
            <w:shd w:val="clear" w:color="auto" w:fill="auto"/>
          </w:tcPr>
          <w:p w14:paraId="0E542D20" w14:textId="77777777" w:rsidR="00DF55CB" w:rsidRPr="002F3B68" w:rsidRDefault="00DF55CB"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4E53DD32" w14:textId="77777777" w:rsidR="00DF55CB" w:rsidRPr="002F3B68" w:rsidRDefault="00DF55CB" w:rsidP="005B144B">
            <w:pPr>
              <w:autoSpaceDE w:val="0"/>
              <w:autoSpaceDN w:val="0"/>
              <w:adjustRightInd w:val="0"/>
              <w:spacing w:after="0"/>
              <w:rPr>
                <w:rFonts w:ascii="Times New Roman" w:hAnsi="Times New Roman" w:cs="Times New Roman"/>
                <w:iCs/>
                <w:sz w:val="20"/>
                <w:szCs w:val="20"/>
              </w:rPr>
            </w:pPr>
            <w:r w:rsidRPr="002F3B68">
              <w:rPr>
                <w:rFonts w:ascii="Times New Roman" w:hAnsi="Times New Roman" w:cs="Times New Roman"/>
                <w:iCs/>
                <w:sz w:val="20"/>
                <w:szCs w:val="20"/>
              </w:rPr>
              <w:t>Обязательно</w:t>
            </w:r>
          </w:p>
        </w:tc>
      </w:tr>
      <w:tr w:rsidR="002F3B68" w:rsidRPr="002F3B68" w14:paraId="5C716635" w14:textId="77777777" w:rsidTr="00631752">
        <w:trPr>
          <w:trHeight w:val="450"/>
        </w:trPr>
        <w:tc>
          <w:tcPr>
            <w:tcW w:w="1160" w:type="dxa"/>
            <w:vAlign w:val="center"/>
          </w:tcPr>
          <w:p w14:paraId="0516C1FD" w14:textId="44AEEA50"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r w:rsidR="007C2D3C" w:rsidRPr="002F3B68">
              <w:rPr>
                <w:rFonts w:ascii="Times New Roman" w:hAnsi="Times New Roman" w:cs="Times New Roman"/>
                <w:sz w:val="20"/>
                <w:szCs w:val="20"/>
              </w:rPr>
              <w:t>.1</w:t>
            </w:r>
          </w:p>
        </w:tc>
        <w:tc>
          <w:tcPr>
            <w:tcW w:w="1989" w:type="dxa"/>
            <w:gridSpan w:val="4"/>
            <w:vAlign w:val="center"/>
          </w:tcPr>
          <w:p w14:paraId="551CAD1F"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п.27</w:t>
            </w:r>
          </w:p>
        </w:tc>
        <w:tc>
          <w:tcPr>
            <w:tcW w:w="8228" w:type="dxa"/>
            <w:gridSpan w:val="4"/>
            <w:vAlign w:val="center"/>
          </w:tcPr>
          <w:p w14:paraId="482A7087"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20" w:type="dxa"/>
          </w:tcPr>
          <w:p w14:paraId="1F2BC4F6" w14:textId="77777777" w:rsidR="007C2D3C" w:rsidRPr="002F3B68" w:rsidRDefault="007C2D3C" w:rsidP="00B611E5">
            <w:pPr>
              <w:spacing w:after="0"/>
              <w:rPr>
                <w:rFonts w:ascii="Times New Roman" w:hAnsi="Times New Roman" w:cs="Times New Roman"/>
              </w:rPr>
            </w:pPr>
          </w:p>
        </w:tc>
        <w:tc>
          <w:tcPr>
            <w:tcW w:w="2267" w:type="dxa"/>
          </w:tcPr>
          <w:p w14:paraId="6D2FC3A4"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EB21C0F" w14:textId="77777777" w:rsidTr="00631752">
        <w:trPr>
          <w:trHeight w:val="450"/>
        </w:trPr>
        <w:tc>
          <w:tcPr>
            <w:tcW w:w="1160" w:type="dxa"/>
            <w:vAlign w:val="center"/>
          </w:tcPr>
          <w:p w14:paraId="056AF45F" w14:textId="4AF6B1BC"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7.1</w:t>
            </w:r>
            <w:r w:rsidR="007C2D3C" w:rsidRPr="002F3B68">
              <w:rPr>
                <w:rFonts w:ascii="Times New Roman" w:hAnsi="Times New Roman" w:cs="Times New Roman"/>
                <w:sz w:val="20"/>
                <w:szCs w:val="20"/>
              </w:rPr>
              <w:t>.2</w:t>
            </w:r>
          </w:p>
        </w:tc>
        <w:tc>
          <w:tcPr>
            <w:tcW w:w="1989" w:type="dxa"/>
            <w:gridSpan w:val="4"/>
            <w:vAlign w:val="center"/>
          </w:tcPr>
          <w:p w14:paraId="732D9050"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п.14</w:t>
            </w:r>
          </w:p>
        </w:tc>
        <w:tc>
          <w:tcPr>
            <w:tcW w:w="8228" w:type="dxa"/>
            <w:gridSpan w:val="4"/>
            <w:vAlign w:val="center"/>
          </w:tcPr>
          <w:p w14:paraId="360648EB" w14:textId="77777777" w:rsidR="007C2D3C" w:rsidRPr="002F3B68" w:rsidRDefault="007C2D3C"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20" w:type="dxa"/>
          </w:tcPr>
          <w:p w14:paraId="2A2842F4" w14:textId="77777777" w:rsidR="007C2D3C" w:rsidRPr="002F3B68" w:rsidRDefault="007C2D3C" w:rsidP="00B611E5">
            <w:pPr>
              <w:spacing w:after="0"/>
              <w:rPr>
                <w:rFonts w:ascii="Times New Roman" w:hAnsi="Times New Roman" w:cs="Times New Roman"/>
                <w:sz w:val="20"/>
                <w:szCs w:val="20"/>
              </w:rPr>
            </w:pPr>
          </w:p>
        </w:tc>
        <w:tc>
          <w:tcPr>
            <w:tcW w:w="2267" w:type="dxa"/>
          </w:tcPr>
          <w:p w14:paraId="659D4D7A"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 при условии</w:t>
            </w:r>
          </w:p>
        </w:tc>
      </w:tr>
      <w:tr w:rsidR="002F3B68" w:rsidRPr="002F3B68" w14:paraId="31DB514F" w14:textId="77777777" w:rsidTr="00631752">
        <w:trPr>
          <w:trHeight w:val="71"/>
        </w:trPr>
        <w:tc>
          <w:tcPr>
            <w:tcW w:w="1160" w:type="dxa"/>
            <w:vAlign w:val="center"/>
          </w:tcPr>
          <w:p w14:paraId="71EB4403" w14:textId="1A46E262"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w:t>
            </w:r>
          </w:p>
        </w:tc>
        <w:tc>
          <w:tcPr>
            <w:tcW w:w="1989" w:type="dxa"/>
            <w:gridSpan w:val="4"/>
            <w:vAlign w:val="center"/>
          </w:tcPr>
          <w:p w14:paraId="699D1BC0"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135-ФЗ ст.11</w:t>
            </w:r>
          </w:p>
        </w:tc>
        <w:tc>
          <w:tcPr>
            <w:tcW w:w="8228" w:type="dxa"/>
            <w:gridSpan w:val="4"/>
            <w:vAlign w:val="center"/>
          </w:tcPr>
          <w:p w14:paraId="4B3E8DE9" w14:textId="77777777" w:rsidR="007C2D3C" w:rsidRPr="002F3B68" w:rsidRDefault="007C2D3C" w:rsidP="00897BDF">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Ограничения и пределы применения полученного результата</w:t>
            </w:r>
          </w:p>
        </w:tc>
        <w:tc>
          <w:tcPr>
            <w:tcW w:w="1420" w:type="dxa"/>
          </w:tcPr>
          <w:p w14:paraId="39D6F278" w14:textId="77777777" w:rsidR="007C2D3C" w:rsidRPr="002F3B68" w:rsidRDefault="007C2D3C" w:rsidP="00B611E5">
            <w:pPr>
              <w:spacing w:after="0"/>
              <w:rPr>
                <w:rFonts w:ascii="Times New Roman" w:hAnsi="Times New Roman" w:cs="Times New Roman"/>
              </w:rPr>
            </w:pPr>
          </w:p>
        </w:tc>
        <w:tc>
          <w:tcPr>
            <w:tcW w:w="2267" w:type="dxa"/>
          </w:tcPr>
          <w:p w14:paraId="0620C2BC" w14:textId="77777777" w:rsidR="007C2D3C" w:rsidRPr="002F3B68" w:rsidRDefault="007C2D3C"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4CEA5E1" w14:textId="77777777" w:rsidTr="00631752">
        <w:trPr>
          <w:trHeight w:val="70"/>
        </w:trPr>
        <w:tc>
          <w:tcPr>
            <w:tcW w:w="1160" w:type="dxa"/>
            <w:shd w:val="clear" w:color="auto" w:fill="auto"/>
            <w:vAlign w:val="center"/>
          </w:tcPr>
          <w:p w14:paraId="34611EB2" w14:textId="2B98A0E8" w:rsidR="00897BDF"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7.2.1</w:t>
            </w:r>
          </w:p>
        </w:tc>
        <w:tc>
          <w:tcPr>
            <w:tcW w:w="1989" w:type="dxa"/>
            <w:gridSpan w:val="4"/>
            <w:shd w:val="clear" w:color="auto" w:fill="auto"/>
            <w:vAlign w:val="center"/>
          </w:tcPr>
          <w:p w14:paraId="0CE361B8" w14:textId="77777777" w:rsidR="00897BDF" w:rsidRPr="002F3B68" w:rsidRDefault="00897BDF" w:rsidP="005B144B">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№1 п.26</w:t>
            </w:r>
          </w:p>
        </w:tc>
        <w:tc>
          <w:tcPr>
            <w:tcW w:w="8228" w:type="dxa"/>
            <w:gridSpan w:val="4"/>
            <w:shd w:val="clear" w:color="auto" w:fill="auto"/>
            <w:vAlign w:val="center"/>
          </w:tcPr>
          <w:p w14:paraId="0A287529" w14:textId="77777777" w:rsidR="00897BDF" w:rsidRPr="002F3B68" w:rsidRDefault="00897BDF" w:rsidP="005B144B">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20" w:type="dxa"/>
            <w:shd w:val="clear" w:color="auto" w:fill="auto"/>
          </w:tcPr>
          <w:p w14:paraId="4D236AE7" w14:textId="77777777" w:rsidR="00897BDF" w:rsidRPr="002F3B68" w:rsidRDefault="00897BDF" w:rsidP="005B144B">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62C904EB" w14:textId="77777777" w:rsidR="00897BDF" w:rsidRPr="002F3B68" w:rsidRDefault="00897BDF" w:rsidP="005B144B">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 если заказчик не ограничил данное право в задании на оценку</w:t>
            </w:r>
          </w:p>
        </w:tc>
      </w:tr>
      <w:tr w:rsidR="002F3B68" w:rsidRPr="002F3B68" w14:paraId="0B7EA470" w14:textId="77777777" w:rsidTr="00631752">
        <w:trPr>
          <w:trHeight w:val="70"/>
        </w:trPr>
        <w:tc>
          <w:tcPr>
            <w:tcW w:w="1160" w:type="dxa"/>
            <w:shd w:val="clear" w:color="auto" w:fill="auto"/>
            <w:vAlign w:val="center"/>
          </w:tcPr>
          <w:p w14:paraId="75442444" w14:textId="51F908C6" w:rsidR="007C2D3C" w:rsidRPr="002F3B68" w:rsidRDefault="00897BDF"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w:t>
            </w:r>
            <w:r w:rsidR="007C2D3C" w:rsidRPr="002F3B68">
              <w:rPr>
                <w:rFonts w:ascii="Times New Roman" w:hAnsi="Times New Roman" w:cs="Times New Roman"/>
                <w:sz w:val="20"/>
                <w:szCs w:val="20"/>
              </w:rPr>
              <w:t>.3</w:t>
            </w:r>
          </w:p>
        </w:tc>
        <w:tc>
          <w:tcPr>
            <w:tcW w:w="1989" w:type="dxa"/>
            <w:gridSpan w:val="4"/>
            <w:shd w:val="clear" w:color="auto" w:fill="auto"/>
            <w:vAlign w:val="center"/>
          </w:tcPr>
          <w:p w14:paraId="52303AF0" w14:textId="77777777" w:rsidR="007C2D3C" w:rsidRPr="002F3B68" w:rsidRDefault="007C2D3C"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п.9</w:t>
            </w:r>
          </w:p>
        </w:tc>
        <w:tc>
          <w:tcPr>
            <w:tcW w:w="8228" w:type="dxa"/>
            <w:gridSpan w:val="4"/>
            <w:shd w:val="clear" w:color="auto" w:fill="auto"/>
            <w:vAlign w:val="center"/>
          </w:tcPr>
          <w:p w14:paraId="1F51FB4E" w14:textId="24C6CBFA" w:rsidR="007C2D3C" w:rsidRPr="002F3B68" w:rsidRDefault="007C2D3C" w:rsidP="00F76A6A">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p>
        </w:tc>
        <w:tc>
          <w:tcPr>
            <w:tcW w:w="1420" w:type="dxa"/>
            <w:shd w:val="clear" w:color="auto" w:fill="auto"/>
          </w:tcPr>
          <w:p w14:paraId="2722AB51" w14:textId="77777777" w:rsidR="007C2D3C" w:rsidRPr="002F3B68" w:rsidRDefault="007C2D3C" w:rsidP="00B611E5">
            <w:pPr>
              <w:autoSpaceDE w:val="0"/>
              <w:autoSpaceDN w:val="0"/>
              <w:adjustRightInd w:val="0"/>
              <w:spacing w:after="0"/>
              <w:rPr>
                <w:rFonts w:ascii="Times New Roman" w:hAnsi="Times New Roman" w:cs="Times New Roman"/>
                <w:sz w:val="20"/>
                <w:szCs w:val="20"/>
              </w:rPr>
            </w:pPr>
          </w:p>
        </w:tc>
        <w:tc>
          <w:tcPr>
            <w:tcW w:w="2267" w:type="dxa"/>
            <w:shd w:val="clear" w:color="auto" w:fill="auto"/>
          </w:tcPr>
          <w:p w14:paraId="7812FCF1" w14:textId="44339126" w:rsidR="007C2D3C" w:rsidRPr="002F3B68" w:rsidRDefault="007C2D3C" w:rsidP="002F3B68">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w:t>
            </w:r>
          </w:p>
        </w:tc>
      </w:tr>
      <w:tr w:rsidR="002F3B68" w:rsidRPr="002F3B68" w14:paraId="07588B75" w14:textId="77777777" w:rsidTr="00631752">
        <w:trPr>
          <w:trHeight w:val="450"/>
        </w:trPr>
        <w:tc>
          <w:tcPr>
            <w:tcW w:w="1160" w:type="dxa"/>
            <w:vAlign w:val="center"/>
          </w:tcPr>
          <w:p w14:paraId="0FC07248" w14:textId="4B6FD135" w:rsidR="00F76A6A" w:rsidRPr="002F3B68" w:rsidRDefault="00F76A6A" w:rsidP="00926730">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7.4</w:t>
            </w:r>
          </w:p>
        </w:tc>
        <w:tc>
          <w:tcPr>
            <w:tcW w:w="1989" w:type="dxa"/>
            <w:gridSpan w:val="4"/>
            <w:vAlign w:val="center"/>
          </w:tcPr>
          <w:p w14:paraId="64ECF57E" w14:textId="77777777" w:rsidR="00F76A6A" w:rsidRPr="002F3B68" w:rsidRDefault="00F76A6A" w:rsidP="00926730">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p w14:paraId="7192CB98" w14:textId="77777777" w:rsidR="00F76A6A" w:rsidRPr="002F3B68" w:rsidRDefault="00F76A6A" w:rsidP="00926730">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п.9</w:t>
            </w:r>
          </w:p>
        </w:tc>
        <w:tc>
          <w:tcPr>
            <w:tcW w:w="8228" w:type="dxa"/>
            <w:gridSpan w:val="4"/>
            <w:vAlign w:val="center"/>
          </w:tcPr>
          <w:p w14:paraId="27998AD8" w14:textId="77777777" w:rsidR="00F76A6A" w:rsidRPr="002F3B68" w:rsidRDefault="00F76A6A" w:rsidP="00926730">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20" w:type="dxa"/>
          </w:tcPr>
          <w:p w14:paraId="4870476D" w14:textId="77777777" w:rsidR="00F76A6A" w:rsidRPr="002F3B68" w:rsidRDefault="00F76A6A" w:rsidP="00926730">
            <w:pPr>
              <w:spacing w:after="0"/>
              <w:rPr>
                <w:rFonts w:ascii="Times New Roman" w:hAnsi="Times New Roman" w:cs="Times New Roman"/>
                <w:sz w:val="20"/>
                <w:szCs w:val="20"/>
              </w:rPr>
            </w:pPr>
          </w:p>
        </w:tc>
        <w:tc>
          <w:tcPr>
            <w:tcW w:w="2267" w:type="dxa"/>
          </w:tcPr>
          <w:p w14:paraId="1670FAF7" w14:textId="355FF50E" w:rsidR="00F76A6A" w:rsidRPr="002F3B68" w:rsidRDefault="00F76A6A" w:rsidP="002F3B68">
            <w:pPr>
              <w:spacing w:after="0"/>
              <w:rPr>
                <w:rFonts w:ascii="Times New Roman" w:hAnsi="Times New Roman" w:cs="Times New Roman"/>
                <w:sz w:val="20"/>
                <w:szCs w:val="20"/>
              </w:rPr>
            </w:pPr>
            <w:r w:rsidRPr="002F3B68">
              <w:rPr>
                <w:rFonts w:ascii="Times New Roman" w:hAnsi="Times New Roman" w:cs="Times New Roman"/>
                <w:sz w:val="20"/>
                <w:szCs w:val="20"/>
              </w:rPr>
              <w:t>Допускается</w:t>
            </w:r>
          </w:p>
        </w:tc>
      </w:tr>
      <w:tr w:rsidR="002F3B68" w:rsidRPr="002F3B68" w14:paraId="0FA22121" w14:textId="77777777" w:rsidTr="00631752">
        <w:trPr>
          <w:trHeight w:val="70"/>
        </w:trPr>
        <w:tc>
          <w:tcPr>
            <w:tcW w:w="1160" w:type="dxa"/>
            <w:vAlign w:val="center"/>
          </w:tcPr>
          <w:p w14:paraId="14770BF8" w14:textId="7B1CF5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w:t>
            </w:r>
          </w:p>
        </w:tc>
        <w:tc>
          <w:tcPr>
            <w:tcW w:w="1989" w:type="dxa"/>
            <w:gridSpan w:val="4"/>
            <w:vAlign w:val="center"/>
          </w:tcPr>
          <w:p w14:paraId="3612F42C"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28" w:type="dxa"/>
            <w:gridSpan w:val="4"/>
            <w:vAlign w:val="center"/>
          </w:tcPr>
          <w:p w14:paraId="102E15FA" w14:textId="77777777" w:rsidR="00F76A6A" w:rsidRPr="002F3B68" w:rsidRDefault="00F76A6A" w:rsidP="00B611E5">
            <w:pPr>
              <w:autoSpaceDE w:val="0"/>
              <w:autoSpaceDN w:val="0"/>
              <w:adjustRightInd w:val="0"/>
              <w:spacing w:after="0"/>
              <w:jc w:val="both"/>
              <w:rPr>
                <w:rFonts w:ascii="Times New Roman" w:hAnsi="Times New Roman" w:cs="Times New Roman"/>
                <w:b/>
                <w:sz w:val="20"/>
                <w:szCs w:val="20"/>
              </w:rPr>
            </w:pPr>
            <w:r w:rsidRPr="002F3B68">
              <w:rPr>
                <w:rFonts w:ascii="Times New Roman" w:hAnsi="Times New Roman" w:cs="Times New Roman"/>
                <w:b/>
                <w:sz w:val="20"/>
                <w:szCs w:val="20"/>
              </w:rPr>
              <w:t>Отчет об оценке</w:t>
            </w:r>
            <w:r w:rsidRPr="002F3B68">
              <w:rPr>
                <w:rStyle w:val="ae"/>
                <w:rFonts w:ascii="Times New Roman" w:hAnsi="Times New Roman" w:cs="Times New Roman"/>
                <w:b/>
                <w:sz w:val="20"/>
                <w:szCs w:val="20"/>
              </w:rPr>
              <w:footnoteReference w:id="33"/>
            </w:r>
            <w:r w:rsidRPr="002F3B68">
              <w:rPr>
                <w:rFonts w:ascii="Times New Roman" w:hAnsi="Times New Roman" w:cs="Times New Roman"/>
                <w:b/>
                <w:sz w:val="20"/>
                <w:szCs w:val="20"/>
              </w:rPr>
              <w:t xml:space="preserve"> выполняется: </w:t>
            </w:r>
          </w:p>
        </w:tc>
        <w:tc>
          <w:tcPr>
            <w:tcW w:w="1420" w:type="dxa"/>
          </w:tcPr>
          <w:p w14:paraId="530DD111"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7" w:type="dxa"/>
          </w:tcPr>
          <w:p w14:paraId="541A4A52" w14:textId="77777777" w:rsidR="00F76A6A" w:rsidRPr="002F3B68" w:rsidRDefault="00F76A6A" w:rsidP="00B611E5">
            <w:pPr>
              <w:spacing w:after="0"/>
              <w:rPr>
                <w:rFonts w:ascii="Times New Roman" w:hAnsi="Times New Roman" w:cs="Times New Roman"/>
                <w:sz w:val="20"/>
                <w:szCs w:val="20"/>
              </w:rPr>
            </w:pPr>
          </w:p>
        </w:tc>
      </w:tr>
      <w:tr w:rsidR="002F3B68" w:rsidRPr="002F3B68" w14:paraId="029CDDA8" w14:textId="77777777" w:rsidTr="00631752">
        <w:trPr>
          <w:trHeight w:val="70"/>
        </w:trPr>
        <w:tc>
          <w:tcPr>
            <w:tcW w:w="1160" w:type="dxa"/>
            <w:vAlign w:val="center"/>
          </w:tcPr>
          <w:p w14:paraId="59DDB3B2" w14:textId="5D1F226B"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8.1</w:t>
            </w:r>
          </w:p>
        </w:tc>
        <w:tc>
          <w:tcPr>
            <w:tcW w:w="1989" w:type="dxa"/>
            <w:gridSpan w:val="4"/>
          </w:tcPr>
          <w:p w14:paraId="2943A329"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28" w:type="dxa"/>
            <w:gridSpan w:val="4"/>
            <w:vAlign w:val="center"/>
          </w:tcPr>
          <w:p w14:paraId="22D71A29"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соответствии с заданием на оценку,</w:t>
            </w:r>
          </w:p>
        </w:tc>
        <w:tc>
          <w:tcPr>
            <w:tcW w:w="1420" w:type="dxa"/>
          </w:tcPr>
          <w:p w14:paraId="31136E90"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7" w:type="dxa"/>
          </w:tcPr>
          <w:p w14:paraId="518551B8" w14:textId="77777777" w:rsidR="00F76A6A" w:rsidRPr="002F3B68" w:rsidRDefault="00F76A6A"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9BD70C5" w14:textId="77777777" w:rsidTr="00631752">
        <w:trPr>
          <w:trHeight w:val="70"/>
        </w:trPr>
        <w:tc>
          <w:tcPr>
            <w:tcW w:w="1160" w:type="dxa"/>
            <w:vAlign w:val="center"/>
          </w:tcPr>
          <w:p w14:paraId="56F03964" w14:textId="395E5A04"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w:t>
            </w:r>
          </w:p>
        </w:tc>
        <w:tc>
          <w:tcPr>
            <w:tcW w:w="1989" w:type="dxa"/>
            <w:gridSpan w:val="4"/>
          </w:tcPr>
          <w:p w14:paraId="58D6967C"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28" w:type="dxa"/>
            <w:gridSpan w:val="4"/>
            <w:vAlign w:val="center"/>
          </w:tcPr>
          <w:p w14:paraId="3B57E5C5"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20" w:type="dxa"/>
          </w:tcPr>
          <w:p w14:paraId="36167E6C"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7" w:type="dxa"/>
          </w:tcPr>
          <w:p w14:paraId="17FCD67E" w14:textId="77777777" w:rsidR="00F76A6A" w:rsidRPr="002F3B68" w:rsidRDefault="00F76A6A" w:rsidP="00B611E5">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123E659" w14:textId="77777777" w:rsidTr="00631752">
        <w:trPr>
          <w:trHeight w:val="70"/>
        </w:trPr>
        <w:tc>
          <w:tcPr>
            <w:tcW w:w="1160" w:type="dxa"/>
            <w:vAlign w:val="center"/>
          </w:tcPr>
          <w:p w14:paraId="539C1CF7" w14:textId="493FCCA6"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8.2.1</w:t>
            </w:r>
          </w:p>
        </w:tc>
        <w:tc>
          <w:tcPr>
            <w:tcW w:w="1989" w:type="dxa"/>
            <w:gridSpan w:val="4"/>
          </w:tcPr>
          <w:p w14:paraId="2710230C"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28" w:type="dxa"/>
            <w:gridSpan w:val="4"/>
            <w:vAlign w:val="center"/>
          </w:tcPr>
          <w:p w14:paraId="311D4BBE" w14:textId="77777777" w:rsidR="00F76A6A" w:rsidRPr="002F3B68" w:rsidRDefault="00F76A6A"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собранной информации,</w:t>
            </w:r>
          </w:p>
        </w:tc>
        <w:tc>
          <w:tcPr>
            <w:tcW w:w="1420" w:type="dxa"/>
          </w:tcPr>
          <w:p w14:paraId="4BEF7D55"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7" w:type="dxa"/>
          </w:tcPr>
          <w:p w14:paraId="3DA80065" w14:textId="77777777" w:rsidR="00F76A6A" w:rsidRPr="002F3B68" w:rsidRDefault="00F76A6A" w:rsidP="00B611E5">
            <w:pPr>
              <w:spacing w:after="0"/>
              <w:rPr>
                <w:rFonts w:ascii="Times New Roman" w:hAnsi="Times New Roman" w:cs="Times New Roman"/>
                <w:sz w:val="20"/>
                <w:szCs w:val="20"/>
              </w:rPr>
            </w:pPr>
          </w:p>
        </w:tc>
      </w:tr>
      <w:tr w:rsidR="002F3B68" w:rsidRPr="002F3B68" w14:paraId="4570B28C" w14:textId="77777777" w:rsidTr="00631752">
        <w:trPr>
          <w:trHeight w:val="70"/>
        </w:trPr>
        <w:tc>
          <w:tcPr>
            <w:tcW w:w="1160" w:type="dxa"/>
            <w:vAlign w:val="center"/>
          </w:tcPr>
          <w:p w14:paraId="0948E55D" w14:textId="61FF1C25"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8.2.2</w:t>
            </w:r>
          </w:p>
        </w:tc>
        <w:tc>
          <w:tcPr>
            <w:tcW w:w="1989" w:type="dxa"/>
            <w:gridSpan w:val="4"/>
          </w:tcPr>
          <w:p w14:paraId="4C93CC2B"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28" w:type="dxa"/>
            <w:gridSpan w:val="4"/>
            <w:vAlign w:val="center"/>
          </w:tcPr>
          <w:p w14:paraId="5D0C6DFA" w14:textId="77777777" w:rsidR="00F76A6A" w:rsidRPr="002F3B68" w:rsidRDefault="00F76A6A"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проведенных расчетов,</w:t>
            </w:r>
          </w:p>
        </w:tc>
        <w:tc>
          <w:tcPr>
            <w:tcW w:w="1420" w:type="dxa"/>
          </w:tcPr>
          <w:p w14:paraId="40E4004A"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7" w:type="dxa"/>
          </w:tcPr>
          <w:p w14:paraId="05EBE304" w14:textId="77777777" w:rsidR="00F76A6A" w:rsidRPr="002F3B68" w:rsidRDefault="00F76A6A" w:rsidP="00B611E5">
            <w:pPr>
              <w:spacing w:after="0"/>
              <w:rPr>
                <w:rFonts w:ascii="Times New Roman" w:hAnsi="Times New Roman" w:cs="Times New Roman"/>
                <w:sz w:val="20"/>
                <w:szCs w:val="20"/>
              </w:rPr>
            </w:pPr>
          </w:p>
        </w:tc>
      </w:tr>
      <w:tr w:rsidR="002F3B68" w:rsidRPr="002F3B68" w14:paraId="7C9CF2AE" w14:textId="77777777" w:rsidTr="00631752">
        <w:trPr>
          <w:trHeight w:val="70"/>
        </w:trPr>
        <w:tc>
          <w:tcPr>
            <w:tcW w:w="1160" w:type="dxa"/>
            <w:vAlign w:val="center"/>
          </w:tcPr>
          <w:p w14:paraId="0F7E7124" w14:textId="5D9CD0B3"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8.2.3</w:t>
            </w:r>
          </w:p>
        </w:tc>
        <w:tc>
          <w:tcPr>
            <w:tcW w:w="1989" w:type="dxa"/>
            <w:gridSpan w:val="4"/>
          </w:tcPr>
          <w:p w14:paraId="00C7221D"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п.4</w:t>
            </w:r>
          </w:p>
        </w:tc>
        <w:tc>
          <w:tcPr>
            <w:tcW w:w="8228" w:type="dxa"/>
            <w:gridSpan w:val="4"/>
            <w:vAlign w:val="center"/>
          </w:tcPr>
          <w:p w14:paraId="72745034" w14:textId="77777777" w:rsidR="00F76A6A" w:rsidRPr="002F3B68" w:rsidRDefault="00F76A6A" w:rsidP="00B611E5">
            <w:pPr>
              <w:autoSpaceDE w:val="0"/>
              <w:autoSpaceDN w:val="0"/>
              <w:adjustRightInd w:val="0"/>
              <w:spacing w:after="0"/>
              <w:ind w:left="322"/>
              <w:jc w:val="both"/>
              <w:rPr>
                <w:rFonts w:ascii="Times New Roman" w:hAnsi="Times New Roman" w:cs="Times New Roman"/>
                <w:sz w:val="20"/>
                <w:szCs w:val="20"/>
              </w:rPr>
            </w:pPr>
            <w:r w:rsidRPr="002F3B68">
              <w:rPr>
                <w:rFonts w:ascii="Times New Roman" w:hAnsi="Times New Roman" w:cs="Times New Roman"/>
                <w:sz w:val="20"/>
                <w:szCs w:val="20"/>
              </w:rPr>
              <w:t>с учетом допущений</w:t>
            </w:r>
          </w:p>
        </w:tc>
        <w:tc>
          <w:tcPr>
            <w:tcW w:w="1420" w:type="dxa"/>
          </w:tcPr>
          <w:p w14:paraId="7335D865"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7" w:type="dxa"/>
          </w:tcPr>
          <w:p w14:paraId="73BB89A8" w14:textId="77777777" w:rsidR="00F76A6A" w:rsidRPr="002F3B68" w:rsidRDefault="00F76A6A" w:rsidP="00B611E5">
            <w:pPr>
              <w:spacing w:after="0"/>
              <w:rPr>
                <w:rFonts w:ascii="Times New Roman" w:hAnsi="Times New Roman" w:cs="Times New Roman"/>
                <w:sz w:val="20"/>
                <w:szCs w:val="20"/>
              </w:rPr>
            </w:pPr>
          </w:p>
        </w:tc>
      </w:tr>
      <w:tr w:rsidR="002F3B68" w:rsidRPr="002F3B68" w14:paraId="36A70B4F" w14:textId="77777777" w:rsidTr="00631752">
        <w:trPr>
          <w:trHeight w:val="241"/>
        </w:trPr>
        <w:tc>
          <w:tcPr>
            <w:tcW w:w="1160" w:type="dxa"/>
            <w:vAlign w:val="center"/>
          </w:tcPr>
          <w:p w14:paraId="2C16F8C5" w14:textId="30BBC20F"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9</w:t>
            </w:r>
          </w:p>
        </w:tc>
        <w:tc>
          <w:tcPr>
            <w:tcW w:w="1989" w:type="dxa"/>
            <w:gridSpan w:val="4"/>
            <w:vAlign w:val="bottom"/>
          </w:tcPr>
          <w:p w14:paraId="08526547"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п.5</w:t>
            </w:r>
          </w:p>
        </w:tc>
        <w:tc>
          <w:tcPr>
            <w:tcW w:w="8228" w:type="dxa"/>
            <w:gridSpan w:val="4"/>
            <w:vAlign w:val="center"/>
          </w:tcPr>
          <w:p w14:paraId="5C0401C0" w14:textId="77777777" w:rsidR="00F76A6A" w:rsidRPr="002F3B68" w:rsidRDefault="00F76A6A"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c>
          <w:tcPr>
            <w:tcW w:w="1420" w:type="dxa"/>
            <w:vAlign w:val="center"/>
          </w:tcPr>
          <w:p w14:paraId="20C3FBFE" w14:textId="77777777" w:rsidR="00F76A6A" w:rsidRPr="002F3B68" w:rsidRDefault="00F76A6A" w:rsidP="00B611E5">
            <w:pPr>
              <w:autoSpaceDE w:val="0"/>
              <w:autoSpaceDN w:val="0"/>
              <w:adjustRightInd w:val="0"/>
              <w:spacing w:after="0"/>
              <w:rPr>
                <w:rFonts w:ascii="Times New Roman" w:hAnsi="Times New Roman" w:cs="Times New Roman"/>
                <w:b/>
                <w:bCs/>
                <w:iCs/>
                <w:sz w:val="20"/>
                <w:szCs w:val="20"/>
              </w:rPr>
            </w:pPr>
          </w:p>
        </w:tc>
        <w:tc>
          <w:tcPr>
            <w:tcW w:w="2267" w:type="dxa"/>
            <w:vAlign w:val="center"/>
          </w:tcPr>
          <w:p w14:paraId="19A6FF91" w14:textId="77777777" w:rsidR="00F76A6A" w:rsidRPr="002F3B68" w:rsidRDefault="00F76A6A" w:rsidP="00B611E5">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iCs/>
                <w:sz w:val="20"/>
                <w:szCs w:val="20"/>
              </w:rPr>
              <w:t>Обязательно</w:t>
            </w:r>
          </w:p>
        </w:tc>
      </w:tr>
      <w:tr w:rsidR="002F3B68" w:rsidRPr="002F3B68" w14:paraId="3D03D902" w14:textId="77777777" w:rsidTr="00631752">
        <w:trPr>
          <w:trHeight w:val="450"/>
        </w:trPr>
        <w:tc>
          <w:tcPr>
            <w:tcW w:w="1160" w:type="dxa"/>
            <w:vAlign w:val="center"/>
          </w:tcPr>
          <w:p w14:paraId="4169A0ED" w14:textId="495778F0" w:rsidR="00F76A6A" w:rsidRPr="002F3B68" w:rsidRDefault="00F76A6A"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9</w:t>
            </w:r>
            <w:r w:rsidRPr="002F3B68">
              <w:rPr>
                <w:rFonts w:ascii="Times New Roman" w:hAnsi="Times New Roman" w:cs="Times New Roman"/>
                <w:sz w:val="20"/>
                <w:szCs w:val="20"/>
                <w:lang w:val="en-US"/>
              </w:rPr>
              <w:t>.1</w:t>
            </w:r>
          </w:p>
        </w:tc>
        <w:tc>
          <w:tcPr>
            <w:tcW w:w="1989" w:type="dxa"/>
            <w:gridSpan w:val="4"/>
            <w:vAlign w:val="center"/>
          </w:tcPr>
          <w:p w14:paraId="0C4F8C07"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п.5</w:t>
            </w:r>
          </w:p>
        </w:tc>
        <w:tc>
          <w:tcPr>
            <w:tcW w:w="8228" w:type="dxa"/>
            <w:gridSpan w:val="4"/>
            <w:vAlign w:val="center"/>
          </w:tcPr>
          <w:p w14:paraId="62BB998B"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20" w:type="dxa"/>
          </w:tcPr>
          <w:p w14:paraId="51FE61C1"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7" w:type="dxa"/>
          </w:tcPr>
          <w:p w14:paraId="26F91769" w14:textId="77777777" w:rsidR="00F76A6A" w:rsidRPr="002F3B68" w:rsidRDefault="00F76A6A" w:rsidP="00B611E5">
            <w:pPr>
              <w:spacing w:after="0"/>
              <w:rPr>
                <w:rFonts w:ascii="Times New Roman" w:hAnsi="Times New Roman" w:cs="Times New Roman"/>
                <w:sz w:val="20"/>
                <w:szCs w:val="20"/>
              </w:rPr>
            </w:pPr>
          </w:p>
        </w:tc>
      </w:tr>
      <w:tr w:rsidR="002F3B68" w:rsidRPr="002F3B68" w14:paraId="7E00FF5F" w14:textId="77777777" w:rsidTr="00631752">
        <w:trPr>
          <w:trHeight w:val="225"/>
        </w:trPr>
        <w:tc>
          <w:tcPr>
            <w:tcW w:w="1160" w:type="dxa"/>
            <w:vAlign w:val="center"/>
          </w:tcPr>
          <w:p w14:paraId="57A8EE9A" w14:textId="6E2BAB28"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9.2</w:t>
            </w:r>
          </w:p>
        </w:tc>
        <w:tc>
          <w:tcPr>
            <w:tcW w:w="1989" w:type="dxa"/>
            <w:gridSpan w:val="4"/>
            <w:vAlign w:val="center"/>
          </w:tcPr>
          <w:p w14:paraId="06D671BA"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п.5</w:t>
            </w:r>
          </w:p>
        </w:tc>
        <w:tc>
          <w:tcPr>
            <w:tcW w:w="8228" w:type="dxa"/>
            <w:gridSpan w:val="4"/>
            <w:vAlign w:val="center"/>
          </w:tcPr>
          <w:p w14:paraId="6BD58FA2"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20" w:type="dxa"/>
          </w:tcPr>
          <w:p w14:paraId="7AF43A5A"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7" w:type="dxa"/>
          </w:tcPr>
          <w:p w14:paraId="066F7C52" w14:textId="77777777" w:rsidR="00F76A6A" w:rsidRPr="002F3B68" w:rsidRDefault="00F76A6A" w:rsidP="00B611E5">
            <w:pPr>
              <w:spacing w:after="0"/>
              <w:rPr>
                <w:rFonts w:ascii="Times New Roman" w:hAnsi="Times New Roman" w:cs="Times New Roman"/>
                <w:sz w:val="20"/>
                <w:szCs w:val="20"/>
              </w:rPr>
            </w:pPr>
          </w:p>
        </w:tc>
      </w:tr>
      <w:tr w:rsidR="002F3B68" w:rsidRPr="002F3B68" w14:paraId="649947F2" w14:textId="77777777" w:rsidTr="00631752">
        <w:trPr>
          <w:trHeight w:val="450"/>
        </w:trPr>
        <w:tc>
          <w:tcPr>
            <w:tcW w:w="1160" w:type="dxa"/>
            <w:vAlign w:val="center"/>
          </w:tcPr>
          <w:p w14:paraId="0751D873" w14:textId="1557068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9.3</w:t>
            </w:r>
          </w:p>
        </w:tc>
        <w:tc>
          <w:tcPr>
            <w:tcW w:w="1989" w:type="dxa"/>
            <w:gridSpan w:val="4"/>
            <w:vAlign w:val="center"/>
          </w:tcPr>
          <w:p w14:paraId="69E96DD8"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 xml:space="preserve">135-ФЗ ст.11, </w:t>
            </w:r>
          </w:p>
          <w:p w14:paraId="3B27EEE8" w14:textId="77777777" w:rsidR="00F76A6A" w:rsidRPr="002F3B68" w:rsidRDefault="00F76A6A" w:rsidP="00B611E5">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п.5</w:t>
            </w:r>
          </w:p>
        </w:tc>
        <w:tc>
          <w:tcPr>
            <w:tcW w:w="8228" w:type="dxa"/>
            <w:gridSpan w:val="4"/>
            <w:vAlign w:val="center"/>
          </w:tcPr>
          <w:p w14:paraId="0605024B" w14:textId="77777777" w:rsidR="00F76A6A" w:rsidRPr="002F3B68" w:rsidRDefault="00F76A6A" w:rsidP="00B611E5">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20" w:type="dxa"/>
          </w:tcPr>
          <w:p w14:paraId="093599B7" w14:textId="77777777" w:rsidR="00F76A6A" w:rsidRPr="002F3B68" w:rsidRDefault="00F76A6A" w:rsidP="00B611E5">
            <w:pPr>
              <w:autoSpaceDE w:val="0"/>
              <w:autoSpaceDN w:val="0"/>
              <w:adjustRightInd w:val="0"/>
              <w:spacing w:after="0"/>
              <w:rPr>
                <w:rFonts w:ascii="Times New Roman" w:hAnsi="Times New Roman" w:cs="Times New Roman"/>
                <w:sz w:val="20"/>
                <w:szCs w:val="20"/>
              </w:rPr>
            </w:pPr>
          </w:p>
        </w:tc>
        <w:tc>
          <w:tcPr>
            <w:tcW w:w="2267" w:type="dxa"/>
          </w:tcPr>
          <w:p w14:paraId="6856CA3C" w14:textId="77777777" w:rsidR="00F76A6A" w:rsidRPr="002F3B68" w:rsidRDefault="00F76A6A" w:rsidP="00B611E5">
            <w:pPr>
              <w:spacing w:after="0"/>
              <w:rPr>
                <w:rFonts w:ascii="Times New Roman" w:hAnsi="Times New Roman" w:cs="Times New Roman"/>
                <w:sz w:val="20"/>
                <w:szCs w:val="20"/>
              </w:rPr>
            </w:pPr>
          </w:p>
        </w:tc>
      </w:tr>
      <w:tr w:rsidR="00F76A6A" w:rsidRPr="002F3B68" w14:paraId="3E6201DB" w14:textId="77777777" w:rsidTr="0074108E">
        <w:trPr>
          <w:trHeight w:val="83"/>
        </w:trPr>
        <w:tc>
          <w:tcPr>
            <w:tcW w:w="15064" w:type="dxa"/>
            <w:gridSpan w:val="11"/>
            <w:vAlign w:val="center"/>
          </w:tcPr>
          <w:p w14:paraId="0695DD93" w14:textId="77777777" w:rsidR="00F76A6A" w:rsidRPr="002F3B68" w:rsidRDefault="00F76A6A"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ТРЕБОВАНИЯ К ОПИСАНИЮ ИНФОРМАЦИИ, ИСПОЛЬЗУЕМОЙ ПРИ ПРОВЕДЕНИИ ОЦЕНКИ</w:t>
            </w:r>
          </w:p>
        </w:tc>
      </w:tr>
      <w:tr w:rsidR="002F3B68" w:rsidRPr="002F3B68" w14:paraId="67E529B8" w14:textId="77777777" w:rsidTr="00631752">
        <w:trPr>
          <w:trHeight w:val="116"/>
        </w:trPr>
        <w:tc>
          <w:tcPr>
            <w:tcW w:w="1171" w:type="dxa"/>
            <w:gridSpan w:val="2"/>
            <w:vAlign w:val="center"/>
          </w:tcPr>
          <w:p w14:paraId="384B64F4" w14:textId="77777777" w:rsidR="00F76A6A" w:rsidRPr="002F3B68" w:rsidRDefault="00F76A6A"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w:t>
            </w:r>
          </w:p>
        </w:tc>
        <w:tc>
          <w:tcPr>
            <w:tcW w:w="1965" w:type="dxa"/>
            <w:gridSpan w:val="2"/>
            <w:vAlign w:val="bottom"/>
          </w:tcPr>
          <w:p w14:paraId="3F6CC1DA" w14:textId="77777777" w:rsidR="00F76A6A" w:rsidRPr="002F3B68" w:rsidRDefault="00F76A6A" w:rsidP="005B144B">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п.11</w:t>
            </w:r>
          </w:p>
        </w:tc>
        <w:tc>
          <w:tcPr>
            <w:tcW w:w="8241" w:type="dxa"/>
            <w:gridSpan w:val="5"/>
            <w:vAlign w:val="center"/>
          </w:tcPr>
          <w:p w14:paraId="4A55A089" w14:textId="77777777" w:rsidR="00F76A6A" w:rsidRPr="002F3B68" w:rsidRDefault="00F76A6A" w:rsidP="005B144B">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Описание в отчете информации, используемой при проведении оценки:</w:t>
            </w:r>
          </w:p>
        </w:tc>
        <w:tc>
          <w:tcPr>
            <w:tcW w:w="1420" w:type="dxa"/>
            <w:vAlign w:val="center"/>
          </w:tcPr>
          <w:p w14:paraId="51FC8787" w14:textId="77777777" w:rsidR="00F76A6A" w:rsidRPr="002F3B68" w:rsidRDefault="00F76A6A" w:rsidP="005B144B">
            <w:pPr>
              <w:autoSpaceDE w:val="0"/>
              <w:autoSpaceDN w:val="0"/>
              <w:adjustRightInd w:val="0"/>
              <w:spacing w:after="0"/>
              <w:rPr>
                <w:rFonts w:ascii="Times New Roman" w:hAnsi="Times New Roman" w:cs="Times New Roman"/>
                <w:b/>
                <w:bCs/>
                <w:iCs/>
                <w:sz w:val="20"/>
                <w:szCs w:val="20"/>
              </w:rPr>
            </w:pPr>
          </w:p>
        </w:tc>
        <w:tc>
          <w:tcPr>
            <w:tcW w:w="2267" w:type="dxa"/>
          </w:tcPr>
          <w:p w14:paraId="5FE82520" w14:textId="77777777" w:rsidR="00F76A6A" w:rsidRPr="002F3B68" w:rsidRDefault="00F76A6A" w:rsidP="005B144B">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iCs/>
                <w:sz w:val="20"/>
                <w:szCs w:val="20"/>
              </w:rPr>
              <w:t>обязательно</w:t>
            </w:r>
          </w:p>
        </w:tc>
      </w:tr>
      <w:tr w:rsidR="002F3B68" w:rsidRPr="002F3B68" w14:paraId="7EB311F4" w14:textId="77777777" w:rsidTr="00631752">
        <w:trPr>
          <w:trHeight w:val="414"/>
        </w:trPr>
        <w:tc>
          <w:tcPr>
            <w:tcW w:w="1160" w:type="dxa"/>
            <w:vAlign w:val="center"/>
          </w:tcPr>
          <w:p w14:paraId="3A17B9D5"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989" w:type="dxa"/>
            <w:gridSpan w:val="4"/>
            <w:vAlign w:val="center"/>
          </w:tcPr>
          <w:p w14:paraId="3B40F50C"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ст.11</w:t>
            </w:r>
          </w:p>
        </w:tc>
        <w:tc>
          <w:tcPr>
            <w:tcW w:w="8228" w:type="dxa"/>
            <w:gridSpan w:val="4"/>
            <w:vAlign w:val="center"/>
          </w:tcPr>
          <w:p w14:paraId="4605B0F0" w14:textId="77777777" w:rsidR="00F76A6A" w:rsidRPr="002F3B68" w:rsidRDefault="00F76A6A" w:rsidP="00D53253">
            <w:pPr>
              <w:autoSpaceDE w:val="0"/>
              <w:autoSpaceDN w:val="0"/>
              <w:adjustRightInd w:val="0"/>
              <w:spacing w:after="0"/>
              <w:rPr>
                <w:rFonts w:ascii="Times New Roman" w:hAnsi="Times New Roman" w:cs="Times New Roman"/>
                <w:sz w:val="20"/>
                <w:szCs w:val="20"/>
              </w:rPr>
            </w:pPr>
            <w:r w:rsidRPr="002F3B68">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20" w:type="dxa"/>
          </w:tcPr>
          <w:p w14:paraId="6361D063" w14:textId="77777777" w:rsidR="00F76A6A" w:rsidRPr="002F3B68" w:rsidRDefault="00F76A6A" w:rsidP="00D53253">
            <w:pPr>
              <w:spacing w:after="0"/>
              <w:rPr>
                <w:rFonts w:ascii="Times New Roman" w:hAnsi="Times New Roman" w:cs="Times New Roman"/>
              </w:rPr>
            </w:pPr>
          </w:p>
        </w:tc>
        <w:tc>
          <w:tcPr>
            <w:tcW w:w="2267" w:type="dxa"/>
          </w:tcPr>
          <w:p w14:paraId="3A8440B4" w14:textId="65E8D4B7"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66D6EDC0" w14:textId="77777777" w:rsidTr="00631752">
        <w:trPr>
          <w:trHeight w:val="138"/>
        </w:trPr>
        <w:tc>
          <w:tcPr>
            <w:tcW w:w="1160" w:type="dxa"/>
            <w:vAlign w:val="center"/>
          </w:tcPr>
          <w:p w14:paraId="36C4B24E"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w:t>
            </w:r>
            <w:r w:rsidRPr="002F3B68">
              <w:rPr>
                <w:rFonts w:ascii="Times New Roman" w:hAnsi="Times New Roman" w:cs="Times New Roman"/>
                <w:sz w:val="20"/>
                <w:szCs w:val="20"/>
              </w:rPr>
              <w:t>2</w:t>
            </w:r>
          </w:p>
        </w:tc>
        <w:tc>
          <w:tcPr>
            <w:tcW w:w="1989" w:type="dxa"/>
            <w:gridSpan w:val="4"/>
            <w:vAlign w:val="center"/>
          </w:tcPr>
          <w:p w14:paraId="32F92D22"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п.11</w:t>
            </w:r>
          </w:p>
        </w:tc>
        <w:tc>
          <w:tcPr>
            <w:tcW w:w="8228" w:type="dxa"/>
            <w:gridSpan w:val="4"/>
            <w:vAlign w:val="center"/>
          </w:tcPr>
          <w:p w14:paraId="1C45402E"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20" w:type="dxa"/>
          </w:tcPr>
          <w:p w14:paraId="27BBDB7C" w14:textId="77777777" w:rsidR="00F76A6A" w:rsidRPr="002F3B68" w:rsidRDefault="00F76A6A" w:rsidP="00D53253">
            <w:pPr>
              <w:spacing w:after="0"/>
              <w:rPr>
                <w:rFonts w:ascii="Times New Roman" w:hAnsi="Times New Roman" w:cs="Times New Roman"/>
              </w:rPr>
            </w:pPr>
          </w:p>
        </w:tc>
        <w:tc>
          <w:tcPr>
            <w:tcW w:w="2267" w:type="dxa"/>
          </w:tcPr>
          <w:p w14:paraId="6CDFF56B" w14:textId="30355915"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AA3FC9F" w14:textId="77777777" w:rsidTr="00631752">
        <w:trPr>
          <w:trHeight w:val="627"/>
        </w:trPr>
        <w:tc>
          <w:tcPr>
            <w:tcW w:w="1160" w:type="dxa"/>
            <w:vAlign w:val="center"/>
          </w:tcPr>
          <w:p w14:paraId="5E6BBD88"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1.2.1</w:t>
            </w:r>
          </w:p>
        </w:tc>
        <w:tc>
          <w:tcPr>
            <w:tcW w:w="1989" w:type="dxa"/>
            <w:gridSpan w:val="4"/>
            <w:vAlign w:val="center"/>
          </w:tcPr>
          <w:p w14:paraId="665301FD"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№1 п.8</w:t>
            </w:r>
          </w:p>
        </w:tc>
        <w:tc>
          <w:tcPr>
            <w:tcW w:w="8228" w:type="dxa"/>
            <w:gridSpan w:val="4"/>
            <w:vAlign w:val="center"/>
          </w:tcPr>
          <w:p w14:paraId="19804338"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20" w:type="dxa"/>
          </w:tcPr>
          <w:p w14:paraId="689F7BEE" w14:textId="77777777" w:rsidR="00F76A6A" w:rsidRPr="002F3B68" w:rsidRDefault="00F76A6A" w:rsidP="00D53253">
            <w:pPr>
              <w:spacing w:after="0"/>
              <w:rPr>
                <w:rFonts w:ascii="Times New Roman" w:hAnsi="Times New Roman" w:cs="Times New Roman"/>
                <w:sz w:val="20"/>
                <w:szCs w:val="20"/>
              </w:rPr>
            </w:pPr>
          </w:p>
        </w:tc>
        <w:tc>
          <w:tcPr>
            <w:tcW w:w="2267" w:type="dxa"/>
          </w:tcPr>
          <w:p w14:paraId="49624954" w14:textId="09A743FD"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5C53BD30" w14:textId="77777777" w:rsidTr="00631752">
        <w:trPr>
          <w:trHeight w:val="1186"/>
        </w:trPr>
        <w:tc>
          <w:tcPr>
            <w:tcW w:w="1160" w:type="dxa"/>
            <w:vAlign w:val="center"/>
          </w:tcPr>
          <w:p w14:paraId="601F492F"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w:t>
            </w:r>
          </w:p>
        </w:tc>
        <w:tc>
          <w:tcPr>
            <w:tcW w:w="1989" w:type="dxa"/>
            <w:gridSpan w:val="4"/>
            <w:vAlign w:val="center"/>
          </w:tcPr>
          <w:p w14:paraId="2B477FB8"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п.11</w:t>
            </w:r>
          </w:p>
        </w:tc>
        <w:tc>
          <w:tcPr>
            <w:tcW w:w="8228" w:type="dxa"/>
            <w:gridSpan w:val="4"/>
            <w:vAlign w:val="center"/>
          </w:tcPr>
          <w:p w14:paraId="70FB820B"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
        </w:tc>
        <w:tc>
          <w:tcPr>
            <w:tcW w:w="1420" w:type="dxa"/>
          </w:tcPr>
          <w:p w14:paraId="7BB8D5C8" w14:textId="77777777" w:rsidR="00F76A6A" w:rsidRPr="002F3B68" w:rsidRDefault="00F76A6A" w:rsidP="00D53253">
            <w:pPr>
              <w:spacing w:after="0"/>
              <w:rPr>
                <w:rFonts w:ascii="Times New Roman" w:hAnsi="Times New Roman" w:cs="Times New Roman"/>
              </w:rPr>
            </w:pPr>
          </w:p>
        </w:tc>
        <w:tc>
          <w:tcPr>
            <w:tcW w:w="2267" w:type="dxa"/>
          </w:tcPr>
          <w:p w14:paraId="7CEE482C" w14:textId="70E7EDB7"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B322F54" w14:textId="77777777" w:rsidTr="00631752">
        <w:trPr>
          <w:trHeight w:val="147"/>
        </w:trPr>
        <w:tc>
          <w:tcPr>
            <w:tcW w:w="1160" w:type="dxa"/>
            <w:vAlign w:val="center"/>
          </w:tcPr>
          <w:p w14:paraId="138DC85C"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989" w:type="dxa"/>
            <w:gridSpan w:val="4"/>
            <w:vAlign w:val="center"/>
          </w:tcPr>
          <w:p w14:paraId="414C36CE"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п.12</w:t>
            </w:r>
          </w:p>
        </w:tc>
        <w:tc>
          <w:tcPr>
            <w:tcW w:w="11915" w:type="dxa"/>
            <w:gridSpan w:val="6"/>
            <w:vAlign w:val="center"/>
          </w:tcPr>
          <w:p w14:paraId="23DF5E52" w14:textId="77777777" w:rsidR="00F76A6A" w:rsidRPr="002F3B68" w:rsidRDefault="00F76A6A" w:rsidP="00D53253">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Требования к информации, предоставленной Заказчиком:</w:t>
            </w:r>
          </w:p>
        </w:tc>
      </w:tr>
      <w:tr w:rsidR="002F3B68" w:rsidRPr="002F3B68" w14:paraId="2AC092C1" w14:textId="77777777" w:rsidTr="00631752">
        <w:trPr>
          <w:trHeight w:val="615"/>
        </w:trPr>
        <w:tc>
          <w:tcPr>
            <w:tcW w:w="1160" w:type="dxa"/>
            <w:vAlign w:val="center"/>
          </w:tcPr>
          <w:p w14:paraId="5F4E848D"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989" w:type="dxa"/>
            <w:gridSpan w:val="4"/>
            <w:vAlign w:val="center"/>
          </w:tcPr>
          <w:p w14:paraId="624009A9"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ФСО №3 п.12</w:t>
            </w:r>
          </w:p>
        </w:tc>
        <w:tc>
          <w:tcPr>
            <w:tcW w:w="8083" w:type="dxa"/>
            <w:vAlign w:val="center"/>
          </w:tcPr>
          <w:p w14:paraId="4DBF7C93"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565" w:type="dxa"/>
            <w:gridSpan w:val="4"/>
          </w:tcPr>
          <w:p w14:paraId="461AE79F" w14:textId="77777777" w:rsidR="00F76A6A" w:rsidRPr="002F3B68" w:rsidRDefault="00F76A6A" w:rsidP="00D53253">
            <w:pPr>
              <w:autoSpaceDE w:val="0"/>
              <w:autoSpaceDN w:val="0"/>
              <w:adjustRightInd w:val="0"/>
              <w:spacing w:after="0"/>
              <w:rPr>
                <w:rFonts w:ascii="Times New Roman" w:hAnsi="Times New Roman" w:cs="Times New Roman"/>
                <w:sz w:val="20"/>
                <w:szCs w:val="20"/>
              </w:rPr>
            </w:pPr>
          </w:p>
        </w:tc>
        <w:tc>
          <w:tcPr>
            <w:tcW w:w="2267" w:type="dxa"/>
          </w:tcPr>
          <w:p w14:paraId="11349EE6" w14:textId="2935ADCF"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F5847B6" w14:textId="77777777" w:rsidTr="00631752">
        <w:trPr>
          <w:trHeight w:val="74"/>
        </w:trPr>
        <w:tc>
          <w:tcPr>
            <w:tcW w:w="1160" w:type="dxa"/>
            <w:vAlign w:val="center"/>
          </w:tcPr>
          <w:p w14:paraId="38CACE9B"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3</w:t>
            </w:r>
          </w:p>
        </w:tc>
        <w:tc>
          <w:tcPr>
            <w:tcW w:w="1989" w:type="dxa"/>
            <w:gridSpan w:val="4"/>
            <w:vAlign w:val="center"/>
          </w:tcPr>
          <w:p w14:paraId="5764D7A4"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w:t>
            </w:r>
          </w:p>
        </w:tc>
        <w:tc>
          <w:tcPr>
            <w:tcW w:w="11915" w:type="dxa"/>
            <w:gridSpan w:val="6"/>
            <w:vAlign w:val="center"/>
          </w:tcPr>
          <w:p w14:paraId="52B1856B" w14:textId="77777777" w:rsidR="00F76A6A" w:rsidRPr="002F3B68" w:rsidRDefault="00F76A6A" w:rsidP="00C746D1">
            <w:pPr>
              <w:autoSpaceDE w:val="0"/>
              <w:autoSpaceDN w:val="0"/>
              <w:adjustRightInd w:val="0"/>
              <w:spacing w:after="0"/>
              <w:rPr>
                <w:rFonts w:ascii="Times New Roman" w:hAnsi="Times New Roman" w:cs="Times New Roman"/>
                <w:b/>
                <w:bCs/>
                <w:iCs/>
                <w:sz w:val="20"/>
                <w:szCs w:val="20"/>
              </w:rPr>
            </w:pPr>
            <w:r w:rsidRPr="002F3B68">
              <w:rPr>
                <w:rFonts w:ascii="Times New Roman" w:hAnsi="Times New Roman" w:cs="Times New Roman"/>
                <w:b/>
                <w:bCs/>
                <w:iCs/>
                <w:sz w:val="20"/>
                <w:szCs w:val="20"/>
              </w:rPr>
              <w:t>Требования к информации в случае использования экспертного мнения:</w:t>
            </w:r>
          </w:p>
        </w:tc>
      </w:tr>
      <w:tr w:rsidR="002F3B68" w:rsidRPr="002F3B68" w14:paraId="139385D5" w14:textId="77777777" w:rsidTr="00631752">
        <w:trPr>
          <w:trHeight w:val="131"/>
        </w:trPr>
        <w:tc>
          <w:tcPr>
            <w:tcW w:w="1160" w:type="dxa"/>
            <w:vAlign w:val="center"/>
          </w:tcPr>
          <w:p w14:paraId="78C41C42"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lang w:val="en-US"/>
              </w:rPr>
              <w:t>3.1</w:t>
            </w:r>
          </w:p>
        </w:tc>
        <w:tc>
          <w:tcPr>
            <w:tcW w:w="1989" w:type="dxa"/>
            <w:gridSpan w:val="4"/>
            <w:vAlign w:val="center"/>
          </w:tcPr>
          <w:p w14:paraId="167CF5A8"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lang w:val="en-US"/>
              </w:rPr>
            </w:pPr>
            <w:r w:rsidRPr="002F3B68">
              <w:rPr>
                <w:rFonts w:ascii="Times New Roman" w:hAnsi="Times New Roman" w:cs="Times New Roman"/>
                <w:sz w:val="20"/>
                <w:szCs w:val="20"/>
              </w:rPr>
              <w:t>ФСО №3 п.13</w:t>
            </w:r>
          </w:p>
        </w:tc>
        <w:tc>
          <w:tcPr>
            <w:tcW w:w="8083" w:type="dxa"/>
            <w:vAlign w:val="center"/>
          </w:tcPr>
          <w:p w14:paraId="52E8F43D"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
        </w:tc>
        <w:tc>
          <w:tcPr>
            <w:tcW w:w="1565" w:type="dxa"/>
            <w:gridSpan w:val="4"/>
          </w:tcPr>
          <w:p w14:paraId="4DEEA991" w14:textId="77777777" w:rsidR="00F76A6A" w:rsidRPr="002F3B68" w:rsidRDefault="00F76A6A" w:rsidP="00D53253">
            <w:pPr>
              <w:spacing w:after="0"/>
              <w:rPr>
                <w:rFonts w:ascii="Times New Roman" w:hAnsi="Times New Roman" w:cs="Times New Roman"/>
                <w:sz w:val="20"/>
                <w:szCs w:val="20"/>
              </w:rPr>
            </w:pPr>
          </w:p>
        </w:tc>
        <w:tc>
          <w:tcPr>
            <w:tcW w:w="2267" w:type="dxa"/>
          </w:tcPr>
          <w:p w14:paraId="57EBFE9C" w14:textId="663EDE2E" w:rsidR="00F76A6A" w:rsidRPr="002F3B68" w:rsidRDefault="00F76A6A" w:rsidP="00D53253">
            <w:pPr>
              <w:spacing w:after="0"/>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387B0FBF" w14:textId="77777777" w:rsidTr="00631752">
        <w:trPr>
          <w:trHeight w:val="1229"/>
        </w:trPr>
        <w:tc>
          <w:tcPr>
            <w:tcW w:w="1160" w:type="dxa"/>
            <w:vAlign w:val="center"/>
          </w:tcPr>
          <w:p w14:paraId="1D820A15" w14:textId="77777777" w:rsidR="00F76A6A" w:rsidRPr="002F3B68" w:rsidRDefault="00F76A6A"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lastRenderedPageBreak/>
              <w:t>4</w:t>
            </w:r>
          </w:p>
        </w:tc>
        <w:tc>
          <w:tcPr>
            <w:tcW w:w="1989" w:type="dxa"/>
            <w:gridSpan w:val="4"/>
            <w:vAlign w:val="center"/>
          </w:tcPr>
          <w:p w14:paraId="20C988F8" w14:textId="6865E693"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п.4.1. протокола совещания МЭР РФ у </w:t>
            </w:r>
            <w:proofErr w:type="spellStart"/>
            <w:r w:rsidRPr="002F3B68">
              <w:rPr>
                <w:rFonts w:ascii="Times New Roman" w:hAnsi="Times New Roman" w:cs="Times New Roman"/>
                <w:sz w:val="20"/>
                <w:szCs w:val="20"/>
              </w:rPr>
              <w:t>А.В.Поповой</w:t>
            </w:r>
            <w:proofErr w:type="spellEnd"/>
            <w:r w:rsidRPr="002F3B68">
              <w:rPr>
                <w:rFonts w:ascii="Times New Roman" w:hAnsi="Times New Roman" w:cs="Times New Roman"/>
                <w:sz w:val="20"/>
                <w:szCs w:val="20"/>
              </w:rPr>
              <w:t xml:space="preserve"> 18.10.2007</w:t>
            </w:r>
          </w:p>
        </w:tc>
        <w:tc>
          <w:tcPr>
            <w:tcW w:w="8083" w:type="dxa"/>
            <w:vAlign w:val="center"/>
          </w:tcPr>
          <w:p w14:paraId="6E98548D" w14:textId="77777777" w:rsidR="00F76A6A" w:rsidRPr="002F3B68" w:rsidRDefault="00F76A6A" w:rsidP="00D53253">
            <w:pPr>
              <w:autoSpaceDE w:val="0"/>
              <w:autoSpaceDN w:val="0"/>
              <w:adjustRightInd w:val="0"/>
              <w:spacing w:after="0"/>
              <w:jc w:val="both"/>
              <w:rPr>
                <w:rFonts w:ascii="Times New Roman" w:hAnsi="Times New Roman" w:cs="Times New Roman"/>
                <w:sz w:val="20"/>
                <w:szCs w:val="20"/>
              </w:rPr>
            </w:pPr>
            <w:r w:rsidRPr="002F3B68">
              <w:rPr>
                <w:rFonts w:ascii="Times New Roman" w:hAnsi="Times New Roman" w:cs="Times New Roman"/>
                <w:sz w:val="20"/>
                <w:szCs w:val="20"/>
                <w:u w:val="single"/>
              </w:rPr>
              <w:t>Для отчетов об оценке приватизируемого федерального имущества</w:t>
            </w:r>
            <w:r w:rsidRPr="002F3B68">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
        </w:tc>
        <w:tc>
          <w:tcPr>
            <w:tcW w:w="1565" w:type="dxa"/>
            <w:gridSpan w:val="4"/>
          </w:tcPr>
          <w:p w14:paraId="64F0A9D8" w14:textId="77777777" w:rsidR="00F76A6A" w:rsidRPr="002F3B68" w:rsidRDefault="00F76A6A" w:rsidP="00D53253">
            <w:pPr>
              <w:spacing w:after="0"/>
              <w:jc w:val="both"/>
              <w:rPr>
                <w:rFonts w:ascii="Times New Roman" w:hAnsi="Times New Roman" w:cs="Times New Roman"/>
                <w:sz w:val="20"/>
                <w:szCs w:val="20"/>
              </w:rPr>
            </w:pPr>
          </w:p>
        </w:tc>
        <w:tc>
          <w:tcPr>
            <w:tcW w:w="2267" w:type="dxa"/>
          </w:tcPr>
          <w:p w14:paraId="7FB0B0C9" w14:textId="128C9333" w:rsidR="00F76A6A" w:rsidRPr="002F3B68" w:rsidRDefault="00F76A6A"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рекомендовано</w:t>
            </w:r>
          </w:p>
        </w:tc>
      </w:tr>
      <w:tr w:rsidR="00F76A6A" w:rsidRPr="002F3B68" w14:paraId="108775D3" w14:textId="77777777" w:rsidTr="0074108E">
        <w:trPr>
          <w:trHeight w:val="220"/>
        </w:trPr>
        <w:tc>
          <w:tcPr>
            <w:tcW w:w="15064" w:type="dxa"/>
            <w:gridSpan w:val="11"/>
            <w:vAlign w:val="center"/>
          </w:tcPr>
          <w:p w14:paraId="6168E78A" w14:textId="77777777" w:rsidR="00F76A6A" w:rsidRPr="002F3B68" w:rsidRDefault="00F76A6A"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Обращаем внимание:</w:t>
            </w:r>
          </w:p>
        </w:tc>
      </w:tr>
      <w:tr w:rsidR="00F76A6A" w:rsidRPr="002F3B68" w14:paraId="534A5F39" w14:textId="77777777" w:rsidTr="0074108E">
        <w:trPr>
          <w:trHeight w:val="220"/>
        </w:trPr>
        <w:tc>
          <w:tcPr>
            <w:tcW w:w="15064" w:type="dxa"/>
            <w:gridSpan w:val="11"/>
            <w:vAlign w:val="center"/>
          </w:tcPr>
          <w:p w14:paraId="37BFC737" w14:textId="77777777" w:rsidR="00F76A6A" w:rsidRPr="002F3B68" w:rsidRDefault="00F76A6A" w:rsidP="00D53253">
            <w:pPr>
              <w:autoSpaceDE w:val="0"/>
              <w:autoSpaceDN w:val="0"/>
              <w:adjustRightInd w:val="0"/>
              <w:spacing w:after="0"/>
              <w:jc w:val="center"/>
              <w:rPr>
                <w:rFonts w:ascii="Times New Roman" w:hAnsi="Times New Roman" w:cs="Times New Roman"/>
                <w:b/>
                <w:bCs/>
                <w:sz w:val="20"/>
                <w:szCs w:val="20"/>
              </w:rPr>
            </w:pPr>
            <w:r w:rsidRPr="002F3B68">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2F3B68" w:rsidRPr="002F3B68" w14:paraId="59974757" w14:textId="77777777" w:rsidTr="00631752">
        <w:trPr>
          <w:trHeight w:val="128"/>
        </w:trPr>
        <w:tc>
          <w:tcPr>
            <w:tcW w:w="1160" w:type="dxa"/>
            <w:vAlign w:val="center"/>
          </w:tcPr>
          <w:p w14:paraId="6733EA2B"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w:t>
            </w:r>
          </w:p>
        </w:tc>
        <w:tc>
          <w:tcPr>
            <w:tcW w:w="13904" w:type="dxa"/>
            <w:gridSpan w:val="10"/>
            <w:vAlign w:val="center"/>
          </w:tcPr>
          <w:p w14:paraId="035B1DEA" w14:textId="5FFB9A0B" w:rsidR="00542D47" w:rsidRPr="002F3B68" w:rsidRDefault="00542D47" w:rsidP="00D53253">
            <w:pPr>
              <w:spacing w:after="0"/>
              <w:rPr>
                <w:rFonts w:ascii="Times New Roman" w:hAnsi="Times New Roman" w:cs="Times New Roman"/>
                <w:sz w:val="20"/>
                <w:szCs w:val="20"/>
              </w:rPr>
            </w:pPr>
            <w:r w:rsidRPr="002F3B68">
              <w:rPr>
                <w:rFonts w:ascii="Times New Roman" w:hAnsi="Times New Roman" w:cs="Times New Roman"/>
                <w:b/>
                <w:bCs/>
                <w:iCs/>
                <w:sz w:val="20"/>
                <w:szCs w:val="20"/>
              </w:rPr>
              <w:t>Оценщик обязан</w:t>
            </w:r>
          </w:p>
        </w:tc>
      </w:tr>
      <w:tr w:rsidR="002F3B68" w:rsidRPr="002F3B68" w14:paraId="130278AD" w14:textId="77777777" w:rsidTr="00631752">
        <w:trPr>
          <w:trHeight w:val="70"/>
        </w:trPr>
        <w:tc>
          <w:tcPr>
            <w:tcW w:w="1160" w:type="dxa"/>
            <w:vAlign w:val="center"/>
          </w:tcPr>
          <w:p w14:paraId="1B98AA53"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1.1</w:t>
            </w:r>
          </w:p>
        </w:tc>
        <w:tc>
          <w:tcPr>
            <w:tcW w:w="1696" w:type="dxa"/>
            <w:gridSpan w:val="2"/>
            <w:vAlign w:val="center"/>
          </w:tcPr>
          <w:p w14:paraId="4ACB0433"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w:t>
            </w:r>
          </w:p>
        </w:tc>
        <w:tc>
          <w:tcPr>
            <w:tcW w:w="9941" w:type="dxa"/>
            <w:gridSpan w:val="7"/>
            <w:vAlign w:val="center"/>
          </w:tcPr>
          <w:p w14:paraId="6722F394"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7" w:type="dxa"/>
            <w:vAlign w:val="center"/>
          </w:tcPr>
          <w:p w14:paraId="696CEE65" w14:textId="26996E23"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5ED8424" w14:textId="77777777" w:rsidTr="00631752">
        <w:trPr>
          <w:trHeight w:val="70"/>
        </w:trPr>
        <w:tc>
          <w:tcPr>
            <w:tcW w:w="1160" w:type="dxa"/>
            <w:vAlign w:val="center"/>
          </w:tcPr>
          <w:p w14:paraId="60DC5279"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1.2</w:t>
            </w:r>
          </w:p>
        </w:tc>
        <w:tc>
          <w:tcPr>
            <w:tcW w:w="1696" w:type="dxa"/>
            <w:gridSpan w:val="2"/>
            <w:vAlign w:val="center"/>
          </w:tcPr>
          <w:p w14:paraId="7F54CCB0"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w:t>
            </w:r>
            <w:r w:rsidRPr="002F3B68">
              <w:rPr>
                <w:rStyle w:val="ae"/>
                <w:rFonts w:ascii="Times New Roman" w:hAnsi="Times New Roman" w:cs="Times New Roman"/>
              </w:rPr>
              <w:footnoteReference w:id="34"/>
            </w:r>
          </w:p>
        </w:tc>
        <w:tc>
          <w:tcPr>
            <w:tcW w:w="9941" w:type="dxa"/>
            <w:gridSpan w:val="7"/>
            <w:vAlign w:val="center"/>
          </w:tcPr>
          <w:p w14:paraId="705ACCC0"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2F3B68">
              <w:rPr>
                <w:rFonts w:ascii="Times New Roman" w:hAnsi="Times New Roman" w:cs="Times New Roman"/>
                <w:b/>
                <w:sz w:val="20"/>
                <w:szCs w:val="20"/>
              </w:rPr>
              <w:t xml:space="preserve">трех лет </w:t>
            </w:r>
            <w:r w:rsidRPr="002F3B68">
              <w:rPr>
                <w:rFonts w:ascii="Times New Roman" w:hAnsi="Times New Roman" w:cs="Times New Roman"/>
                <w:sz w:val="20"/>
                <w:szCs w:val="20"/>
              </w:rPr>
              <w:t>с даты составления отчета</w:t>
            </w:r>
          </w:p>
        </w:tc>
        <w:tc>
          <w:tcPr>
            <w:tcW w:w="2267" w:type="dxa"/>
            <w:vAlign w:val="center"/>
          </w:tcPr>
          <w:p w14:paraId="733D68E1" w14:textId="7D819C6C"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1ACF2652" w14:textId="77777777" w:rsidTr="00631752">
        <w:trPr>
          <w:trHeight w:val="70"/>
        </w:trPr>
        <w:tc>
          <w:tcPr>
            <w:tcW w:w="1160" w:type="dxa"/>
            <w:vAlign w:val="center"/>
          </w:tcPr>
          <w:p w14:paraId="53F30B0E"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1.3</w:t>
            </w:r>
          </w:p>
        </w:tc>
        <w:tc>
          <w:tcPr>
            <w:tcW w:w="1696" w:type="dxa"/>
            <w:gridSpan w:val="2"/>
            <w:vAlign w:val="center"/>
          </w:tcPr>
          <w:p w14:paraId="2DFBF7D9"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w:t>
            </w:r>
          </w:p>
        </w:tc>
        <w:tc>
          <w:tcPr>
            <w:tcW w:w="9941" w:type="dxa"/>
            <w:gridSpan w:val="7"/>
            <w:vAlign w:val="center"/>
          </w:tcPr>
          <w:p w14:paraId="2DBD623B"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2267" w:type="dxa"/>
            <w:vAlign w:val="center"/>
          </w:tcPr>
          <w:p w14:paraId="365FF88E" w14:textId="788F5504"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26598B8" w14:textId="77777777" w:rsidTr="00631752">
        <w:trPr>
          <w:trHeight w:val="70"/>
        </w:trPr>
        <w:tc>
          <w:tcPr>
            <w:tcW w:w="1160" w:type="dxa"/>
            <w:vAlign w:val="center"/>
          </w:tcPr>
          <w:p w14:paraId="17FDDD40"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w:t>
            </w:r>
          </w:p>
        </w:tc>
        <w:tc>
          <w:tcPr>
            <w:tcW w:w="13904" w:type="dxa"/>
            <w:gridSpan w:val="10"/>
            <w:vAlign w:val="center"/>
          </w:tcPr>
          <w:p w14:paraId="7499913C" w14:textId="753855A6" w:rsidR="00542D47" w:rsidRPr="002F3B68" w:rsidRDefault="00542D47" w:rsidP="00D53253">
            <w:pPr>
              <w:spacing w:after="0"/>
              <w:rPr>
                <w:rFonts w:ascii="Times New Roman" w:hAnsi="Times New Roman" w:cs="Times New Roman"/>
                <w:sz w:val="20"/>
                <w:szCs w:val="20"/>
              </w:rPr>
            </w:pPr>
            <w:r w:rsidRPr="002F3B68">
              <w:rPr>
                <w:rFonts w:ascii="Times New Roman" w:hAnsi="Times New Roman" w:cs="Times New Roman"/>
                <w:b/>
                <w:bCs/>
                <w:iCs/>
                <w:sz w:val="20"/>
                <w:szCs w:val="20"/>
              </w:rPr>
              <w:t>Юридическое лицо, с которым оценщик заключил трудовой договор, обязано</w:t>
            </w:r>
          </w:p>
        </w:tc>
      </w:tr>
      <w:tr w:rsidR="002F3B68" w:rsidRPr="002F3B68" w14:paraId="4F20F3DE" w14:textId="77777777" w:rsidTr="00631752">
        <w:trPr>
          <w:trHeight w:val="70"/>
        </w:trPr>
        <w:tc>
          <w:tcPr>
            <w:tcW w:w="1160" w:type="dxa"/>
            <w:vAlign w:val="center"/>
          </w:tcPr>
          <w:p w14:paraId="4EA0904D"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2.1</w:t>
            </w:r>
          </w:p>
        </w:tc>
        <w:tc>
          <w:tcPr>
            <w:tcW w:w="1696" w:type="dxa"/>
            <w:gridSpan w:val="2"/>
            <w:vAlign w:val="center"/>
          </w:tcPr>
          <w:p w14:paraId="00CCC26D"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41" w:type="dxa"/>
            <w:gridSpan w:val="7"/>
            <w:vAlign w:val="center"/>
          </w:tcPr>
          <w:p w14:paraId="2B409C12"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7" w:type="dxa"/>
            <w:vAlign w:val="center"/>
          </w:tcPr>
          <w:p w14:paraId="4A4B8B04" w14:textId="276D6822"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7663E4B3" w14:textId="77777777" w:rsidTr="00631752">
        <w:trPr>
          <w:trHeight w:val="70"/>
        </w:trPr>
        <w:tc>
          <w:tcPr>
            <w:tcW w:w="1160" w:type="dxa"/>
            <w:vAlign w:val="center"/>
          </w:tcPr>
          <w:p w14:paraId="3E3861AB"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2.2</w:t>
            </w:r>
          </w:p>
        </w:tc>
        <w:tc>
          <w:tcPr>
            <w:tcW w:w="1696" w:type="dxa"/>
            <w:gridSpan w:val="2"/>
            <w:vAlign w:val="center"/>
          </w:tcPr>
          <w:p w14:paraId="1407A4AE"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41" w:type="dxa"/>
            <w:gridSpan w:val="7"/>
            <w:vAlign w:val="center"/>
          </w:tcPr>
          <w:p w14:paraId="7E004D60"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c>
          <w:tcPr>
            <w:tcW w:w="2267" w:type="dxa"/>
            <w:vAlign w:val="center"/>
          </w:tcPr>
          <w:p w14:paraId="04456C99" w14:textId="1CA195E6"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2B458074" w14:textId="77777777" w:rsidTr="00631752">
        <w:trPr>
          <w:trHeight w:val="70"/>
        </w:trPr>
        <w:tc>
          <w:tcPr>
            <w:tcW w:w="1160" w:type="dxa"/>
            <w:vAlign w:val="center"/>
          </w:tcPr>
          <w:p w14:paraId="71498CED"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2.3</w:t>
            </w:r>
          </w:p>
        </w:tc>
        <w:tc>
          <w:tcPr>
            <w:tcW w:w="1696" w:type="dxa"/>
            <w:gridSpan w:val="2"/>
            <w:vAlign w:val="center"/>
          </w:tcPr>
          <w:p w14:paraId="2DB06180"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41" w:type="dxa"/>
            <w:gridSpan w:val="7"/>
            <w:vAlign w:val="center"/>
          </w:tcPr>
          <w:p w14:paraId="426AF515"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267" w:type="dxa"/>
            <w:vAlign w:val="center"/>
          </w:tcPr>
          <w:p w14:paraId="629939A6" w14:textId="3C20690D"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r w:rsidR="002F3B68" w:rsidRPr="002F3B68" w14:paraId="4DFE4524" w14:textId="77777777" w:rsidTr="00631752">
        <w:trPr>
          <w:trHeight w:val="70"/>
        </w:trPr>
        <w:tc>
          <w:tcPr>
            <w:tcW w:w="1160" w:type="dxa"/>
            <w:vAlign w:val="center"/>
          </w:tcPr>
          <w:p w14:paraId="245DB23E"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rPr>
              <w:t>2.4</w:t>
            </w:r>
          </w:p>
        </w:tc>
        <w:tc>
          <w:tcPr>
            <w:tcW w:w="1696" w:type="dxa"/>
            <w:gridSpan w:val="2"/>
            <w:vAlign w:val="center"/>
          </w:tcPr>
          <w:p w14:paraId="398BAEAB" w14:textId="77777777" w:rsidR="00542D47" w:rsidRPr="002F3B68" w:rsidRDefault="00542D47" w:rsidP="00D53253">
            <w:pPr>
              <w:autoSpaceDE w:val="0"/>
              <w:autoSpaceDN w:val="0"/>
              <w:adjustRightInd w:val="0"/>
              <w:spacing w:after="0"/>
              <w:jc w:val="center"/>
              <w:rPr>
                <w:rFonts w:ascii="Times New Roman" w:hAnsi="Times New Roman" w:cs="Times New Roman"/>
                <w:sz w:val="20"/>
                <w:szCs w:val="20"/>
              </w:rPr>
            </w:pPr>
            <w:r w:rsidRPr="002F3B68">
              <w:rPr>
                <w:rFonts w:ascii="Times New Roman" w:hAnsi="Times New Roman" w:cs="Times New Roman"/>
                <w:sz w:val="20"/>
                <w:szCs w:val="20"/>
                <w:lang w:val="en-US"/>
              </w:rPr>
              <w:t>135-</w:t>
            </w:r>
            <w:r w:rsidRPr="002F3B68">
              <w:rPr>
                <w:rFonts w:ascii="Times New Roman" w:hAnsi="Times New Roman" w:cs="Times New Roman"/>
                <w:sz w:val="20"/>
                <w:szCs w:val="20"/>
              </w:rPr>
              <w:t>ФЗ ст.15.1</w:t>
            </w:r>
          </w:p>
        </w:tc>
        <w:tc>
          <w:tcPr>
            <w:tcW w:w="9941" w:type="dxa"/>
            <w:gridSpan w:val="7"/>
            <w:vAlign w:val="center"/>
          </w:tcPr>
          <w:p w14:paraId="50251F56" w14:textId="77777777"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2F3B68">
              <w:rPr>
                <w:rFonts w:ascii="Times New Roman" w:hAnsi="Times New Roman" w:cs="Times New Roman"/>
                <w:b/>
                <w:sz w:val="20"/>
                <w:szCs w:val="20"/>
              </w:rPr>
              <w:t xml:space="preserve">трех лет </w:t>
            </w:r>
            <w:r w:rsidRPr="002F3B68">
              <w:rPr>
                <w:rFonts w:ascii="Times New Roman" w:hAnsi="Times New Roman" w:cs="Times New Roman"/>
                <w:sz w:val="20"/>
                <w:szCs w:val="20"/>
              </w:rPr>
              <w:t>с даты составления отчета</w:t>
            </w:r>
          </w:p>
        </w:tc>
        <w:tc>
          <w:tcPr>
            <w:tcW w:w="2267" w:type="dxa"/>
            <w:vAlign w:val="center"/>
          </w:tcPr>
          <w:p w14:paraId="3EB8AE2A" w14:textId="656433D3" w:rsidR="00542D47" w:rsidRPr="002F3B68" w:rsidRDefault="00542D47" w:rsidP="00D53253">
            <w:pPr>
              <w:spacing w:after="0"/>
              <w:jc w:val="both"/>
              <w:rPr>
                <w:rFonts w:ascii="Times New Roman" w:hAnsi="Times New Roman" w:cs="Times New Roman"/>
                <w:sz w:val="20"/>
                <w:szCs w:val="20"/>
              </w:rPr>
            </w:pPr>
            <w:r w:rsidRPr="002F3B68">
              <w:rPr>
                <w:rFonts w:ascii="Times New Roman" w:hAnsi="Times New Roman" w:cs="Times New Roman"/>
                <w:iCs/>
                <w:sz w:val="20"/>
                <w:szCs w:val="20"/>
              </w:rPr>
              <w:t>Обязательно</w:t>
            </w:r>
          </w:p>
        </w:tc>
      </w:tr>
    </w:tbl>
    <w:p w14:paraId="2EAF65A6" w14:textId="77777777" w:rsidR="00F4727D" w:rsidRPr="002F3B68" w:rsidRDefault="00F4727D" w:rsidP="00F4727D">
      <w:pPr>
        <w:rPr>
          <w:rFonts w:ascii="Times New Roman" w:hAnsi="Times New Roman" w:cs="Times New Roman"/>
        </w:rPr>
      </w:pPr>
    </w:p>
    <w:sectPr w:rsidR="00F4727D" w:rsidRPr="002F3B68" w:rsidSect="00A13C3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5E72F" w14:textId="77777777" w:rsidR="00ED78AE" w:rsidRDefault="00ED78AE" w:rsidP="0062389B">
      <w:pPr>
        <w:spacing w:after="0" w:line="240" w:lineRule="auto"/>
      </w:pPr>
      <w:r>
        <w:separator/>
      </w:r>
    </w:p>
  </w:endnote>
  <w:endnote w:type="continuationSeparator" w:id="0">
    <w:p w14:paraId="4B994FC9" w14:textId="77777777" w:rsidR="00ED78AE" w:rsidRDefault="00ED78AE"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99399" w14:textId="77777777" w:rsidR="00ED78AE" w:rsidRDefault="00ED78AE" w:rsidP="0062389B">
      <w:pPr>
        <w:spacing w:after="0" w:line="240" w:lineRule="auto"/>
      </w:pPr>
      <w:r>
        <w:separator/>
      </w:r>
    </w:p>
  </w:footnote>
  <w:footnote w:type="continuationSeparator" w:id="0">
    <w:p w14:paraId="17B21241" w14:textId="77777777" w:rsidR="00ED78AE" w:rsidRDefault="00ED78AE" w:rsidP="0062389B">
      <w:pPr>
        <w:spacing w:after="0" w:line="240" w:lineRule="auto"/>
      </w:pPr>
      <w:r>
        <w:continuationSeparator/>
      </w:r>
    </w:p>
  </w:footnote>
  <w:footnote w:id="1">
    <w:p w14:paraId="0409948B"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2">
    <w:p w14:paraId="7E9452B6"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3">
    <w:p w14:paraId="24887850"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4">
    <w:p w14:paraId="1B36157E"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5">
    <w:p w14:paraId="04E3428B"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6">
    <w:p w14:paraId="6534099D" w14:textId="77777777" w:rsidR="00677494" w:rsidRPr="00975531" w:rsidRDefault="00677494" w:rsidP="0074108E">
      <w:pPr>
        <w:pStyle w:val="ac"/>
        <w:jc w:val="both"/>
        <w:rPr>
          <w:rFonts w:ascii="Times New Roman" w:hAnsi="Times New Roman" w:cs="Times New Roman"/>
          <w:sz w:val="16"/>
          <w:szCs w:val="16"/>
        </w:rPr>
      </w:pPr>
      <w:r w:rsidRPr="00975531">
        <w:rPr>
          <w:rStyle w:val="ae"/>
          <w:rFonts w:ascii="Times New Roman" w:hAnsi="Times New Roman" w:cs="Times New Roman"/>
          <w:sz w:val="16"/>
          <w:szCs w:val="16"/>
        </w:rPr>
        <w:footnoteRef/>
      </w:r>
      <w:r w:rsidRPr="00975531">
        <w:rPr>
          <w:rFonts w:ascii="Times New Roman" w:hAnsi="Times New Roman" w:cs="Times New Roman"/>
          <w:sz w:val="16"/>
          <w:szCs w:val="16"/>
        </w:rPr>
        <w:t xml:space="preserve"> 135-ФЗ ст.8: Проведение оценки объектов оценки является обязательным:</w:t>
      </w:r>
    </w:p>
    <w:p w14:paraId="1861C546" w14:textId="77777777" w:rsidR="00677494" w:rsidRPr="00975531" w:rsidRDefault="00677494" w:rsidP="0074108E">
      <w:pPr>
        <w:pStyle w:val="ac"/>
        <w:jc w:val="both"/>
        <w:rPr>
          <w:rFonts w:ascii="Times New Roman" w:hAnsi="Times New Roman" w:cs="Times New Roman"/>
          <w:sz w:val="16"/>
          <w:szCs w:val="16"/>
        </w:rPr>
      </w:pPr>
      <w:r w:rsidRPr="00975531">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9D9C952"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30D4627"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1F490748"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4FA92913"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799A887"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4CE308BA" w14:textId="77777777" w:rsidR="00677494" w:rsidRPr="00975531" w:rsidRDefault="00677494" w:rsidP="0074108E">
      <w:pPr>
        <w:pStyle w:val="ac"/>
        <w:jc w:val="both"/>
        <w:rPr>
          <w:rFonts w:ascii="Times New Roman" w:hAnsi="Times New Roman" w:cs="Times New Roman"/>
          <w:sz w:val="16"/>
          <w:szCs w:val="16"/>
        </w:rPr>
      </w:pPr>
      <w:r w:rsidRPr="00975531">
        <w:rPr>
          <w:rFonts w:ascii="Times New Roman" w:hAnsi="Times New Roman" w:cs="Times New Roman"/>
          <w:sz w:val="16"/>
          <w:szCs w:val="16"/>
        </w:rPr>
        <w:t>- а также при возникновении спора о стоимости объекта оценки, в том числе:</w:t>
      </w:r>
    </w:p>
    <w:p w14:paraId="3CD29E90"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национализации имущества;</w:t>
      </w:r>
    </w:p>
    <w:p w14:paraId="7719CFBA"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34431579"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0C9B8306"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изъятии имущества для государственных или муниципальных нужд;</w:t>
      </w:r>
    </w:p>
    <w:p w14:paraId="44FE3C45" w14:textId="77777777" w:rsidR="00677494" w:rsidRPr="00975531" w:rsidRDefault="00677494" w:rsidP="0074108E">
      <w:pPr>
        <w:pStyle w:val="ac"/>
        <w:ind w:left="708"/>
        <w:jc w:val="both"/>
        <w:rPr>
          <w:rFonts w:ascii="Times New Roman" w:hAnsi="Times New Roman" w:cs="Times New Roman"/>
          <w:sz w:val="16"/>
          <w:szCs w:val="16"/>
        </w:rPr>
      </w:pPr>
      <w:r w:rsidRPr="00975531">
        <w:rPr>
          <w:rFonts w:ascii="Times New Roman" w:hAnsi="Times New Roman" w:cs="Times New Roman"/>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7">
    <w:p w14:paraId="6E09B703" w14:textId="43B40124" w:rsidR="00994417" w:rsidRPr="00994417" w:rsidRDefault="00994417">
      <w:pPr>
        <w:pStyle w:val="ac"/>
        <w:rPr>
          <w:rFonts w:ascii="Times New Roman" w:hAnsi="Times New Roman" w:cs="Times New Roman"/>
          <w:sz w:val="16"/>
          <w:szCs w:val="16"/>
        </w:rPr>
      </w:pPr>
      <w:r w:rsidRPr="00994417">
        <w:rPr>
          <w:rStyle w:val="ae"/>
          <w:rFonts w:ascii="Times New Roman" w:hAnsi="Times New Roman" w:cs="Times New Roman"/>
          <w:sz w:val="16"/>
          <w:szCs w:val="16"/>
        </w:rPr>
        <w:footnoteRef/>
      </w:r>
      <w:r w:rsidRPr="00994417">
        <w:rPr>
          <w:rFonts w:ascii="Times New Roman" w:hAnsi="Times New Roman" w:cs="Times New Roman"/>
          <w:sz w:val="16"/>
          <w:szCs w:val="16"/>
        </w:rPr>
        <w:t xml:space="preserve"> Оформлению и содержанию.</w:t>
      </w:r>
    </w:p>
  </w:footnote>
  <w:footnote w:id="8">
    <w:p w14:paraId="618FD0B7" w14:textId="77777777" w:rsidR="00677494" w:rsidRPr="000F1D33" w:rsidRDefault="00677494" w:rsidP="008D3727">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 ФСО №3 п.6.</w:t>
      </w:r>
    </w:p>
  </w:footnote>
  <w:footnote w:id="9">
    <w:p w14:paraId="4A233B31"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10">
    <w:p w14:paraId="68206B8E" w14:textId="77777777" w:rsidR="00677494" w:rsidRPr="004E2E0B" w:rsidRDefault="00677494" w:rsidP="005A6DB7">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 ФСО №1 п.6.</w:t>
      </w:r>
    </w:p>
  </w:footnote>
  <w:footnote w:id="11">
    <w:p w14:paraId="44A2AC1B"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Дата определения стоимости объекта оценки (дата проведения оценки, дата оценки) – это дата, по состоянию на которую определена стоимость объекта оценки./ ФСО №1 п.8.</w:t>
      </w:r>
    </w:p>
  </w:footnote>
  <w:footnote w:id="12">
    <w:p w14:paraId="2FB15177"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Требование установлено ФЗ-135 с 22.07.2014.</w:t>
      </w:r>
    </w:p>
  </w:footnote>
  <w:footnote w:id="13">
    <w:p w14:paraId="408F0AE9"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 ФСО №2 п.3</w:t>
      </w:r>
    </w:p>
  </w:footnote>
  <w:footnote w:id="14">
    <w:p w14:paraId="4AA26DD4"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Результатом оценки является итоговая величина стоимости объекта оценки./ ФСО №2 п.4.</w:t>
      </w:r>
    </w:p>
    <w:p w14:paraId="545C280B" w14:textId="77777777" w:rsidR="00677494" w:rsidRPr="004E2E0B" w:rsidRDefault="00677494" w:rsidP="004E2E0B">
      <w:pPr>
        <w:pStyle w:val="ac"/>
        <w:jc w:val="both"/>
        <w:rPr>
          <w:rFonts w:ascii="Times New Roman" w:hAnsi="Times New Roman" w:cs="Times New Roman"/>
          <w:sz w:val="16"/>
          <w:szCs w:val="16"/>
        </w:rPr>
      </w:pPr>
      <w:r w:rsidRPr="004E2E0B">
        <w:rPr>
          <w:rFonts w:ascii="Times New Roman" w:hAnsi="Times New Roman" w:cs="Times New Roman"/>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 ФСО №3 п.3.</w:t>
      </w:r>
    </w:p>
  </w:footnote>
  <w:footnote w:id="15">
    <w:p w14:paraId="6E791984"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 ФСО №2 п.5.</w:t>
      </w:r>
    </w:p>
  </w:footnote>
  <w:footnote w:id="16">
    <w:p w14:paraId="36D4CFE5"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 ФСО №1 п.5.</w:t>
      </w:r>
    </w:p>
  </w:footnote>
  <w:footnote w:id="17">
    <w:p w14:paraId="1D38503F"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Понятие рыночной стоимости установлено Федеральным законом от 29 июля 1998 г. № 135-ФЗ «Об оценочной деятельности в Российской Федерации»./ ФСО №2 п.6</w:t>
      </w:r>
    </w:p>
  </w:footnote>
  <w:footnote w:id="18">
    <w:p w14:paraId="146B4261"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ФСО №2 п.7.</w:t>
      </w:r>
    </w:p>
    <w:p w14:paraId="71DE2D45" w14:textId="77777777" w:rsidR="00677494" w:rsidRPr="004E2E0B" w:rsidRDefault="00677494" w:rsidP="004E2E0B">
      <w:pPr>
        <w:pStyle w:val="ac"/>
        <w:jc w:val="both"/>
        <w:rPr>
          <w:rFonts w:ascii="Times New Roman" w:hAnsi="Times New Roman" w:cs="Times New Roman"/>
          <w:sz w:val="16"/>
          <w:szCs w:val="16"/>
        </w:rPr>
      </w:pPr>
      <w:r w:rsidRPr="004E2E0B">
        <w:rPr>
          <w:rFonts w:ascii="Times New Roman" w:hAnsi="Times New Roman" w:cs="Times New Roman"/>
          <w:sz w:val="16"/>
          <w:szCs w:val="16"/>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 Инвестиционная стоимость может использоваться для измерения эффективности инвестиций./ ФСО №2 п.7.</w:t>
      </w:r>
    </w:p>
  </w:footnote>
  <w:footnote w:id="19">
    <w:p w14:paraId="737BAC72"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ФСО №2 п.8.</w:t>
      </w:r>
    </w:p>
    <w:p w14:paraId="6A937F55" w14:textId="77777777" w:rsidR="00677494" w:rsidRDefault="00677494" w:rsidP="004E2E0B">
      <w:pPr>
        <w:pStyle w:val="ac"/>
        <w:jc w:val="both"/>
        <w:rPr>
          <w:rFonts w:ascii="Times New Roman" w:hAnsi="Times New Roman" w:cs="Times New Roman"/>
          <w:sz w:val="16"/>
          <w:szCs w:val="16"/>
        </w:rPr>
      </w:pPr>
      <w:r w:rsidRPr="004E2E0B">
        <w:rPr>
          <w:rFonts w:ascii="Times New Roman" w:hAnsi="Times New Roman" w:cs="Times New Roman"/>
          <w:sz w:val="16"/>
          <w:szCs w:val="16"/>
        </w:rPr>
        <w:t>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 ФСО №2 п.8.</w:t>
      </w:r>
    </w:p>
    <w:p w14:paraId="76479504" w14:textId="5743824B" w:rsidR="00631752" w:rsidRPr="004E2E0B" w:rsidRDefault="00631752" w:rsidP="004E2E0B">
      <w:pPr>
        <w:pStyle w:val="ac"/>
        <w:jc w:val="both"/>
        <w:rPr>
          <w:rFonts w:ascii="Times New Roman" w:hAnsi="Times New Roman" w:cs="Times New Roman"/>
          <w:sz w:val="16"/>
          <w:szCs w:val="16"/>
        </w:rPr>
      </w:pPr>
      <w:r w:rsidRPr="00DA45B8">
        <w:rPr>
          <w:rFonts w:ascii="Times New Roman" w:hAnsi="Times New Roman" w:cs="Times New Roman"/>
          <w:color w:val="0070C0"/>
          <w:sz w:val="16"/>
          <w:szCs w:val="16"/>
        </w:rPr>
        <w:t>Федеральный стандарт оценки «Определение ликвидационной стоимости (ФСО №12)» является обязательным к применению субъектами оценочной деятельности при определении ликвидационной стоимости./ ФСО №12 п.2.</w:t>
      </w:r>
    </w:p>
  </w:footnote>
  <w:footnote w:id="20">
    <w:p w14:paraId="3788CBB4" w14:textId="77777777" w:rsidR="00677494" w:rsidRPr="004E2E0B" w:rsidRDefault="00677494" w:rsidP="004E2E0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Понятие кадастровой стоимости установлено Федеральным законом от 29 июля 1998 г. № 135-ФЗ «Об оценочной деятельности в Российской Федерации»./ ФСО №2 п.6.</w:t>
      </w:r>
    </w:p>
  </w:footnote>
  <w:footnote w:id="21">
    <w:p w14:paraId="579FF404" w14:textId="77777777" w:rsidR="00677494" w:rsidRPr="004E2E0B" w:rsidRDefault="00677494" w:rsidP="0043756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ФСО №1 п.9.</w:t>
      </w:r>
    </w:p>
  </w:footnote>
  <w:footnote w:id="22">
    <w:p w14:paraId="15FB7A7B" w14:textId="77777777" w:rsidR="00677494" w:rsidRPr="004E2E0B" w:rsidRDefault="00677494" w:rsidP="00F4727D">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footnote>
  <w:footnote w:id="23">
    <w:p w14:paraId="050C633A" w14:textId="77777777" w:rsidR="00677494" w:rsidRPr="007C11D1" w:rsidRDefault="00677494" w:rsidP="004F303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К объектам оценки (также – имущество./ 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№1 п.3, ФСО №9 п.3 (Оценка для целей залога)/ и залог которых не запрещен действующим законодательством Российской Федерации./ ФСО №9 п.3 (Оценка для целей залога).</w:t>
      </w:r>
    </w:p>
  </w:footnote>
  <w:footnote w:id="24">
    <w:p w14:paraId="15FB8EFA" w14:textId="77777777" w:rsidR="00677494" w:rsidRPr="004E2E0B" w:rsidRDefault="00677494" w:rsidP="007C2D3C">
      <w:pPr>
        <w:pStyle w:val="ac"/>
        <w:jc w:val="both"/>
        <w:rPr>
          <w:rFonts w:ascii="Times New Roman" w:hAnsi="Times New Roman" w:cs="Times New Roman"/>
          <w:b/>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Положения ФСО №10 </w:t>
      </w:r>
      <w:r w:rsidRPr="004E2E0B">
        <w:rPr>
          <w:rFonts w:ascii="Times New Roman" w:hAnsi="Times New Roman" w:cs="Times New Roman"/>
          <w:sz w:val="16"/>
          <w:szCs w:val="16"/>
          <w:u w:val="single"/>
        </w:rPr>
        <w:t>не распространяются</w:t>
      </w:r>
      <w:r w:rsidRPr="004E2E0B">
        <w:rPr>
          <w:rFonts w:ascii="Times New Roman" w:hAnsi="Times New Roman" w:cs="Times New Roman"/>
          <w:sz w:val="16"/>
          <w:szCs w:val="16"/>
        </w:rPr>
        <w:t xml:space="preserve">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 ФСО №10 п.3 (Оценка стоимости машин и оборудования)</w:t>
      </w:r>
    </w:p>
  </w:footnote>
  <w:footnote w:id="25">
    <w:p w14:paraId="417C180B" w14:textId="77777777" w:rsidR="00677494" w:rsidRPr="000F1D33" w:rsidRDefault="00677494" w:rsidP="007C2D3C">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 ФСО №1 п.7.</w:t>
      </w:r>
    </w:p>
    <w:p w14:paraId="50B32D7F" w14:textId="77777777" w:rsidR="00677494" w:rsidRPr="000F1D33" w:rsidRDefault="00677494" w:rsidP="007C2D3C">
      <w:pPr>
        <w:pStyle w:val="ac"/>
        <w:jc w:val="both"/>
        <w:rPr>
          <w:rFonts w:ascii="Times New Roman" w:hAnsi="Times New Roman" w:cs="Times New Roman"/>
          <w:sz w:val="16"/>
          <w:szCs w:val="16"/>
        </w:rPr>
      </w:pPr>
      <w:r w:rsidRPr="000F1D33">
        <w:rPr>
          <w:rFonts w:ascii="Times New Roman" w:hAnsi="Times New Roman" w:cs="Times New Roman"/>
          <w:sz w:val="16"/>
          <w:szCs w:val="16"/>
        </w:rPr>
        <w:t>Основными подходами, используемыми при проведении оценки, являются сравнительный, доходный и затратный подходы./ ФСО №1 п.11.</w:t>
      </w:r>
    </w:p>
    <w:p w14:paraId="04E53044" w14:textId="77777777" w:rsidR="00677494" w:rsidRPr="000F1D33" w:rsidRDefault="00677494" w:rsidP="007C2D3C">
      <w:pPr>
        <w:pStyle w:val="ac"/>
        <w:jc w:val="both"/>
        <w:rPr>
          <w:rFonts w:ascii="Times New Roman" w:hAnsi="Times New Roman" w:cs="Times New Roman"/>
          <w:sz w:val="16"/>
          <w:szCs w:val="16"/>
        </w:rPr>
      </w:pPr>
      <w:r w:rsidRPr="000F1D33">
        <w:rPr>
          <w:rFonts w:ascii="Times New Roman" w:hAnsi="Times New Roman" w:cs="Times New Roman"/>
          <w:sz w:val="16"/>
          <w:szCs w:val="16"/>
        </w:rPr>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 ФСО №1 п.24.</w:t>
      </w:r>
    </w:p>
  </w:footnote>
  <w:footnote w:id="26">
    <w:p w14:paraId="21F978C6" w14:textId="77777777" w:rsidR="00677494" w:rsidRPr="004E2E0B" w:rsidRDefault="00677494" w:rsidP="00DF55C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Доходный подход – совокупность методов оценки, основанных на определении ожидаемых доходов от использования объекта оценки./ ФСО №1 п.15.</w:t>
      </w:r>
    </w:p>
    <w:p w14:paraId="7A9B039E" w14:textId="77777777" w:rsidR="00677494" w:rsidRPr="004E2E0B" w:rsidRDefault="00677494" w:rsidP="00DF55CB">
      <w:pPr>
        <w:pStyle w:val="ac"/>
        <w:jc w:val="both"/>
        <w:rPr>
          <w:rFonts w:ascii="Times New Roman" w:hAnsi="Times New Roman" w:cs="Times New Roman"/>
          <w:sz w:val="16"/>
          <w:szCs w:val="16"/>
        </w:rPr>
      </w:pPr>
      <w:r w:rsidRPr="004E2E0B">
        <w:rPr>
          <w:rFonts w:ascii="Times New Roman" w:hAnsi="Times New Roman" w:cs="Times New Roman"/>
          <w:sz w:val="16"/>
          <w:szCs w:val="16"/>
        </w:rPr>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ФСО №1 п.16.</w:t>
      </w:r>
    </w:p>
  </w:footnote>
  <w:footnote w:id="27">
    <w:p w14:paraId="27E6AD60" w14:textId="77777777" w:rsidR="00677494" w:rsidRPr="004E2E0B" w:rsidRDefault="00677494" w:rsidP="00DF55C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4E2E0B">
        <w:rPr>
          <w:rFonts w:ascii="Times New Roman" w:hAnsi="Times New Roman" w:cs="Times New Roman"/>
          <w:sz w:val="16"/>
          <w:szCs w:val="16"/>
        </w:rPr>
        <w:t>устареваний</w:t>
      </w:r>
      <w:proofErr w:type="spellEnd"/>
      <w:r w:rsidRPr="004E2E0B">
        <w:rPr>
          <w:rFonts w:ascii="Times New Roman" w:hAnsi="Times New Roman" w:cs="Times New Roman"/>
          <w:sz w:val="16"/>
          <w:szCs w:val="16"/>
        </w:rPr>
        <w:t>./ ФСО №1 п.18.</w:t>
      </w:r>
    </w:p>
    <w:p w14:paraId="579601C8" w14:textId="77777777" w:rsidR="00677494" w:rsidRPr="004E2E0B" w:rsidRDefault="00677494" w:rsidP="00DF55CB">
      <w:pPr>
        <w:pStyle w:val="ac"/>
        <w:jc w:val="both"/>
        <w:rPr>
          <w:rFonts w:ascii="Times New Roman" w:hAnsi="Times New Roman" w:cs="Times New Roman"/>
          <w:sz w:val="16"/>
          <w:szCs w:val="16"/>
        </w:rPr>
      </w:pPr>
      <w:r w:rsidRPr="004E2E0B">
        <w:rPr>
          <w:rFonts w:ascii="Times New Roman" w:hAnsi="Times New Roman" w:cs="Times New Roman"/>
          <w:sz w:val="16"/>
          <w:szCs w:val="16"/>
        </w:rPr>
        <w:t>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 ФСО №1 п.20.</w:t>
      </w:r>
    </w:p>
  </w:footnote>
  <w:footnote w:id="28">
    <w:p w14:paraId="30CF418E" w14:textId="77777777" w:rsidR="00677494" w:rsidRPr="004E2E0B" w:rsidRDefault="00677494" w:rsidP="00DF55CB">
      <w:pPr>
        <w:pStyle w:val="ac"/>
        <w:jc w:val="both"/>
        <w:rPr>
          <w:rFonts w:ascii="Times New Roman" w:hAnsi="Times New Roman" w:cs="Times New Roman"/>
          <w:sz w:val="16"/>
          <w:szCs w:val="16"/>
        </w:rPr>
      </w:pPr>
      <w:r w:rsidRPr="004E2E0B">
        <w:rPr>
          <w:rStyle w:val="ae"/>
          <w:rFonts w:ascii="Times New Roman" w:hAnsi="Times New Roman" w:cs="Times New Roman"/>
          <w:sz w:val="16"/>
          <w:szCs w:val="16"/>
        </w:rPr>
        <w:footnoteRef/>
      </w:r>
      <w:r w:rsidRPr="004E2E0B">
        <w:rPr>
          <w:rFonts w:ascii="Times New Roman" w:hAnsi="Times New Roman" w:cs="Times New Roman"/>
          <w:sz w:val="16"/>
          <w:szCs w:val="16"/>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 ФСО №10 п.14а (Оценка стоимости машин и оборудования).</w:t>
      </w:r>
    </w:p>
  </w:footnote>
  <w:footnote w:id="29">
    <w:p w14:paraId="1A12ADA5" w14:textId="77777777" w:rsidR="00677494" w:rsidRPr="000F1D33" w:rsidRDefault="00677494"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 ФСО №1 п.12.</w:t>
      </w:r>
    </w:p>
    <w:p w14:paraId="599C4A3D" w14:textId="77777777" w:rsidR="00677494" w:rsidRPr="000F1D33" w:rsidRDefault="00677494" w:rsidP="00DF55CB">
      <w:pPr>
        <w:pStyle w:val="ac"/>
        <w:jc w:val="both"/>
        <w:rPr>
          <w:rFonts w:ascii="Times New Roman" w:hAnsi="Times New Roman" w:cs="Times New Roman"/>
          <w:sz w:val="16"/>
          <w:szCs w:val="16"/>
        </w:rPr>
      </w:pPr>
      <w:r w:rsidRPr="000F1D33">
        <w:rPr>
          <w:rFonts w:ascii="Times New Roman" w:hAnsi="Times New Roman" w:cs="Times New Roman"/>
          <w:sz w:val="16"/>
          <w:szCs w:val="16"/>
        </w:rPr>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 ФСО №1 п.13.</w:t>
      </w:r>
    </w:p>
  </w:footnote>
  <w:footnote w:id="30">
    <w:p w14:paraId="5BD8E1F2" w14:textId="77777777" w:rsidR="00677494" w:rsidRPr="000F1D33" w:rsidRDefault="00677494"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ФСО №1 п.10.</w:t>
      </w:r>
    </w:p>
  </w:footnote>
  <w:footnote w:id="31">
    <w:p w14:paraId="2A60EE50" w14:textId="77777777" w:rsidR="00677494" w:rsidRPr="000F1D33" w:rsidRDefault="00677494"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Цена – это денежная сумма, запрашиваемая, предлагаемая или уплачиваемая участниками в результате совершенной или предполагаемой сделки./ ФСО №1 п.4.</w:t>
      </w:r>
    </w:p>
  </w:footnote>
  <w:footnote w:id="32">
    <w:p w14:paraId="21B4ED50" w14:textId="77777777" w:rsidR="00677494" w:rsidRPr="000F1D33" w:rsidRDefault="00677494" w:rsidP="00DF55CB">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 ФСО №1 п.25.</w:t>
      </w:r>
    </w:p>
  </w:footnote>
  <w:footnote w:id="33">
    <w:p w14:paraId="23074F21" w14:textId="77777777" w:rsidR="00677494" w:rsidRPr="000F1D33" w:rsidRDefault="00677494" w:rsidP="007C2D3C">
      <w:pPr>
        <w:pStyle w:val="ac"/>
        <w:jc w:val="both"/>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 ФСО №3 п.3.</w:t>
      </w:r>
    </w:p>
    <w:p w14:paraId="6A7372FD" w14:textId="77777777" w:rsidR="00677494" w:rsidRPr="000F1D33" w:rsidRDefault="00677494" w:rsidP="007C2D3C">
      <w:pPr>
        <w:pStyle w:val="ac"/>
        <w:jc w:val="both"/>
        <w:rPr>
          <w:rFonts w:ascii="Times New Roman" w:hAnsi="Times New Roman" w:cs="Times New Roman"/>
          <w:sz w:val="16"/>
          <w:szCs w:val="16"/>
        </w:rPr>
      </w:pPr>
      <w:r w:rsidRPr="000F1D33">
        <w:rPr>
          <w:rFonts w:ascii="Times New Roman" w:hAnsi="Times New Roman" w:cs="Times New Roman"/>
          <w:sz w:val="16"/>
          <w:szCs w:val="16"/>
        </w:rPr>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 ФСО №3 п.7.</w:t>
      </w:r>
    </w:p>
  </w:footnote>
  <w:footnote w:id="34">
    <w:p w14:paraId="2714E708" w14:textId="77777777" w:rsidR="00677494" w:rsidRPr="000F1D33" w:rsidRDefault="00677494" w:rsidP="00F4727D">
      <w:pPr>
        <w:pStyle w:val="ac"/>
        <w:rPr>
          <w:rFonts w:ascii="Times New Roman" w:hAnsi="Times New Roman" w:cs="Times New Roman"/>
          <w:sz w:val="16"/>
          <w:szCs w:val="16"/>
        </w:rPr>
      </w:pPr>
      <w:r w:rsidRPr="000F1D33">
        <w:rPr>
          <w:rStyle w:val="ae"/>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2"/>
  </w:num>
  <w:num w:numId="5">
    <w:abstractNumId w:val="6"/>
  </w:num>
  <w:num w:numId="6">
    <w:abstractNumId w:val="5"/>
  </w:num>
  <w:num w:numId="7">
    <w:abstractNumId w:val="1"/>
  </w:num>
  <w:num w:numId="8">
    <w:abstractNumId w:val="3"/>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41AC"/>
    <w:rsid w:val="00012718"/>
    <w:rsid w:val="000202EB"/>
    <w:rsid w:val="00026D00"/>
    <w:rsid w:val="00027762"/>
    <w:rsid w:val="00033096"/>
    <w:rsid w:val="00042101"/>
    <w:rsid w:val="00044C53"/>
    <w:rsid w:val="00046389"/>
    <w:rsid w:val="00047539"/>
    <w:rsid w:val="00060EBA"/>
    <w:rsid w:val="00062146"/>
    <w:rsid w:val="00062279"/>
    <w:rsid w:val="00066FDF"/>
    <w:rsid w:val="00075C9A"/>
    <w:rsid w:val="000853C0"/>
    <w:rsid w:val="000929AF"/>
    <w:rsid w:val="000A0B48"/>
    <w:rsid w:val="000B6FAC"/>
    <w:rsid w:val="000C602C"/>
    <w:rsid w:val="000C6D53"/>
    <w:rsid w:val="000C7749"/>
    <w:rsid w:val="000D420B"/>
    <w:rsid w:val="000D4F26"/>
    <w:rsid w:val="000D654A"/>
    <w:rsid w:val="000F1D33"/>
    <w:rsid w:val="000F4476"/>
    <w:rsid w:val="00104930"/>
    <w:rsid w:val="00105AC3"/>
    <w:rsid w:val="00113D11"/>
    <w:rsid w:val="001204B8"/>
    <w:rsid w:val="001318D3"/>
    <w:rsid w:val="0013589D"/>
    <w:rsid w:val="00156DD6"/>
    <w:rsid w:val="0016590B"/>
    <w:rsid w:val="00166532"/>
    <w:rsid w:val="0016692D"/>
    <w:rsid w:val="001677AE"/>
    <w:rsid w:val="001727BD"/>
    <w:rsid w:val="0017784D"/>
    <w:rsid w:val="00184970"/>
    <w:rsid w:val="0018636B"/>
    <w:rsid w:val="00194FEF"/>
    <w:rsid w:val="001976A5"/>
    <w:rsid w:val="001A1478"/>
    <w:rsid w:val="001A4799"/>
    <w:rsid w:val="001A53FD"/>
    <w:rsid w:val="001B5F53"/>
    <w:rsid w:val="001C0139"/>
    <w:rsid w:val="001D6CD1"/>
    <w:rsid w:val="001E0084"/>
    <w:rsid w:val="001E1E0F"/>
    <w:rsid w:val="001E2242"/>
    <w:rsid w:val="001F0115"/>
    <w:rsid w:val="00200F39"/>
    <w:rsid w:val="002073F5"/>
    <w:rsid w:val="00214131"/>
    <w:rsid w:val="00214D13"/>
    <w:rsid w:val="002257F1"/>
    <w:rsid w:val="00227074"/>
    <w:rsid w:val="00230D70"/>
    <w:rsid w:val="00233552"/>
    <w:rsid w:val="00241946"/>
    <w:rsid w:val="00242BD7"/>
    <w:rsid w:val="002472F1"/>
    <w:rsid w:val="00252FDB"/>
    <w:rsid w:val="002572BD"/>
    <w:rsid w:val="0026657F"/>
    <w:rsid w:val="002676BD"/>
    <w:rsid w:val="00273BAD"/>
    <w:rsid w:val="00295F2B"/>
    <w:rsid w:val="002B4974"/>
    <w:rsid w:val="002B545D"/>
    <w:rsid w:val="002C03B7"/>
    <w:rsid w:val="002C5A39"/>
    <w:rsid w:val="002C79E6"/>
    <w:rsid w:val="002D6E3A"/>
    <w:rsid w:val="002D78FC"/>
    <w:rsid w:val="002E2CC7"/>
    <w:rsid w:val="002E2DF1"/>
    <w:rsid w:val="002E7D9B"/>
    <w:rsid w:val="002F3B68"/>
    <w:rsid w:val="00300867"/>
    <w:rsid w:val="00301612"/>
    <w:rsid w:val="0031071C"/>
    <w:rsid w:val="00324E61"/>
    <w:rsid w:val="003340A4"/>
    <w:rsid w:val="00341CE0"/>
    <w:rsid w:val="003431F9"/>
    <w:rsid w:val="00345524"/>
    <w:rsid w:val="00346176"/>
    <w:rsid w:val="0036046C"/>
    <w:rsid w:val="0037512E"/>
    <w:rsid w:val="003853B6"/>
    <w:rsid w:val="00392D5A"/>
    <w:rsid w:val="00392F1F"/>
    <w:rsid w:val="003A2DE1"/>
    <w:rsid w:val="003A6F49"/>
    <w:rsid w:val="003C0D8B"/>
    <w:rsid w:val="003C5F49"/>
    <w:rsid w:val="003D1308"/>
    <w:rsid w:val="003D7029"/>
    <w:rsid w:val="003E55C4"/>
    <w:rsid w:val="003E5FBB"/>
    <w:rsid w:val="003E5FDB"/>
    <w:rsid w:val="00400B0A"/>
    <w:rsid w:val="00402A5A"/>
    <w:rsid w:val="00403997"/>
    <w:rsid w:val="00404197"/>
    <w:rsid w:val="0040448C"/>
    <w:rsid w:val="0040599F"/>
    <w:rsid w:val="00406B8B"/>
    <w:rsid w:val="004106F9"/>
    <w:rsid w:val="004124A4"/>
    <w:rsid w:val="0041670D"/>
    <w:rsid w:val="00422221"/>
    <w:rsid w:val="00423772"/>
    <w:rsid w:val="00434DF6"/>
    <w:rsid w:val="0043756B"/>
    <w:rsid w:val="00437BA2"/>
    <w:rsid w:val="00437FA6"/>
    <w:rsid w:val="004417BB"/>
    <w:rsid w:val="004451CB"/>
    <w:rsid w:val="004468A7"/>
    <w:rsid w:val="00453EE2"/>
    <w:rsid w:val="00454AB2"/>
    <w:rsid w:val="004703A8"/>
    <w:rsid w:val="00484D39"/>
    <w:rsid w:val="0048610F"/>
    <w:rsid w:val="004915DF"/>
    <w:rsid w:val="004A7BB0"/>
    <w:rsid w:val="004A7C73"/>
    <w:rsid w:val="004B0AC9"/>
    <w:rsid w:val="004B3C0D"/>
    <w:rsid w:val="004B5F39"/>
    <w:rsid w:val="004B5F56"/>
    <w:rsid w:val="004E2E0B"/>
    <w:rsid w:val="004E6F6F"/>
    <w:rsid w:val="004F3032"/>
    <w:rsid w:val="004F7051"/>
    <w:rsid w:val="005006AC"/>
    <w:rsid w:val="00511CF2"/>
    <w:rsid w:val="005233B6"/>
    <w:rsid w:val="00534BE7"/>
    <w:rsid w:val="00542D47"/>
    <w:rsid w:val="005439C8"/>
    <w:rsid w:val="00546072"/>
    <w:rsid w:val="00562539"/>
    <w:rsid w:val="005652DA"/>
    <w:rsid w:val="00575400"/>
    <w:rsid w:val="0057675A"/>
    <w:rsid w:val="00582095"/>
    <w:rsid w:val="00592C23"/>
    <w:rsid w:val="00593930"/>
    <w:rsid w:val="0059464F"/>
    <w:rsid w:val="005A054E"/>
    <w:rsid w:val="005A5D46"/>
    <w:rsid w:val="005A6DB7"/>
    <w:rsid w:val="005B05C2"/>
    <w:rsid w:val="005B144B"/>
    <w:rsid w:val="005B4675"/>
    <w:rsid w:val="005D0FB7"/>
    <w:rsid w:val="005D42E1"/>
    <w:rsid w:val="005D5648"/>
    <w:rsid w:val="005E0598"/>
    <w:rsid w:val="005E5827"/>
    <w:rsid w:val="005E720A"/>
    <w:rsid w:val="00601805"/>
    <w:rsid w:val="0060192F"/>
    <w:rsid w:val="00603E0C"/>
    <w:rsid w:val="0060522D"/>
    <w:rsid w:val="006067BF"/>
    <w:rsid w:val="0061002D"/>
    <w:rsid w:val="0061788F"/>
    <w:rsid w:val="0062389B"/>
    <w:rsid w:val="006253CD"/>
    <w:rsid w:val="00631752"/>
    <w:rsid w:val="006333F3"/>
    <w:rsid w:val="0063754A"/>
    <w:rsid w:val="00640FA7"/>
    <w:rsid w:val="0064154E"/>
    <w:rsid w:val="00641817"/>
    <w:rsid w:val="00641866"/>
    <w:rsid w:val="00644CC4"/>
    <w:rsid w:val="00655487"/>
    <w:rsid w:val="006576C0"/>
    <w:rsid w:val="00662172"/>
    <w:rsid w:val="0066578E"/>
    <w:rsid w:val="00670F4E"/>
    <w:rsid w:val="006714FD"/>
    <w:rsid w:val="00673654"/>
    <w:rsid w:val="00677494"/>
    <w:rsid w:val="00685068"/>
    <w:rsid w:val="006A0427"/>
    <w:rsid w:val="006A16EE"/>
    <w:rsid w:val="006A7BBC"/>
    <w:rsid w:val="006B2DE9"/>
    <w:rsid w:val="006B79D2"/>
    <w:rsid w:val="006C35D3"/>
    <w:rsid w:val="006D1B89"/>
    <w:rsid w:val="006D5AF9"/>
    <w:rsid w:val="006E0368"/>
    <w:rsid w:val="006E39B5"/>
    <w:rsid w:val="006E5456"/>
    <w:rsid w:val="006E6F78"/>
    <w:rsid w:val="006F684B"/>
    <w:rsid w:val="006F7C79"/>
    <w:rsid w:val="0070520A"/>
    <w:rsid w:val="007205A0"/>
    <w:rsid w:val="00732B27"/>
    <w:rsid w:val="00737368"/>
    <w:rsid w:val="0074108E"/>
    <w:rsid w:val="00752185"/>
    <w:rsid w:val="007648C5"/>
    <w:rsid w:val="00766B7E"/>
    <w:rsid w:val="00767237"/>
    <w:rsid w:val="00771B03"/>
    <w:rsid w:val="00780DFB"/>
    <w:rsid w:val="00786193"/>
    <w:rsid w:val="007948B9"/>
    <w:rsid w:val="007A1B7B"/>
    <w:rsid w:val="007B436A"/>
    <w:rsid w:val="007B555D"/>
    <w:rsid w:val="007B6E77"/>
    <w:rsid w:val="007B73D2"/>
    <w:rsid w:val="007C11D1"/>
    <w:rsid w:val="007C2D3C"/>
    <w:rsid w:val="007D1388"/>
    <w:rsid w:val="007D2A22"/>
    <w:rsid w:val="007D4536"/>
    <w:rsid w:val="007D50B4"/>
    <w:rsid w:val="007D7E00"/>
    <w:rsid w:val="007E26B2"/>
    <w:rsid w:val="007F35F1"/>
    <w:rsid w:val="007F45C7"/>
    <w:rsid w:val="00800101"/>
    <w:rsid w:val="00812737"/>
    <w:rsid w:val="00841449"/>
    <w:rsid w:val="00842136"/>
    <w:rsid w:val="008423DF"/>
    <w:rsid w:val="00843357"/>
    <w:rsid w:val="008434FB"/>
    <w:rsid w:val="00844138"/>
    <w:rsid w:val="00856D50"/>
    <w:rsid w:val="008640FB"/>
    <w:rsid w:val="00872BF2"/>
    <w:rsid w:val="00874FCA"/>
    <w:rsid w:val="00875F7D"/>
    <w:rsid w:val="00880E23"/>
    <w:rsid w:val="00883028"/>
    <w:rsid w:val="008831CC"/>
    <w:rsid w:val="00887BCE"/>
    <w:rsid w:val="00893675"/>
    <w:rsid w:val="00893BDD"/>
    <w:rsid w:val="00897BDF"/>
    <w:rsid w:val="008A4E0D"/>
    <w:rsid w:val="008B0232"/>
    <w:rsid w:val="008D3727"/>
    <w:rsid w:val="008D3A12"/>
    <w:rsid w:val="008D7A4B"/>
    <w:rsid w:val="008E1A41"/>
    <w:rsid w:val="008E1A78"/>
    <w:rsid w:val="008E22B0"/>
    <w:rsid w:val="008F0A05"/>
    <w:rsid w:val="008F6461"/>
    <w:rsid w:val="008F67FE"/>
    <w:rsid w:val="0090085D"/>
    <w:rsid w:val="009020D5"/>
    <w:rsid w:val="009027D7"/>
    <w:rsid w:val="009162E6"/>
    <w:rsid w:val="00926730"/>
    <w:rsid w:val="00927BAE"/>
    <w:rsid w:val="00955DF3"/>
    <w:rsid w:val="00957D32"/>
    <w:rsid w:val="0096384A"/>
    <w:rsid w:val="00970328"/>
    <w:rsid w:val="0097102C"/>
    <w:rsid w:val="00975531"/>
    <w:rsid w:val="009836F5"/>
    <w:rsid w:val="00984E21"/>
    <w:rsid w:val="00990218"/>
    <w:rsid w:val="0099116C"/>
    <w:rsid w:val="00993A46"/>
    <w:rsid w:val="00994417"/>
    <w:rsid w:val="009A0F27"/>
    <w:rsid w:val="009A495B"/>
    <w:rsid w:val="009B085E"/>
    <w:rsid w:val="009B1195"/>
    <w:rsid w:val="009B2222"/>
    <w:rsid w:val="009C0CEF"/>
    <w:rsid w:val="009C23E1"/>
    <w:rsid w:val="009C3A34"/>
    <w:rsid w:val="009D04CA"/>
    <w:rsid w:val="009E00CA"/>
    <w:rsid w:val="009E76D8"/>
    <w:rsid w:val="009F5E59"/>
    <w:rsid w:val="009F7F48"/>
    <w:rsid w:val="00A01B51"/>
    <w:rsid w:val="00A03636"/>
    <w:rsid w:val="00A13C38"/>
    <w:rsid w:val="00A14C2E"/>
    <w:rsid w:val="00A15335"/>
    <w:rsid w:val="00A235FE"/>
    <w:rsid w:val="00A56034"/>
    <w:rsid w:val="00A56F53"/>
    <w:rsid w:val="00A67559"/>
    <w:rsid w:val="00A70F0C"/>
    <w:rsid w:val="00A71961"/>
    <w:rsid w:val="00A72BB9"/>
    <w:rsid w:val="00A77AB1"/>
    <w:rsid w:val="00A82DF7"/>
    <w:rsid w:val="00AA2F0E"/>
    <w:rsid w:val="00AA54BC"/>
    <w:rsid w:val="00AB68E4"/>
    <w:rsid w:val="00AC3D7F"/>
    <w:rsid w:val="00AC44BE"/>
    <w:rsid w:val="00AD1965"/>
    <w:rsid w:val="00AE14E1"/>
    <w:rsid w:val="00AE5F0F"/>
    <w:rsid w:val="00AF5668"/>
    <w:rsid w:val="00B027BD"/>
    <w:rsid w:val="00B1047F"/>
    <w:rsid w:val="00B104C2"/>
    <w:rsid w:val="00B22427"/>
    <w:rsid w:val="00B27050"/>
    <w:rsid w:val="00B31794"/>
    <w:rsid w:val="00B370B2"/>
    <w:rsid w:val="00B3752E"/>
    <w:rsid w:val="00B435B6"/>
    <w:rsid w:val="00B46759"/>
    <w:rsid w:val="00B5202F"/>
    <w:rsid w:val="00B60F98"/>
    <w:rsid w:val="00B611E5"/>
    <w:rsid w:val="00B66352"/>
    <w:rsid w:val="00B67924"/>
    <w:rsid w:val="00B90ED1"/>
    <w:rsid w:val="00B91E8B"/>
    <w:rsid w:val="00B93214"/>
    <w:rsid w:val="00B95F1E"/>
    <w:rsid w:val="00BB0790"/>
    <w:rsid w:val="00BB1EDF"/>
    <w:rsid w:val="00BB2400"/>
    <w:rsid w:val="00BB42AD"/>
    <w:rsid w:val="00BB4401"/>
    <w:rsid w:val="00BC6050"/>
    <w:rsid w:val="00BD311A"/>
    <w:rsid w:val="00BD3619"/>
    <w:rsid w:val="00BE237C"/>
    <w:rsid w:val="00BE33D4"/>
    <w:rsid w:val="00BF16E0"/>
    <w:rsid w:val="00BF519F"/>
    <w:rsid w:val="00C03D21"/>
    <w:rsid w:val="00C04E35"/>
    <w:rsid w:val="00C06213"/>
    <w:rsid w:val="00C16766"/>
    <w:rsid w:val="00C17697"/>
    <w:rsid w:val="00C33049"/>
    <w:rsid w:val="00C37027"/>
    <w:rsid w:val="00C50139"/>
    <w:rsid w:val="00C53E1A"/>
    <w:rsid w:val="00C54E8B"/>
    <w:rsid w:val="00C554B7"/>
    <w:rsid w:val="00C57CC3"/>
    <w:rsid w:val="00C61F49"/>
    <w:rsid w:val="00C71730"/>
    <w:rsid w:val="00C72A43"/>
    <w:rsid w:val="00C746D1"/>
    <w:rsid w:val="00C75391"/>
    <w:rsid w:val="00C76D12"/>
    <w:rsid w:val="00C82477"/>
    <w:rsid w:val="00C93015"/>
    <w:rsid w:val="00CA2479"/>
    <w:rsid w:val="00CA4FB6"/>
    <w:rsid w:val="00CA53A3"/>
    <w:rsid w:val="00CB7359"/>
    <w:rsid w:val="00CC1E17"/>
    <w:rsid w:val="00CD2457"/>
    <w:rsid w:val="00CD5D2E"/>
    <w:rsid w:val="00CE1B80"/>
    <w:rsid w:val="00CF2C92"/>
    <w:rsid w:val="00CF459E"/>
    <w:rsid w:val="00D0130E"/>
    <w:rsid w:val="00D04143"/>
    <w:rsid w:val="00D1658B"/>
    <w:rsid w:val="00D23140"/>
    <w:rsid w:val="00D23829"/>
    <w:rsid w:val="00D37A9F"/>
    <w:rsid w:val="00D37FF1"/>
    <w:rsid w:val="00D45386"/>
    <w:rsid w:val="00D453CB"/>
    <w:rsid w:val="00D50F73"/>
    <w:rsid w:val="00D52C15"/>
    <w:rsid w:val="00D53253"/>
    <w:rsid w:val="00D53D67"/>
    <w:rsid w:val="00D57A9E"/>
    <w:rsid w:val="00D60653"/>
    <w:rsid w:val="00D6248E"/>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B6784"/>
    <w:rsid w:val="00DC42AF"/>
    <w:rsid w:val="00DC42E8"/>
    <w:rsid w:val="00DD0543"/>
    <w:rsid w:val="00DD6CF3"/>
    <w:rsid w:val="00DD731D"/>
    <w:rsid w:val="00DE6563"/>
    <w:rsid w:val="00DF0399"/>
    <w:rsid w:val="00DF326B"/>
    <w:rsid w:val="00DF55CB"/>
    <w:rsid w:val="00E142A6"/>
    <w:rsid w:val="00E1484E"/>
    <w:rsid w:val="00E21F8D"/>
    <w:rsid w:val="00E2510C"/>
    <w:rsid w:val="00E32CD0"/>
    <w:rsid w:val="00E474D0"/>
    <w:rsid w:val="00E5433B"/>
    <w:rsid w:val="00E63B26"/>
    <w:rsid w:val="00E652DC"/>
    <w:rsid w:val="00E65CF9"/>
    <w:rsid w:val="00E66405"/>
    <w:rsid w:val="00E668F9"/>
    <w:rsid w:val="00E669A3"/>
    <w:rsid w:val="00E7341A"/>
    <w:rsid w:val="00E75866"/>
    <w:rsid w:val="00E77447"/>
    <w:rsid w:val="00E77F0E"/>
    <w:rsid w:val="00E814F7"/>
    <w:rsid w:val="00E83198"/>
    <w:rsid w:val="00E86B02"/>
    <w:rsid w:val="00E91E4E"/>
    <w:rsid w:val="00E9280E"/>
    <w:rsid w:val="00EA1233"/>
    <w:rsid w:val="00EA16CF"/>
    <w:rsid w:val="00EB1897"/>
    <w:rsid w:val="00EC589E"/>
    <w:rsid w:val="00EC5F4A"/>
    <w:rsid w:val="00EC7974"/>
    <w:rsid w:val="00ED3377"/>
    <w:rsid w:val="00ED66C3"/>
    <w:rsid w:val="00ED78AE"/>
    <w:rsid w:val="00EF74B5"/>
    <w:rsid w:val="00F01D5D"/>
    <w:rsid w:val="00F1111B"/>
    <w:rsid w:val="00F24ED0"/>
    <w:rsid w:val="00F303B4"/>
    <w:rsid w:val="00F36906"/>
    <w:rsid w:val="00F376C4"/>
    <w:rsid w:val="00F4269B"/>
    <w:rsid w:val="00F4656C"/>
    <w:rsid w:val="00F46F07"/>
    <w:rsid w:val="00F4727D"/>
    <w:rsid w:val="00F50A79"/>
    <w:rsid w:val="00F720C1"/>
    <w:rsid w:val="00F76A6A"/>
    <w:rsid w:val="00F825DD"/>
    <w:rsid w:val="00F844C9"/>
    <w:rsid w:val="00F84BB6"/>
    <w:rsid w:val="00FA061B"/>
    <w:rsid w:val="00FA228D"/>
    <w:rsid w:val="00FA6573"/>
    <w:rsid w:val="00FB7C9F"/>
    <w:rsid w:val="00FC7192"/>
    <w:rsid w:val="00FD01C3"/>
    <w:rsid w:val="00FE179D"/>
    <w:rsid w:val="00FE443E"/>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DE17-7D0B-4D05-AEC5-7465ABF0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6928</Words>
  <Characters>39494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UserSPO</cp:lastModifiedBy>
  <cp:revision>11</cp:revision>
  <cp:lastPrinted>2017-12-20T11:54:00Z</cp:lastPrinted>
  <dcterms:created xsi:type="dcterms:W3CDTF">2017-10-04T17:21:00Z</dcterms:created>
  <dcterms:modified xsi:type="dcterms:W3CDTF">2017-12-21T07:41:00Z</dcterms:modified>
</cp:coreProperties>
</file>