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290D" w:rsidRPr="000E290D" w:rsidRDefault="000E290D">
      <w:pPr>
        <w:widowControl w:val="0"/>
        <w:autoSpaceDE w:val="0"/>
        <w:autoSpaceDN w:val="0"/>
        <w:adjustRightInd w:val="0"/>
        <w:outlineLvl w:val="0"/>
      </w:pPr>
    </w:p>
    <w:p w:rsidR="000E290D" w:rsidRPr="000E290D" w:rsidRDefault="000E290D">
      <w:pPr>
        <w:widowControl w:val="0"/>
        <w:autoSpaceDE w:val="0"/>
        <w:autoSpaceDN w:val="0"/>
        <w:adjustRightInd w:val="0"/>
      </w:pPr>
      <w:r w:rsidRPr="000E290D">
        <w:t>Зарегистрировано в Минюсте РФ 31 октября 2008 г. N 12553</w:t>
      </w:r>
    </w:p>
    <w:p w:rsidR="000E290D" w:rsidRPr="000E290D" w:rsidRDefault="000E290D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rPr>
          <w:sz w:val="5"/>
          <w:szCs w:val="5"/>
        </w:rPr>
      </w:pPr>
    </w:p>
    <w:p w:rsidR="000E290D" w:rsidRPr="000E290D" w:rsidRDefault="000E290D">
      <w:pPr>
        <w:widowControl w:val="0"/>
        <w:autoSpaceDE w:val="0"/>
        <w:autoSpaceDN w:val="0"/>
        <w:adjustRightInd w:val="0"/>
        <w:jc w:val="center"/>
      </w:pPr>
    </w:p>
    <w:p w:rsidR="000E290D" w:rsidRPr="000E290D" w:rsidRDefault="000E29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0E290D">
        <w:rPr>
          <w:b/>
          <w:bCs/>
        </w:rPr>
        <w:t>ЦЕНТРАЛЬНЫЙ БАНК РОССИЙСКОЙ ФЕДЕРАЦИИ</w:t>
      </w:r>
    </w:p>
    <w:p w:rsidR="000E290D" w:rsidRPr="000E290D" w:rsidRDefault="000E29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0E290D" w:rsidRPr="000E290D" w:rsidRDefault="000E29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0E290D">
        <w:rPr>
          <w:b/>
          <w:bCs/>
        </w:rPr>
        <w:t>УКАЗАНИЕ</w:t>
      </w:r>
    </w:p>
    <w:p w:rsidR="000E290D" w:rsidRPr="000E290D" w:rsidRDefault="000E29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bookmarkStart w:id="0" w:name="_GoBack"/>
      <w:r w:rsidRPr="000E290D">
        <w:rPr>
          <w:b/>
          <w:bCs/>
        </w:rPr>
        <w:t>от 29 октября 2008 г. N 2107-У</w:t>
      </w:r>
    </w:p>
    <w:bookmarkEnd w:id="0"/>
    <w:p w:rsidR="000E290D" w:rsidRPr="000E290D" w:rsidRDefault="000E29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0E290D" w:rsidRPr="000E290D" w:rsidRDefault="000E29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0E290D">
        <w:rPr>
          <w:b/>
          <w:bCs/>
        </w:rPr>
        <w:t>ОБ ОЦЕНКЕ ФИНАНСОВОГО ПОЛОЖЕНИЯ БАНКА</w:t>
      </w:r>
    </w:p>
    <w:p w:rsidR="000E290D" w:rsidRPr="000E290D" w:rsidRDefault="000E29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0E290D">
        <w:rPr>
          <w:b/>
          <w:bCs/>
        </w:rPr>
        <w:t>ДЛЯ РЕШЕНИЯ ВОПРОСА О ЦЕЛЕСООБРАЗНОСТИ УЧАСТИЯ</w:t>
      </w:r>
    </w:p>
    <w:p w:rsidR="000E290D" w:rsidRPr="000E290D" w:rsidRDefault="000E29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0E290D">
        <w:rPr>
          <w:b/>
          <w:bCs/>
        </w:rPr>
        <w:t>ГОСУДАРСТВЕННОЙ КОРПОРАЦИИ "АГЕНТСТВО ПО СТРАХОВАНИЮ</w:t>
      </w:r>
    </w:p>
    <w:p w:rsidR="000E290D" w:rsidRPr="000E290D" w:rsidRDefault="000E29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0E290D">
        <w:rPr>
          <w:b/>
          <w:bCs/>
        </w:rPr>
        <w:t>ВКЛАДОВ" В ОСУЩЕСТВЛЕНИИ МЕР ПО ПРЕДУПРЕЖДЕНИЮ</w:t>
      </w:r>
    </w:p>
    <w:p w:rsidR="000E290D" w:rsidRPr="000E290D" w:rsidRDefault="000E29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0E290D">
        <w:rPr>
          <w:b/>
          <w:bCs/>
        </w:rPr>
        <w:t>ЕГО БАНКРОТСТВА</w:t>
      </w:r>
    </w:p>
    <w:p w:rsidR="000E290D" w:rsidRPr="000E290D" w:rsidRDefault="000E290D">
      <w:pPr>
        <w:widowControl w:val="0"/>
        <w:autoSpaceDE w:val="0"/>
        <w:autoSpaceDN w:val="0"/>
        <w:adjustRightInd w:val="0"/>
        <w:jc w:val="center"/>
      </w:pPr>
    </w:p>
    <w:p w:rsidR="000E290D" w:rsidRPr="000E290D" w:rsidRDefault="000E290D">
      <w:pPr>
        <w:widowControl w:val="0"/>
        <w:autoSpaceDE w:val="0"/>
        <w:autoSpaceDN w:val="0"/>
        <w:adjustRightInd w:val="0"/>
        <w:jc w:val="center"/>
      </w:pPr>
      <w:r w:rsidRPr="000E290D">
        <w:t xml:space="preserve">(с изм., </w:t>
      </w:r>
      <w:proofErr w:type="gramStart"/>
      <w:r w:rsidRPr="000E290D">
        <w:t>внесенными</w:t>
      </w:r>
      <w:proofErr w:type="gramEnd"/>
      <w:r w:rsidRPr="000E290D">
        <w:t xml:space="preserve"> </w:t>
      </w:r>
      <w:hyperlink r:id="rId5" w:history="1">
        <w:r w:rsidRPr="000E290D">
          <w:t>Указанием</w:t>
        </w:r>
      </w:hyperlink>
      <w:r w:rsidRPr="000E290D">
        <w:t xml:space="preserve"> Банка России от 09.12.2011 N 2745-У)</w:t>
      </w:r>
    </w:p>
    <w:p w:rsidR="000E290D" w:rsidRPr="000E290D" w:rsidRDefault="000E290D">
      <w:pPr>
        <w:widowControl w:val="0"/>
        <w:autoSpaceDE w:val="0"/>
        <w:autoSpaceDN w:val="0"/>
        <w:adjustRightInd w:val="0"/>
        <w:jc w:val="center"/>
      </w:pPr>
    </w:p>
    <w:p w:rsidR="000E290D" w:rsidRPr="000E290D" w:rsidRDefault="000E290D">
      <w:pPr>
        <w:widowControl w:val="0"/>
        <w:autoSpaceDE w:val="0"/>
        <w:autoSpaceDN w:val="0"/>
        <w:adjustRightInd w:val="0"/>
        <w:ind w:firstLine="540"/>
      </w:pPr>
      <w:proofErr w:type="gramStart"/>
      <w:r w:rsidRPr="000E290D">
        <w:t xml:space="preserve">Центральный банк Российской Федерации в соответствии с Федеральным </w:t>
      </w:r>
      <w:hyperlink r:id="rId6" w:history="1">
        <w:r w:rsidRPr="000E290D">
          <w:t>законом</w:t>
        </w:r>
      </w:hyperlink>
      <w:r w:rsidRPr="000E290D">
        <w:t xml:space="preserve"> "О дополнительных мерах для укрепления стабильности банковской системы в период до 31 декабря 2011 года" ("Российская газета" от 28 октября 2008 года) (далее - Закон) устанавливает порядок оценки финансового положения банка, являющегося участником системы обязательного страхования вкладов физических лиц в банках Российской Федерации (далее - банк), для решения вопроса о целесообразности участия государственной</w:t>
      </w:r>
      <w:proofErr w:type="gramEnd"/>
      <w:r w:rsidRPr="000E290D">
        <w:t xml:space="preserve"> корпорации "Агентство по страхованию вкладов" (далее - Агентство) в осуществлении мер по предупреждению его банкротства.</w:t>
      </w:r>
    </w:p>
    <w:p w:rsidR="000E290D" w:rsidRPr="000E290D" w:rsidRDefault="000E290D">
      <w:pPr>
        <w:widowControl w:val="0"/>
        <w:autoSpaceDE w:val="0"/>
        <w:autoSpaceDN w:val="0"/>
        <w:adjustRightInd w:val="0"/>
        <w:ind w:firstLine="540"/>
      </w:pPr>
    </w:p>
    <w:p w:rsidR="000E290D" w:rsidRPr="000E290D" w:rsidRDefault="000E290D">
      <w:pPr>
        <w:widowControl w:val="0"/>
        <w:autoSpaceDE w:val="0"/>
        <w:autoSpaceDN w:val="0"/>
        <w:adjustRightInd w:val="0"/>
        <w:ind w:firstLine="540"/>
        <w:outlineLvl w:val="0"/>
      </w:pPr>
      <w:r w:rsidRPr="000E290D">
        <w:t>Глава 1. Общие положения</w:t>
      </w:r>
    </w:p>
    <w:p w:rsidR="000E290D" w:rsidRPr="000E290D" w:rsidRDefault="000E290D">
      <w:pPr>
        <w:widowControl w:val="0"/>
        <w:autoSpaceDE w:val="0"/>
        <w:autoSpaceDN w:val="0"/>
        <w:adjustRightInd w:val="0"/>
        <w:ind w:firstLine="540"/>
      </w:pPr>
    </w:p>
    <w:p w:rsidR="000E290D" w:rsidRPr="000E290D" w:rsidRDefault="000E290D">
      <w:pPr>
        <w:widowControl w:val="0"/>
        <w:autoSpaceDE w:val="0"/>
        <w:autoSpaceDN w:val="0"/>
        <w:adjustRightInd w:val="0"/>
        <w:ind w:firstLine="540"/>
      </w:pPr>
      <w:r w:rsidRPr="000E290D">
        <w:t xml:space="preserve">1.1. В соответствии со </w:t>
      </w:r>
      <w:hyperlink r:id="rId7" w:history="1">
        <w:r w:rsidRPr="000E290D">
          <w:t>статьей 4</w:t>
        </w:r>
      </w:hyperlink>
      <w:r w:rsidRPr="000E290D">
        <w:t xml:space="preserve"> Закона Банк России вправе принять решение </w:t>
      </w:r>
      <w:proofErr w:type="gramStart"/>
      <w:r w:rsidRPr="000E290D">
        <w:t>о проведении оценки финансового положения банка для решения вопроса о целесообразности участия Агентства в осуществлении мер по предупреждению</w:t>
      </w:r>
      <w:proofErr w:type="gramEnd"/>
      <w:r w:rsidRPr="000E290D">
        <w:t xml:space="preserve"> его банкротства (далее - оценка).</w:t>
      </w:r>
    </w:p>
    <w:p w:rsidR="000E290D" w:rsidRPr="000E290D" w:rsidRDefault="000E290D">
      <w:pPr>
        <w:widowControl w:val="0"/>
        <w:autoSpaceDE w:val="0"/>
        <w:autoSpaceDN w:val="0"/>
        <w:adjustRightInd w:val="0"/>
        <w:ind w:firstLine="540"/>
      </w:pPr>
      <w:r w:rsidRPr="000E290D">
        <w:t>1.2. Оценка проводится представителями (служащими) Банка России и представителями Агентства (далее - представители).</w:t>
      </w:r>
    </w:p>
    <w:p w:rsidR="000E290D" w:rsidRPr="000E290D" w:rsidRDefault="000E290D">
      <w:pPr>
        <w:widowControl w:val="0"/>
        <w:autoSpaceDE w:val="0"/>
        <w:autoSpaceDN w:val="0"/>
        <w:adjustRightInd w:val="0"/>
        <w:ind w:firstLine="540"/>
      </w:pPr>
    </w:p>
    <w:p w:rsidR="000E290D" w:rsidRPr="000E290D" w:rsidRDefault="000E290D">
      <w:pPr>
        <w:widowControl w:val="0"/>
        <w:autoSpaceDE w:val="0"/>
        <w:autoSpaceDN w:val="0"/>
        <w:adjustRightInd w:val="0"/>
        <w:ind w:firstLine="540"/>
        <w:outlineLvl w:val="0"/>
      </w:pPr>
      <w:r w:rsidRPr="000E290D">
        <w:t>Глава 2. Порядок принятия решения о проведении оценки финансового положения банка</w:t>
      </w:r>
    </w:p>
    <w:p w:rsidR="000E290D" w:rsidRPr="000E290D" w:rsidRDefault="000E290D">
      <w:pPr>
        <w:widowControl w:val="0"/>
        <w:autoSpaceDE w:val="0"/>
        <w:autoSpaceDN w:val="0"/>
        <w:adjustRightInd w:val="0"/>
        <w:ind w:firstLine="540"/>
      </w:pPr>
    </w:p>
    <w:p w:rsidR="000E290D" w:rsidRPr="000E290D" w:rsidRDefault="000E290D">
      <w:pPr>
        <w:widowControl w:val="0"/>
        <w:autoSpaceDE w:val="0"/>
        <w:autoSpaceDN w:val="0"/>
        <w:adjustRightInd w:val="0"/>
        <w:ind w:firstLine="540"/>
      </w:pPr>
      <w:r w:rsidRPr="000E290D">
        <w:t xml:space="preserve">2.1. Решение о проведении оценки принимается Председателем Банка России или его заместителем, возглавляющим Комитет банковского надзора Банка России, по ходатайству Департамента лицензирования деятельности и финансового оздоровления кредитных организаций Банка России о проведении оценки, </w:t>
      </w:r>
      <w:proofErr w:type="gramStart"/>
      <w:r w:rsidRPr="000E290D">
        <w:t>подготовленному</w:t>
      </w:r>
      <w:proofErr w:type="gramEnd"/>
      <w:r w:rsidRPr="000E290D">
        <w:t xml:space="preserve"> в том числе на основании поручения Председателя Банка России или его заместителя, возглавляющего Комитет банковского надзора Банка России, или полученных от структурных подразделений центрального аппарата Банка России и (или) территориальных учреждений Банка России предложений о проведении оценки.</w:t>
      </w:r>
    </w:p>
    <w:p w:rsidR="000E290D" w:rsidRPr="000E290D" w:rsidRDefault="000E290D">
      <w:pPr>
        <w:widowControl w:val="0"/>
        <w:autoSpaceDE w:val="0"/>
        <w:autoSpaceDN w:val="0"/>
        <w:adjustRightInd w:val="0"/>
        <w:ind w:firstLine="540"/>
      </w:pPr>
      <w:proofErr w:type="gramStart"/>
      <w:r w:rsidRPr="000E290D">
        <w:t>При подготовке ходатайства Департамент лицензирования деятельности и финансового оздоровления кредитных организаций Банка России вправе письменно запросить у структурных подразделений центрального аппарата Банка России и (или) у территориального учреждения Банка России, осуществляющего надзор за деятельностью соответствующего банка, заключение, содержащее информацию о деятельности банка, имеющую существенное значение для принятия решения о проведении оценки.</w:t>
      </w:r>
      <w:proofErr w:type="gramEnd"/>
    </w:p>
    <w:p w:rsidR="000E290D" w:rsidRPr="000E290D" w:rsidRDefault="000E290D">
      <w:pPr>
        <w:widowControl w:val="0"/>
        <w:autoSpaceDE w:val="0"/>
        <w:autoSpaceDN w:val="0"/>
        <w:adjustRightInd w:val="0"/>
        <w:ind w:firstLine="540"/>
      </w:pPr>
      <w:r w:rsidRPr="000E290D">
        <w:t>Запрашиваемая информация направляется в Департамент лицензирования деятельности и финансового оздоровления кредитных организаций Банка России в срок, установленный в запросе.</w:t>
      </w:r>
    </w:p>
    <w:p w:rsidR="000E290D" w:rsidRPr="000E290D" w:rsidRDefault="000E290D">
      <w:pPr>
        <w:widowControl w:val="0"/>
        <w:autoSpaceDE w:val="0"/>
        <w:autoSpaceDN w:val="0"/>
        <w:adjustRightInd w:val="0"/>
        <w:ind w:firstLine="540"/>
      </w:pPr>
      <w:r w:rsidRPr="000E290D">
        <w:t>Департамент лицензирования деятельности и финансового оздоровления кредитных организаций Банка России обязан проинформировать Сводный экономический департамент Банка России, Департамент операций на финансовых рынках Банка России и Департамент обеспечения и контроля операций на финансовых рынках Банка России о подготовке ходатайства.</w:t>
      </w:r>
    </w:p>
    <w:p w:rsidR="000E290D" w:rsidRPr="000E290D" w:rsidRDefault="000E290D">
      <w:pPr>
        <w:widowControl w:val="0"/>
        <w:autoSpaceDE w:val="0"/>
        <w:autoSpaceDN w:val="0"/>
        <w:adjustRightInd w:val="0"/>
        <w:ind w:firstLine="540"/>
      </w:pPr>
      <w:proofErr w:type="gramStart"/>
      <w:r w:rsidRPr="000E290D">
        <w:t xml:space="preserve">Сводный экономический департамент Банка России, Департамент операций на финансовых рынках Банка России и Департамент обеспечения и контроля операций на финансовых рынках Банка России не позднее рабочего дня, следующего за днем получения уведомления о подготовке </w:t>
      </w:r>
      <w:r w:rsidRPr="000E290D">
        <w:lastRenderedPageBreak/>
        <w:t>ходатайства, направляют в Департамент лицензирования деятельности и финансового оздоровления кредитных организаций Банка России информацию об имеющихся у банка денежных обязательствах перед Банком России, о выполнении банком</w:t>
      </w:r>
      <w:proofErr w:type="gramEnd"/>
      <w:r w:rsidRPr="000E290D">
        <w:t xml:space="preserve"> требований по обязательным резервам, об уплате штрафов, в том числе предъявленных Банком России к банку в соответствии со </w:t>
      </w:r>
      <w:hyperlink r:id="rId8" w:history="1">
        <w:r w:rsidRPr="000E290D">
          <w:t>статьей 38</w:t>
        </w:r>
      </w:hyperlink>
      <w:r w:rsidRPr="000E290D">
        <w:t xml:space="preserve"> Федерального закона "О Центральном банке Российской Федерации (Банке России)".</w:t>
      </w:r>
    </w:p>
    <w:p w:rsidR="000E290D" w:rsidRPr="000E290D" w:rsidRDefault="000E290D">
      <w:pPr>
        <w:widowControl w:val="0"/>
        <w:autoSpaceDE w:val="0"/>
        <w:autoSpaceDN w:val="0"/>
        <w:adjustRightInd w:val="0"/>
        <w:ind w:firstLine="540"/>
      </w:pPr>
      <w:r w:rsidRPr="000E290D">
        <w:t>2.2. Ходатайство Департамента лицензирования деятельности и финансового оздоровления кредитных организаций Банка России о проведении оценки должно содержать:</w:t>
      </w:r>
    </w:p>
    <w:p w:rsidR="000E290D" w:rsidRPr="000E290D" w:rsidRDefault="000E290D">
      <w:pPr>
        <w:widowControl w:val="0"/>
        <w:autoSpaceDE w:val="0"/>
        <w:autoSpaceDN w:val="0"/>
        <w:adjustRightInd w:val="0"/>
        <w:ind w:firstLine="540"/>
      </w:pPr>
      <w:r w:rsidRPr="000E290D">
        <w:t>сведения о банке (полное фирменное наименование и (или) сокращенное фирменное наименование банка, регистрационный номер, дату регистрации, место нахождения банка);</w:t>
      </w:r>
    </w:p>
    <w:p w:rsidR="000E290D" w:rsidRPr="000E290D" w:rsidRDefault="000E290D">
      <w:pPr>
        <w:widowControl w:val="0"/>
        <w:autoSpaceDE w:val="0"/>
        <w:autoSpaceDN w:val="0"/>
        <w:adjustRightInd w:val="0"/>
        <w:ind w:firstLine="540"/>
      </w:pPr>
      <w:r w:rsidRPr="000E290D">
        <w:t>обоснование необходимости осуществления оценки;</w:t>
      </w:r>
    </w:p>
    <w:p w:rsidR="000E290D" w:rsidRPr="000E290D" w:rsidRDefault="000E290D">
      <w:pPr>
        <w:widowControl w:val="0"/>
        <w:autoSpaceDE w:val="0"/>
        <w:autoSpaceDN w:val="0"/>
        <w:adjustRightInd w:val="0"/>
        <w:ind w:firstLine="540"/>
      </w:pPr>
      <w:r w:rsidRPr="000E290D">
        <w:t>другие данные, которые Департамент лицензирования деятельности и финансового оздоровления кредитных организаций Банка России признает существенными для обоснования своего ходатайства о проведении оценки.</w:t>
      </w:r>
    </w:p>
    <w:p w:rsidR="000E290D" w:rsidRPr="000E290D" w:rsidRDefault="000E290D">
      <w:pPr>
        <w:widowControl w:val="0"/>
        <w:autoSpaceDE w:val="0"/>
        <w:autoSpaceDN w:val="0"/>
        <w:adjustRightInd w:val="0"/>
        <w:ind w:firstLine="540"/>
      </w:pPr>
      <w:r w:rsidRPr="000E290D">
        <w:t>2.3. Решение о проведении оценки оформляется приказом Банка России, который подписывает Председатель Банка России или его заместитель, возглавляющий Комитет банковского надзора Банка России.</w:t>
      </w:r>
    </w:p>
    <w:p w:rsidR="000E290D" w:rsidRPr="000E290D" w:rsidRDefault="000E290D">
      <w:pPr>
        <w:widowControl w:val="0"/>
        <w:autoSpaceDE w:val="0"/>
        <w:autoSpaceDN w:val="0"/>
        <w:adjustRightInd w:val="0"/>
        <w:ind w:firstLine="540"/>
      </w:pPr>
      <w:r w:rsidRPr="000E290D">
        <w:t>2.4. Проект приказа Банка России о проведении оценки подготавливает Департамент лицензирования деятельности и финансового оздоровления кредитных организаций Банка России.</w:t>
      </w:r>
    </w:p>
    <w:p w:rsidR="000E290D" w:rsidRPr="000E290D" w:rsidRDefault="000E290D">
      <w:pPr>
        <w:widowControl w:val="0"/>
        <w:autoSpaceDE w:val="0"/>
        <w:autoSpaceDN w:val="0"/>
        <w:adjustRightInd w:val="0"/>
        <w:ind w:firstLine="540"/>
      </w:pPr>
      <w:proofErr w:type="gramStart"/>
      <w:r w:rsidRPr="000E290D">
        <w:t>При подготовке проекта приказа Банка России о проведении оценки состав территориальных учреждений Банка России и структурных подразделений центрального аппарата Банка России, направляющих представителей, определяется по представлению Департамента лицензирования деятельности и финансового оздоровления кредитных организаций Банка России первым заместителем Председателя Банка России, курирующим работу Департамента лицензирования деятельности и финансового оздоровления кредитных организаций Банка России.</w:t>
      </w:r>
      <w:proofErr w:type="gramEnd"/>
    </w:p>
    <w:p w:rsidR="000E290D" w:rsidRPr="000E290D" w:rsidRDefault="000E290D">
      <w:pPr>
        <w:widowControl w:val="0"/>
        <w:autoSpaceDE w:val="0"/>
        <w:autoSpaceDN w:val="0"/>
        <w:adjustRightInd w:val="0"/>
        <w:ind w:firstLine="540"/>
      </w:pPr>
      <w:r w:rsidRPr="000E290D">
        <w:t>Территориальные учреждения Банка России и структурные подразделения центрального аппарата Банка России, определенные для проведения оценки, по запросу Департамента лицензирования деятельности и финансового оздоровления кредитных организаций Банка России, в срок, установленный в запросе, направляют кандидатуры для включения в состав представителей с указанием фамилий, имен, отчеств, занимаемых должностей.</w:t>
      </w:r>
    </w:p>
    <w:p w:rsidR="000E290D" w:rsidRPr="000E290D" w:rsidRDefault="000E290D">
      <w:pPr>
        <w:widowControl w:val="0"/>
        <w:autoSpaceDE w:val="0"/>
        <w:autoSpaceDN w:val="0"/>
        <w:adjustRightInd w:val="0"/>
        <w:ind w:firstLine="540"/>
      </w:pPr>
      <w:r w:rsidRPr="000E290D">
        <w:t xml:space="preserve">Департамент лицензирования деятельности и финансового оздоровления кредитных организаций Банка России направляет запрос </w:t>
      </w:r>
      <w:proofErr w:type="gramStart"/>
      <w:r w:rsidRPr="000E290D">
        <w:t>в Агентство о предоставлении кандидатур из числа служащих Агентства для включения в состав</w:t>
      </w:r>
      <w:proofErr w:type="gramEnd"/>
      <w:r w:rsidRPr="000E290D">
        <w:t xml:space="preserve"> представителей.</w:t>
      </w:r>
    </w:p>
    <w:p w:rsidR="000E290D" w:rsidRPr="000E290D" w:rsidRDefault="000E290D">
      <w:pPr>
        <w:widowControl w:val="0"/>
        <w:autoSpaceDE w:val="0"/>
        <w:autoSpaceDN w:val="0"/>
        <w:adjustRightInd w:val="0"/>
        <w:ind w:firstLine="540"/>
      </w:pPr>
      <w:r w:rsidRPr="000E290D">
        <w:t xml:space="preserve">Агентство направляет кандидатуры для включения в состав представителей не позднее рабочего дня, следующего за днем </w:t>
      </w:r>
      <w:proofErr w:type="gramStart"/>
      <w:r w:rsidRPr="000E290D">
        <w:t>получения запроса Департамента лицензирования деятельности</w:t>
      </w:r>
      <w:proofErr w:type="gramEnd"/>
      <w:r w:rsidRPr="000E290D">
        <w:t xml:space="preserve"> и финансового оздоровления кредитных организаций Банка России, с указанием фамилий, имен, отчеств, занимаемых должностей.</w:t>
      </w:r>
    </w:p>
    <w:p w:rsidR="000E290D" w:rsidRPr="000E290D" w:rsidRDefault="000E290D">
      <w:pPr>
        <w:widowControl w:val="0"/>
        <w:autoSpaceDE w:val="0"/>
        <w:autoSpaceDN w:val="0"/>
        <w:adjustRightInd w:val="0"/>
        <w:ind w:firstLine="540"/>
      </w:pPr>
      <w:r w:rsidRPr="000E290D">
        <w:t>2.5. Служащий Банка России или представитель Агентства, направляемый в банк представителем, не должен:</w:t>
      </w:r>
    </w:p>
    <w:p w:rsidR="000E290D" w:rsidRPr="000E290D" w:rsidRDefault="000E290D">
      <w:pPr>
        <w:widowControl w:val="0"/>
        <w:autoSpaceDE w:val="0"/>
        <w:autoSpaceDN w:val="0"/>
        <w:adjustRightInd w:val="0"/>
        <w:ind w:firstLine="540"/>
      </w:pPr>
      <w:proofErr w:type="gramStart"/>
      <w:r w:rsidRPr="000E290D">
        <w:t xml:space="preserve">являться собственником (владельцем) акций (долей) банка, в отношении которого предполагается провести оценку (далее - оцениваемый банк), а также лицом, оказывающим косвенно (через третьих лиц) существенное влияние на решения, принимаемые органами управления оцениваемого банка (в целях настоящего Указания существенное влияние понимается в значении, определенном в </w:t>
      </w:r>
      <w:hyperlink r:id="rId9" w:history="1">
        <w:r w:rsidRPr="000E290D">
          <w:t>статье 4</w:t>
        </w:r>
      </w:hyperlink>
      <w:r w:rsidRPr="000E290D">
        <w:t xml:space="preserve"> Федерального закона "О банках и банковской деятельности" (Ведомости Съезда народных депутатов РСФСР и Верховного Совета</w:t>
      </w:r>
      <w:proofErr w:type="gramEnd"/>
      <w:r w:rsidRPr="000E290D">
        <w:t xml:space="preserve"> </w:t>
      </w:r>
      <w:proofErr w:type="gramStart"/>
      <w:r w:rsidRPr="000E290D">
        <w:t>РСФСР, 1990, N 27, ст. 357; Собрание законодательства Российской Федерации, 1996, N 6, ст. 492; 2001, N 26, ст. 2586);</w:t>
      </w:r>
      <w:proofErr w:type="gramEnd"/>
    </w:p>
    <w:p w:rsidR="000E290D" w:rsidRPr="000E290D" w:rsidRDefault="000E290D">
      <w:pPr>
        <w:widowControl w:val="0"/>
        <w:autoSpaceDE w:val="0"/>
        <w:autoSpaceDN w:val="0"/>
        <w:adjustRightInd w:val="0"/>
        <w:ind w:firstLine="540"/>
      </w:pPr>
      <w:r w:rsidRPr="000E290D">
        <w:t>иметь договорные отношения с оцениваемым банком;</w:t>
      </w:r>
    </w:p>
    <w:p w:rsidR="000E290D" w:rsidRPr="000E290D" w:rsidRDefault="000E290D">
      <w:pPr>
        <w:widowControl w:val="0"/>
        <w:autoSpaceDE w:val="0"/>
        <w:autoSpaceDN w:val="0"/>
        <w:adjustRightInd w:val="0"/>
        <w:ind w:firstLine="540"/>
      </w:pPr>
      <w:proofErr w:type="gramStart"/>
      <w:r w:rsidRPr="000E290D">
        <w:t>иметь семейные или родственные отношения (супруги, родители, дети, в том числе усыновленные, усыновители, братья, сестры, дедушки, бабушки, внуки, а также родители, дети, в том числе усыновленные, усыновители, братья, сестры, дедушки, бабушки, внуки супругов) с акционерами (участниками) оцениваемого банка, на долю которых приходится более 1 процента акций (долей);</w:t>
      </w:r>
      <w:proofErr w:type="gramEnd"/>
    </w:p>
    <w:p w:rsidR="000E290D" w:rsidRPr="000E290D" w:rsidRDefault="000E290D">
      <w:pPr>
        <w:widowControl w:val="0"/>
        <w:autoSpaceDE w:val="0"/>
        <w:autoSpaceDN w:val="0"/>
        <w:adjustRightInd w:val="0"/>
        <w:ind w:firstLine="540"/>
      </w:pPr>
      <w:r w:rsidRPr="000E290D">
        <w:t>иметь семейные или родственные отношения с членами совета директоров (наблюдательного совета), единоличным исполнительным органом, его заместителем, членом коллегиального исполнительного органа, главным бухгалтером или заместителем главного бухгалтера, с руководителями подразделений банка, если указанные лица могут оказывать существенное влияние на решения, принимаемые органами управления оцениваемого банка.</w:t>
      </w:r>
    </w:p>
    <w:p w:rsidR="000E290D" w:rsidRPr="000E290D" w:rsidRDefault="000E290D">
      <w:pPr>
        <w:widowControl w:val="0"/>
        <w:autoSpaceDE w:val="0"/>
        <w:autoSpaceDN w:val="0"/>
        <w:adjustRightInd w:val="0"/>
        <w:ind w:firstLine="540"/>
      </w:pPr>
      <w:r w:rsidRPr="000E290D">
        <w:lastRenderedPageBreak/>
        <w:t>2.6. Приказ Банка России о проведении оценки должен содержать:</w:t>
      </w:r>
    </w:p>
    <w:p w:rsidR="000E290D" w:rsidRPr="000E290D" w:rsidRDefault="000E290D">
      <w:pPr>
        <w:widowControl w:val="0"/>
        <w:autoSpaceDE w:val="0"/>
        <w:autoSpaceDN w:val="0"/>
        <w:adjustRightInd w:val="0"/>
        <w:ind w:firstLine="540"/>
      </w:pPr>
      <w:r w:rsidRPr="000E290D">
        <w:t>полное фирменное наименование и (или) сокращенное фирменное наименование банка, регистрационный номер, дату регистрации, место нахождения банка;</w:t>
      </w:r>
    </w:p>
    <w:p w:rsidR="000E290D" w:rsidRPr="000E290D" w:rsidRDefault="000E290D">
      <w:pPr>
        <w:widowControl w:val="0"/>
        <w:autoSpaceDE w:val="0"/>
        <w:autoSpaceDN w:val="0"/>
        <w:adjustRightInd w:val="0"/>
        <w:ind w:firstLine="540"/>
      </w:pPr>
      <w:r w:rsidRPr="000E290D">
        <w:t>наименование федерального закона и ссылку на статью, на основании которой принято решение о проведении оценки;</w:t>
      </w:r>
    </w:p>
    <w:p w:rsidR="000E290D" w:rsidRPr="000E290D" w:rsidRDefault="000E290D">
      <w:pPr>
        <w:widowControl w:val="0"/>
        <w:autoSpaceDE w:val="0"/>
        <w:autoSpaceDN w:val="0"/>
        <w:adjustRightInd w:val="0"/>
        <w:ind w:firstLine="540"/>
      </w:pPr>
      <w:r w:rsidRPr="000E290D">
        <w:t>дату начала проведения оценки;</w:t>
      </w:r>
    </w:p>
    <w:p w:rsidR="000E290D" w:rsidRPr="000E290D" w:rsidRDefault="000E290D">
      <w:pPr>
        <w:widowControl w:val="0"/>
        <w:autoSpaceDE w:val="0"/>
        <w:autoSpaceDN w:val="0"/>
        <w:adjustRightInd w:val="0"/>
        <w:ind w:firstLine="540"/>
      </w:pPr>
      <w:r w:rsidRPr="000E290D">
        <w:t>сведения о составе представителей с указанием фамилий, имен, отчеств, занимаемых должностей и определением руководителя группы представителей.</w:t>
      </w:r>
    </w:p>
    <w:p w:rsidR="000E290D" w:rsidRPr="000E290D" w:rsidRDefault="000E290D">
      <w:pPr>
        <w:widowControl w:val="0"/>
        <w:autoSpaceDE w:val="0"/>
        <w:autoSpaceDN w:val="0"/>
        <w:adjustRightInd w:val="0"/>
        <w:ind w:firstLine="540"/>
      </w:pPr>
      <w:r w:rsidRPr="000E290D">
        <w:t>Приказ Банка России о проведении оценки может содержать другие положения, необходимые для выполнения задач и функций, возложенных на представителей, включая задание на проведение оценки.</w:t>
      </w:r>
    </w:p>
    <w:p w:rsidR="000E290D" w:rsidRPr="000E290D" w:rsidRDefault="000E290D">
      <w:pPr>
        <w:widowControl w:val="0"/>
        <w:autoSpaceDE w:val="0"/>
        <w:autoSpaceDN w:val="0"/>
        <w:adjustRightInd w:val="0"/>
        <w:ind w:firstLine="540"/>
      </w:pPr>
      <w:r w:rsidRPr="000E290D">
        <w:t xml:space="preserve">2.7. </w:t>
      </w:r>
      <w:proofErr w:type="gramStart"/>
      <w:r w:rsidRPr="000E290D">
        <w:t>Приказ Банка России о проведении оценки не подлежит опубликованию и доводится до Агентства, территориального учреждения Банка России, осуществляющего надзор за деятельностью банка, Департамента банковского регулирования и надзора Банка России, а также структурных подразделений центрального аппарата Банка России и территориальных учреждений Банка России, работники которых включены в состав группы представителей, в порядке, установленном нормативными актами Банка России.</w:t>
      </w:r>
      <w:proofErr w:type="gramEnd"/>
    </w:p>
    <w:p w:rsidR="000E290D" w:rsidRPr="000E290D" w:rsidRDefault="000E290D">
      <w:pPr>
        <w:widowControl w:val="0"/>
        <w:autoSpaceDE w:val="0"/>
        <w:autoSpaceDN w:val="0"/>
        <w:adjustRightInd w:val="0"/>
        <w:ind w:firstLine="540"/>
      </w:pPr>
    </w:p>
    <w:p w:rsidR="000E290D" w:rsidRPr="000E290D" w:rsidRDefault="000E290D">
      <w:pPr>
        <w:widowControl w:val="0"/>
        <w:autoSpaceDE w:val="0"/>
        <w:autoSpaceDN w:val="0"/>
        <w:adjustRightInd w:val="0"/>
        <w:ind w:firstLine="540"/>
        <w:outlineLvl w:val="0"/>
      </w:pPr>
      <w:r w:rsidRPr="000E290D">
        <w:t>Глава 3. Обязанности банка в ходе проведения оценки финансового положения банка</w:t>
      </w:r>
    </w:p>
    <w:p w:rsidR="000E290D" w:rsidRPr="000E290D" w:rsidRDefault="000E290D">
      <w:pPr>
        <w:widowControl w:val="0"/>
        <w:autoSpaceDE w:val="0"/>
        <w:autoSpaceDN w:val="0"/>
        <w:adjustRightInd w:val="0"/>
        <w:ind w:firstLine="540"/>
      </w:pPr>
    </w:p>
    <w:p w:rsidR="000E290D" w:rsidRPr="000E290D" w:rsidRDefault="000E290D">
      <w:pPr>
        <w:widowControl w:val="0"/>
        <w:autoSpaceDE w:val="0"/>
        <w:autoSpaceDN w:val="0"/>
        <w:adjustRightInd w:val="0"/>
        <w:ind w:firstLine="540"/>
      </w:pPr>
      <w:r w:rsidRPr="000E290D">
        <w:t>3.1. Руководители банка (лица, их замещающие) и работники банка обязаны обеспечивать содействие в проведении оценки с момента предъявления приказа Банка России о проведении оценки.</w:t>
      </w:r>
    </w:p>
    <w:p w:rsidR="000E290D" w:rsidRPr="000E290D" w:rsidRDefault="000E290D">
      <w:pPr>
        <w:widowControl w:val="0"/>
        <w:autoSpaceDE w:val="0"/>
        <w:autoSpaceDN w:val="0"/>
        <w:adjustRightInd w:val="0"/>
        <w:ind w:firstLine="540"/>
      </w:pPr>
      <w:r w:rsidRPr="000E290D">
        <w:t>3.2. Руководители банка (лица, их замещающие) в день начала проведения оценки обязаны:</w:t>
      </w:r>
    </w:p>
    <w:p w:rsidR="000E290D" w:rsidRPr="000E290D" w:rsidRDefault="000E290D">
      <w:pPr>
        <w:widowControl w:val="0"/>
        <w:autoSpaceDE w:val="0"/>
        <w:autoSpaceDN w:val="0"/>
        <w:adjustRightInd w:val="0"/>
        <w:ind w:firstLine="540"/>
      </w:pPr>
      <w:proofErr w:type="gramStart"/>
      <w:r w:rsidRPr="000E290D">
        <w:t>определить должностных лиц банка и работников банка, которые должны взаимодействовать с представителями, их компетенцию и ответственность по обеспечению доступа к документам (информации), необходимым (необходимой) для проведения оценки, к автоматизированным банковским и информационным системам банка, по предоставлению документов (информации) банка, а также по обеспечению иных условий, необходимых для проведения оценки;</w:t>
      </w:r>
      <w:proofErr w:type="gramEnd"/>
    </w:p>
    <w:p w:rsidR="000E290D" w:rsidRPr="000E290D" w:rsidRDefault="000E290D">
      <w:pPr>
        <w:widowControl w:val="0"/>
        <w:autoSpaceDE w:val="0"/>
        <w:autoSpaceDN w:val="0"/>
        <w:adjustRightInd w:val="0"/>
        <w:ind w:firstLine="540"/>
      </w:pPr>
      <w:r w:rsidRPr="000E290D">
        <w:t>уведомить о принятом решении руководителя группы представителей в письменной форме.</w:t>
      </w:r>
    </w:p>
    <w:p w:rsidR="000E290D" w:rsidRPr="000E290D" w:rsidRDefault="000E290D">
      <w:pPr>
        <w:widowControl w:val="0"/>
        <w:autoSpaceDE w:val="0"/>
        <w:autoSpaceDN w:val="0"/>
        <w:adjustRightInd w:val="0"/>
        <w:ind w:firstLine="540"/>
      </w:pPr>
      <w:r w:rsidRPr="000E290D">
        <w:t>3.3. Руководители банка (лица, их замещающие) и работники банка обязаны:</w:t>
      </w:r>
    </w:p>
    <w:p w:rsidR="000E290D" w:rsidRPr="000E290D" w:rsidRDefault="000E290D">
      <w:pPr>
        <w:widowControl w:val="0"/>
        <w:autoSpaceDE w:val="0"/>
        <w:autoSpaceDN w:val="0"/>
        <w:adjustRightInd w:val="0"/>
        <w:ind w:firstLine="540"/>
      </w:pPr>
      <w:bookmarkStart w:id="1" w:name="Par61"/>
      <w:bookmarkEnd w:id="1"/>
      <w:proofErr w:type="gramStart"/>
      <w:r w:rsidRPr="000E290D">
        <w:t>обеспечивать представителям беспрепятственный доступ в здания и другие служебные помещения банка с даты начала проведения оценки до даты ее завершения при предъявлении представителями паспорта гражданина Российской Федерации (документа, свидетельствующего о том, что указанные лица являются служащими Банка России или Агентства) руководителям банка (лицам, их замещающим), работникам банка или работникам иной организации, осуществляющей на основании договоров контроль за соблюдением пропускного режима</w:t>
      </w:r>
      <w:proofErr w:type="gramEnd"/>
      <w:r w:rsidRPr="000E290D">
        <w:t xml:space="preserve"> или охрану банка;</w:t>
      </w:r>
    </w:p>
    <w:p w:rsidR="000E290D" w:rsidRPr="000E290D" w:rsidRDefault="000E290D">
      <w:pPr>
        <w:widowControl w:val="0"/>
        <w:autoSpaceDE w:val="0"/>
        <w:autoSpaceDN w:val="0"/>
        <w:adjustRightInd w:val="0"/>
        <w:ind w:firstLine="540"/>
      </w:pPr>
      <w:r w:rsidRPr="000E290D">
        <w:t>предоставлять представителям рабочие места в служебном помещении банка, изолированном от работников банка и посторонних лиц, сдаваемом под охрану и оборудованном необходимой мебелью, несгораемыми шкафами для хранения документов, компьютерами (с программным обеспечением, согласованным с руководителем группы представителей), организационно-техническими средствами;</w:t>
      </w:r>
    </w:p>
    <w:p w:rsidR="000E290D" w:rsidRPr="000E290D" w:rsidRDefault="000E290D">
      <w:pPr>
        <w:widowControl w:val="0"/>
        <w:autoSpaceDE w:val="0"/>
        <w:autoSpaceDN w:val="0"/>
        <w:adjustRightInd w:val="0"/>
        <w:ind w:firstLine="540"/>
      </w:pPr>
      <w:proofErr w:type="gramStart"/>
      <w:r w:rsidRPr="000E290D">
        <w:t>обеспечивать представителям доступ к документам (информации), необходимым для проведения оценки, доступ к автоматизированным банковским и информационным системам банка, а также получение на бумажном и электронном носителях копий документов (информации), в том числе хранящихся в автоматизированных банковских и информационных системах.</w:t>
      </w:r>
      <w:proofErr w:type="gramEnd"/>
    </w:p>
    <w:p w:rsidR="000E290D" w:rsidRPr="000E290D" w:rsidRDefault="000E290D">
      <w:pPr>
        <w:widowControl w:val="0"/>
        <w:autoSpaceDE w:val="0"/>
        <w:autoSpaceDN w:val="0"/>
        <w:adjustRightInd w:val="0"/>
        <w:ind w:firstLine="540"/>
      </w:pPr>
      <w:r w:rsidRPr="000E290D">
        <w:t>3.4. Банк обязан исполнять запросы о предоставлении документов, необходимых для проведения оценки, подписанные руководителем и (или) членами группы представителей, в полном объеме и в сроки, установленные в запросе на предоставление документов (информации).</w:t>
      </w:r>
    </w:p>
    <w:p w:rsidR="000E290D" w:rsidRPr="000E290D" w:rsidRDefault="000E290D">
      <w:pPr>
        <w:widowControl w:val="0"/>
        <w:autoSpaceDE w:val="0"/>
        <w:autoSpaceDN w:val="0"/>
        <w:adjustRightInd w:val="0"/>
        <w:ind w:firstLine="540"/>
      </w:pPr>
      <w:r w:rsidRPr="000E290D">
        <w:t>Наличие в документах (информации) сведений, содержащих банковскую, коммерческую, служебную и иную тайну, необходимых для проведения оценки, не может служить основанием для отказа в предоставлении указанных документов (информации).</w:t>
      </w:r>
    </w:p>
    <w:p w:rsidR="000E290D" w:rsidRPr="000E290D" w:rsidRDefault="000E290D">
      <w:pPr>
        <w:widowControl w:val="0"/>
        <w:autoSpaceDE w:val="0"/>
        <w:autoSpaceDN w:val="0"/>
        <w:adjustRightInd w:val="0"/>
        <w:ind w:firstLine="540"/>
      </w:pPr>
      <w:r w:rsidRPr="000E290D">
        <w:t>3.5. По требованию представителей предоставляемые копии документов на бумажных носителях должны быть прошиты, заверены подписями руководителя банка и главного бухгалтера банка (лиц, их замещающих) и скреплены оттиском печати банка.</w:t>
      </w:r>
    </w:p>
    <w:p w:rsidR="000E290D" w:rsidRPr="000E290D" w:rsidRDefault="000E290D">
      <w:pPr>
        <w:widowControl w:val="0"/>
        <w:autoSpaceDE w:val="0"/>
        <w:autoSpaceDN w:val="0"/>
        <w:adjustRightInd w:val="0"/>
        <w:ind w:firstLine="540"/>
      </w:pPr>
      <w:r w:rsidRPr="000E290D">
        <w:lastRenderedPageBreak/>
        <w:t xml:space="preserve">3.6. В случае отсутствия документов (информации) и (или) возникновения иных обстоятельств, препятствующих их предоставлению в сроки, установленные запросом о предоставлении документов (информации), руководители банка (лица, их замещающие) должны представить руководителю группы представителей до </w:t>
      </w:r>
      <w:proofErr w:type="gramStart"/>
      <w:r w:rsidRPr="000E290D">
        <w:t>истечения</w:t>
      </w:r>
      <w:proofErr w:type="gramEnd"/>
      <w:r w:rsidRPr="000E290D">
        <w:t xml:space="preserve"> установленного в запросе о предоставлении документов (информации) срока предоставления документов (информации) письменное объяснение причин неисполнения запроса.</w:t>
      </w:r>
    </w:p>
    <w:p w:rsidR="000E290D" w:rsidRPr="000E290D" w:rsidRDefault="000E290D">
      <w:pPr>
        <w:widowControl w:val="0"/>
        <w:autoSpaceDE w:val="0"/>
        <w:autoSpaceDN w:val="0"/>
        <w:adjustRightInd w:val="0"/>
        <w:ind w:firstLine="540"/>
      </w:pPr>
      <w:r w:rsidRPr="000E290D">
        <w:t xml:space="preserve">3.7. Руководители банка (их заместители) и работники банка, а также работники иных организаций, осуществляющих на основании договоров </w:t>
      </w:r>
      <w:proofErr w:type="gramStart"/>
      <w:r w:rsidRPr="000E290D">
        <w:t>контроль за</w:t>
      </w:r>
      <w:proofErr w:type="gramEnd"/>
      <w:r w:rsidRPr="000E290D">
        <w:t xml:space="preserve"> соблюдением пропускного режима или охрану банка, не вправе:</w:t>
      </w:r>
    </w:p>
    <w:p w:rsidR="000E290D" w:rsidRPr="000E290D" w:rsidRDefault="000E290D">
      <w:pPr>
        <w:widowControl w:val="0"/>
        <w:autoSpaceDE w:val="0"/>
        <w:autoSpaceDN w:val="0"/>
        <w:adjustRightInd w:val="0"/>
        <w:ind w:firstLine="540"/>
      </w:pPr>
      <w:r w:rsidRPr="000E290D">
        <w:t xml:space="preserve">проверять организационно-технические средства, находящиеся в пользовании представителей, изымать и досматривать служебные и иные документы (за исключением указанных в </w:t>
      </w:r>
      <w:hyperlink w:anchor="Par61" w:history="1">
        <w:r w:rsidRPr="000E290D">
          <w:t>абзаце втором пункта 3.3</w:t>
        </w:r>
      </w:hyperlink>
      <w:r w:rsidRPr="000E290D">
        <w:t xml:space="preserve"> настоящего Указания), вещи или лишать возможности использовать их при проведении оценки;</w:t>
      </w:r>
    </w:p>
    <w:p w:rsidR="000E290D" w:rsidRPr="000E290D" w:rsidRDefault="000E290D">
      <w:pPr>
        <w:widowControl w:val="0"/>
        <w:autoSpaceDE w:val="0"/>
        <w:autoSpaceDN w:val="0"/>
        <w:adjustRightInd w:val="0"/>
        <w:ind w:firstLine="540"/>
      </w:pPr>
      <w:r w:rsidRPr="000E290D">
        <w:t>требовать от представителей давать какие-либо устные или письменные обязательства и объяснения;</w:t>
      </w:r>
    </w:p>
    <w:p w:rsidR="000E290D" w:rsidRPr="000E290D" w:rsidRDefault="000E290D">
      <w:pPr>
        <w:widowControl w:val="0"/>
        <w:autoSpaceDE w:val="0"/>
        <w:autoSpaceDN w:val="0"/>
        <w:adjustRightInd w:val="0"/>
        <w:ind w:firstLine="540"/>
      </w:pPr>
      <w:r w:rsidRPr="000E290D">
        <w:t>предъявлять представителям иные требования, не предусмотренные законодательством Российской Федерации и настоящим Указанием.</w:t>
      </w:r>
    </w:p>
    <w:p w:rsidR="000E290D" w:rsidRPr="000E290D" w:rsidRDefault="000E290D">
      <w:pPr>
        <w:widowControl w:val="0"/>
        <w:autoSpaceDE w:val="0"/>
        <w:autoSpaceDN w:val="0"/>
        <w:adjustRightInd w:val="0"/>
        <w:ind w:firstLine="540"/>
      </w:pPr>
    </w:p>
    <w:p w:rsidR="000E290D" w:rsidRPr="000E290D" w:rsidRDefault="000E290D">
      <w:pPr>
        <w:widowControl w:val="0"/>
        <w:autoSpaceDE w:val="0"/>
        <w:autoSpaceDN w:val="0"/>
        <w:adjustRightInd w:val="0"/>
        <w:ind w:firstLine="540"/>
        <w:outlineLvl w:val="0"/>
      </w:pPr>
      <w:r w:rsidRPr="000E290D">
        <w:t>Глава 4. Порядок проведения оценки финансового положения банка</w:t>
      </w:r>
    </w:p>
    <w:p w:rsidR="000E290D" w:rsidRPr="000E290D" w:rsidRDefault="000E290D">
      <w:pPr>
        <w:widowControl w:val="0"/>
        <w:autoSpaceDE w:val="0"/>
        <w:autoSpaceDN w:val="0"/>
        <w:adjustRightInd w:val="0"/>
        <w:ind w:firstLine="540"/>
      </w:pPr>
    </w:p>
    <w:p w:rsidR="000E290D" w:rsidRPr="000E290D" w:rsidRDefault="000E290D">
      <w:pPr>
        <w:widowControl w:val="0"/>
        <w:autoSpaceDE w:val="0"/>
        <w:autoSpaceDN w:val="0"/>
        <w:adjustRightInd w:val="0"/>
        <w:ind w:firstLine="540"/>
      </w:pPr>
      <w:r w:rsidRPr="000E290D">
        <w:t>4.1. Представители приступают к исполнению своих обязанностей в день, указанный в приказе Банка России о проведении оценки.</w:t>
      </w:r>
    </w:p>
    <w:p w:rsidR="000E290D" w:rsidRPr="000E290D" w:rsidRDefault="000E290D">
      <w:pPr>
        <w:widowControl w:val="0"/>
        <w:autoSpaceDE w:val="0"/>
        <w:autoSpaceDN w:val="0"/>
        <w:adjustRightInd w:val="0"/>
        <w:ind w:firstLine="540"/>
      </w:pPr>
      <w:r w:rsidRPr="000E290D">
        <w:t>По прибытии в банк руководитель группы представителей вручает руководителю банка (лицу, его замещающему) копию приказа Банка России о проведении оценки.</w:t>
      </w:r>
    </w:p>
    <w:p w:rsidR="000E290D" w:rsidRPr="000E290D" w:rsidRDefault="000E290D">
      <w:pPr>
        <w:widowControl w:val="0"/>
        <w:autoSpaceDE w:val="0"/>
        <w:autoSpaceDN w:val="0"/>
        <w:adjustRightInd w:val="0"/>
        <w:ind w:firstLine="540"/>
      </w:pPr>
      <w:r w:rsidRPr="000E290D">
        <w:t>Руководитель банка (лицо, его замещающее) подписывает вторую копию указанного приказа (с указанием даты и времени вручения). Вторая копия приказа Банка России о проведении оценки остается у руководителя группы представителей.</w:t>
      </w:r>
    </w:p>
    <w:p w:rsidR="000E290D" w:rsidRPr="000E290D" w:rsidRDefault="000E290D">
      <w:pPr>
        <w:widowControl w:val="0"/>
        <w:autoSpaceDE w:val="0"/>
        <w:autoSpaceDN w:val="0"/>
        <w:adjustRightInd w:val="0"/>
        <w:ind w:firstLine="540"/>
      </w:pPr>
      <w:r w:rsidRPr="000E290D">
        <w:t>Указанные копии должны быть заверены в порядке, установленном нормативными актами Банка России.</w:t>
      </w:r>
    </w:p>
    <w:p w:rsidR="000E290D" w:rsidRPr="000E290D" w:rsidRDefault="000E290D">
      <w:pPr>
        <w:widowControl w:val="0"/>
        <w:autoSpaceDE w:val="0"/>
        <w:autoSpaceDN w:val="0"/>
        <w:adjustRightInd w:val="0"/>
        <w:ind w:firstLine="540"/>
      </w:pPr>
      <w:r w:rsidRPr="000E290D">
        <w:t xml:space="preserve">При отсутствии руководителя банка (лица, его замещающего) или в случае, если руководитель банка (лицо, его замещающее) отказался от ознакомления с приказом Банка России о проведении оценки, руководитель группы представителей составляет в произвольной форме акт о невозможности </w:t>
      </w:r>
      <w:proofErr w:type="gramStart"/>
      <w:r w:rsidRPr="000E290D">
        <w:t>вручения копии приказа Банка России</w:t>
      </w:r>
      <w:proofErr w:type="gramEnd"/>
      <w:r w:rsidRPr="000E290D">
        <w:t xml:space="preserve"> о проведении оценки. Копия акта направляется в Департамент лицензирования деятельности и финансового оздоровления кредитных организаций Банка России.</w:t>
      </w:r>
    </w:p>
    <w:p w:rsidR="000E290D" w:rsidRPr="000E290D" w:rsidRDefault="000E290D">
      <w:pPr>
        <w:widowControl w:val="0"/>
        <w:autoSpaceDE w:val="0"/>
        <w:autoSpaceDN w:val="0"/>
        <w:adjustRightInd w:val="0"/>
        <w:ind w:firstLine="540"/>
      </w:pPr>
      <w:r w:rsidRPr="000E290D">
        <w:t>4.2. Представители имеют право доступа во все помещения банка, к любым документам и информационным системам банка, вправе запрашивать и получать у работников банка любую информацию (включая сведения, составляющие служебную, коммерческую, банковскую и иную тайну).</w:t>
      </w:r>
    </w:p>
    <w:p w:rsidR="000E290D" w:rsidRPr="000E290D" w:rsidRDefault="000E290D">
      <w:pPr>
        <w:widowControl w:val="0"/>
        <w:autoSpaceDE w:val="0"/>
        <w:autoSpaceDN w:val="0"/>
        <w:adjustRightInd w:val="0"/>
        <w:ind w:firstLine="540"/>
      </w:pPr>
      <w:r w:rsidRPr="000E290D">
        <w:t>4.3. Руководитель группы представителей распределяет обязанности между представителями и несет ответственность за подготовку отчета о результатах деятельности представителей (далее - отчет).</w:t>
      </w:r>
    </w:p>
    <w:p w:rsidR="000E290D" w:rsidRPr="000E290D" w:rsidRDefault="000E290D">
      <w:pPr>
        <w:widowControl w:val="0"/>
        <w:autoSpaceDE w:val="0"/>
        <w:autoSpaceDN w:val="0"/>
        <w:adjustRightInd w:val="0"/>
        <w:ind w:firstLine="540"/>
      </w:pPr>
      <w:r w:rsidRPr="000E290D">
        <w:t>Руководитель группы представителей при необходимости вправе определить индивидуальные задания представителям с указанием даты представления руководителю группы представителей индивидуальных отчетов представителей.</w:t>
      </w:r>
    </w:p>
    <w:p w:rsidR="000E290D" w:rsidRPr="000E290D" w:rsidRDefault="000E290D">
      <w:pPr>
        <w:widowControl w:val="0"/>
        <w:autoSpaceDE w:val="0"/>
        <w:autoSpaceDN w:val="0"/>
        <w:adjustRightInd w:val="0"/>
        <w:ind w:firstLine="540"/>
      </w:pPr>
      <w:proofErr w:type="gramStart"/>
      <w:r w:rsidRPr="000E290D">
        <w:t>При необходимости руководитель группы представителей предоставляет информацию по вопросам оценки до даты завершения оценки Председателю Комитета банковского надзора Банка России, и (или) руководителю Департамента лицензирования деятельности и финансового оздоровления Банка России (лицу, его замещающему), и (или) руководителю территориального учреждения Банка России, осуществляющего надзор за деятельностью банка, или по их поручению иным должностным лицам Банка России и Агентства.</w:t>
      </w:r>
      <w:proofErr w:type="gramEnd"/>
    </w:p>
    <w:p w:rsidR="000E290D" w:rsidRPr="000E290D" w:rsidRDefault="000E290D">
      <w:pPr>
        <w:widowControl w:val="0"/>
        <w:autoSpaceDE w:val="0"/>
        <w:autoSpaceDN w:val="0"/>
        <w:adjustRightInd w:val="0"/>
        <w:ind w:firstLine="540"/>
      </w:pPr>
      <w:r w:rsidRPr="000E290D">
        <w:t xml:space="preserve">4.4. </w:t>
      </w:r>
      <w:proofErr w:type="gramStart"/>
      <w:r w:rsidRPr="000E290D">
        <w:t xml:space="preserve">Оценка осуществляется представителями с применением мотивированного суждения, основанного на результатах комплексного анализа кредиторов банка, дебиторов банка с учетом финансового положения дебиторов, качества обслуживания заемщиками долга по ссуде, наличия и качества обеспечения, полноты и своевременности исполнения контрагентами своих обязательств по финансовым инструментам, исполнения банком денежных обязательств перед Банком России, в том числе по всем ранее заключенным договорам гражданско-правового </w:t>
      </w:r>
      <w:r w:rsidRPr="000E290D">
        <w:lastRenderedPageBreak/>
        <w:t>характера (кредитам, свопам</w:t>
      </w:r>
      <w:proofErr w:type="gramEnd"/>
      <w:r w:rsidRPr="000E290D">
        <w:t xml:space="preserve"> и другим), а также всей имеющейся в распоряжении представителей информации о любых рисках дебиторов, включая сведения о внешних обязательствах, и анализа изменений текущей (справедливой) стоимости ценных бумаг, имеющихся в активах банка.</w:t>
      </w:r>
    </w:p>
    <w:p w:rsidR="000E290D" w:rsidRPr="000E290D" w:rsidRDefault="000E290D">
      <w:pPr>
        <w:widowControl w:val="0"/>
        <w:autoSpaceDE w:val="0"/>
        <w:autoSpaceDN w:val="0"/>
        <w:adjustRightInd w:val="0"/>
        <w:ind w:firstLine="540"/>
      </w:pPr>
      <w:r w:rsidRPr="000E290D">
        <w:t>Источниками получения информации о дебиторах являются правоустанавливающие документы, бухгалтерская, налоговая, статистическая и иная отчетность, иные предоставленные заемщиками сведения, средства массовой информации и другие источники, определяемые представителями самостоятельно, информация о фактическом наличии заемщиков по адресам, указанным в кредитных досье, и (или) по последним известным местам их нахождения, другие источники получения информации.</w:t>
      </w:r>
    </w:p>
    <w:p w:rsidR="000E290D" w:rsidRPr="000E290D" w:rsidRDefault="000E290D">
      <w:pPr>
        <w:widowControl w:val="0"/>
        <w:autoSpaceDE w:val="0"/>
        <w:autoSpaceDN w:val="0"/>
        <w:adjustRightInd w:val="0"/>
        <w:ind w:firstLine="540"/>
      </w:pPr>
      <w:r w:rsidRPr="000E290D">
        <w:t>4.5. Для осуществления оценки представители могут:</w:t>
      </w:r>
    </w:p>
    <w:p w:rsidR="000E290D" w:rsidRPr="000E290D" w:rsidRDefault="000E290D">
      <w:pPr>
        <w:widowControl w:val="0"/>
        <w:autoSpaceDE w:val="0"/>
        <w:autoSpaceDN w:val="0"/>
        <w:adjustRightInd w:val="0"/>
        <w:ind w:firstLine="540"/>
      </w:pPr>
      <w:r w:rsidRPr="000E290D">
        <w:t>4.5.1. проанализировать величину, структуру и качество активов банка, а также величину и структуру обязательств банка;</w:t>
      </w:r>
    </w:p>
    <w:p w:rsidR="000E290D" w:rsidRPr="000E290D" w:rsidRDefault="000E290D">
      <w:pPr>
        <w:widowControl w:val="0"/>
        <w:autoSpaceDE w:val="0"/>
        <w:autoSpaceDN w:val="0"/>
        <w:adjustRightInd w:val="0"/>
        <w:ind w:firstLine="540"/>
      </w:pPr>
      <w:r w:rsidRPr="000E290D">
        <w:t>4.5.2. осуществить оценку общего уровня ликвидности на основании сведений об активах и пассивах по срокам востребования и погашения;</w:t>
      </w:r>
    </w:p>
    <w:p w:rsidR="000E290D" w:rsidRPr="000E290D" w:rsidRDefault="000E290D">
      <w:pPr>
        <w:widowControl w:val="0"/>
        <w:autoSpaceDE w:val="0"/>
        <w:autoSpaceDN w:val="0"/>
        <w:adjustRightInd w:val="0"/>
        <w:ind w:firstLine="540"/>
      </w:pPr>
      <w:proofErr w:type="gramStart"/>
      <w:r w:rsidRPr="000E290D">
        <w:t xml:space="preserve">4.5.3. определить адекватность взвешивания банком активов с учетом риска, а также достоверность расчета рыночного риска, кредитного риска по условным обязательствам кредитного характера, кредитного риска по срочным сделкам в соответствии с требованиями </w:t>
      </w:r>
      <w:hyperlink r:id="rId10" w:history="1">
        <w:r w:rsidRPr="000E290D">
          <w:t>Инструкции</w:t>
        </w:r>
      </w:hyperlink>
      <w:r w:rsidRPr="000E290D">
        <w:t xml:space="preserve"> Банка России от 16 января 2004 года N 110-И "Об обязательных нормативах банков", зарегистрированной Министерством юстиции Российской Федерации 6 февраля 2004 года N 5529, 27 августа 2004 года</w:t>
      </w:r>
      <w:proofErr w:type="gramEnd"/>
      <w:r w:rsidRPr="000E290D">
        <w:t xml:space="preserve"> </w:t>
      </w:r>
      <w:proofErr w:type="gramStart"/>
      <w:r w:rsidRPr="000E290D">
        <w:t>N 5997, 14 марта 2005 года N 6391, 28 июля 2005 года N 6833, 19 августа 2005 года N 6926, 25 апреля 2006 года N 7740, 5 июля 2007 года N 9755, 10 декабря 2007 года N 10659, 14 апреля 2008 года N 11535, 30 июня 2008 года N 11907 ("Вестник Банка России" от 11 февраля 2004 года N 11</w:t>
      </w:r>
      <w:proofErr w:type="gramEnd"/>
      <w:r w:rsidRPr="000E290D">
        <w:t xml:space="preserve">, </w:t>
      </w:r>
      <w:proofErr w:type="gramStart"/>
      <w:r w:rsidRPr="000E290D">
        <w:t>от 8 сентября 2004 года N 53, от 13 апреля 2005 года N 19, от 10 августа 2005 года N 40, от 31 августа 2005 года N 46, от 4 мая 2006 года N 26, от 11 июля 2007 года N 39, от 17 декабря 2007 года N 69, от 30 апреля 2008 года N 19, от 9 июля 2008</w:t>
      </w:r>
      <w:proofErr w:type="gramEnd"/>
      <w:r w:rsidRPr="000E290D">
        <w:t xml:space="preserve"> года N 36);</w:t>
      </w:r>
    </w:p>
    <w:p w:rsidR="000E290D" w:rsidRPr="000E290D" w:rsidRDefault="000E290D">
      <w:pPr>
        <w:widowControl w:val="0"/>
        <w:autoSpaceDE w:val="0"/>
        <w:autoSpaceDN w:val="0"/>
        <w:adjustRightInd w:val="0"/>
        <w:ind w:firstLine="540"/>
      </w:pPr>
      <w:proofErr w:type="gramStart"/>
      <w:r w:rsidRPr="000E290D">
        <w:t xml:space="preserve">4.5.4. осуществить оценку полноты сформированных резервов на возможные потери по ссудам, по ссудной и приравненной к ней задолженности в соответствии с </w:t>
      </w:r>
      <w:hyperlink r:id="rId11" w:history="1">
        <w:r w:rsidRPr="000E290D">
          <w:t>Положением</w:t>
        </w:r>
      </w:hyperlink>
      <w:r w:rsidRPr="000E290D">
        <w:t xml:space="preserve"> Банка России от 26 марта 2004 года N 254-П "О порядке формирования кредитными организациями резервов на возможные потери по ссудам, по ссудной и приравненной к ней задолженности", зарегистрированным Министерством юстиции Российской Федерации 26 апреля 2004 года N 5774</w:t>
      </w:r>
      <w:proofErr w:type="gramEnd"/>
      <w:r w:rsidRPr="000E290D">
        <w:t xml:space="preserve">, </w:t>
      </w:r>
      <w:proofErr w:type="gramStart"/>
      <w:r w:rsidRPr="000E290D">
        <w:t>20 апреля 2006 года N 7728, 27 декабря 2006 года N 8676, 10 декабря 2007 года N 10660, 23 января 2008 года N 10968, 22 мая 2008 года N 11724, 22 мая 2008 года N 11730, 30 июня 2008 года N 11903 ("Вестник Банка России" от 7 мая 2004 года N 28, от 4 мая 2006 года N 26, от</w:t>
      </w:r>
      <w:proofErr w:type="gramEnd"/>
      <w:r w:rsidRPr="000E290D">
        <w:t xml:space="preserve"> </w:t>
      </w:r>
      <w:proofErr w:type="gramStart"/>
      <w:r w:rsidRPr="000E290D">
        <w:t>15 января 2007 года N 1, от 17 декабря 2007 года N 69, от 31 января 2008 года N 4, от 28 мая 2008 года N 25, от 4 июня 2008 года N 28, от 9 июля 2008 года N 36), при этом объем выборки активов, по которой осуществляется оценка, определяется группой представителей самостоятельно;</w:t>
      </w:r>
      <w:proofErr w:type="gramEnd"/>
    </w:p>
    <w:p w:rsidR="000E290D" w:rsidRPr="000E290D" w:rsidRDefault="000E290D">
      <w:pPr>
        <w:widowControl w:val="0"/>
        <w:autoSpaceDE w:val="0"/>
        <w:autoSpaceDN w:val="0"/>
        <w:adjustRightInd w:val="0"/>
        <w:ind w:firstLine="540"/>
      </w:pPr>
      <w:proofErr w:type="gramStart"/>
      <w:r w:rsidRPr="000E290D">
        <w:t xml:space="preserve">4.5.5. осуществить оценку полноты сформированных резервов на возможные потери в соответствии с </w:t>
      </w:r>
      <w:hyperlink r:id="rId12" w:history="1">
        <w:r w:rsidRPr="000E290D">
          <w:t>Положением</w:t>
        </w:r>
      </w:hyperlink>
      <w:r w:rsidRPr="000E290D">
        <w:t xml:space="preserve"> Банка России от 20 марта 2006 года N 283-П "О порядке формирования кредитными организациями резервов на возможные потери", зарегистрированным Министерством юстиции Российской Федерации 25 апреля 2006 года N 7741, 2 июля 2007 года N 9739, 6 декабря 2007 года N 10639, 10 сентября 2008 года N 12260</w:t>
      </w:r>
      <w:proofErr w:type="gramEnd"/>
      <w:r w:rsidRPr="000E290D">
        <w:t xml:space="preserve"> ("</w:t>
      </w:r>
      <w:proofErr w:type="gramStart"/>
      <w:r w:rsidRPr="000E290D">
        <w:t>Вестник Банка России" от 4 мая 2006 года N 26, от 11 июля 2007 года N 39, от 17 декабря 2007 года N 69, от 17 сентября 2008 года N 49), при этом объем выборки элементов расчетной базы, по которой осуществляется оценка, определяется представителями самостоятельно;</w:t>
      </w:r>
      <w:proofErr w:type="gramEnd"/>
    </w:p>
    <w:p w:rsidR="000E290D" w:rsidRPr="000E290D" w:rsidRDefault="000E290D">
      <w:pPr>
        <w:widowControl w:val="0"/>
        <w:autoSpaceDE w:val="0"/>
        <w:autoSpaceDN w:val="0"/>
        <w:adjustRightInd w:val="0"/>
        <w:ind w:firstLine="540"/>
      </w:pPr>
      <w:proofErr w:type="gramStart"/>
      <w:r w:rsidRPr="000E290D">
        <w:t xml:space="preserve">4.5.6. определить соответствие отражения на счетах бухгалтерского учета активов, обязательств и результатов деятельности требованиям, установленным </w:t>
      </w:r>
      <w:hyperlink r:id="rId13" w:history="1">
        <w:r w:rsidRPr="000E290D">
          <w:t>Положением</w:t>
        </w:r>
      </w:hyperlink>
      <w:r w:rsidRPr="000E290D">
        <w:t xml:space="preserve"> Банка России от 26 марта 2007 года N 302-П "О правилах ведения бухгалтерского учета в кредитных организациях, расположенных на территории Российской Федерации", зарегистрированным Министерством юстиции Российской Федерации 29 марта 2007 года N 9176, 23 октября 2007 года N 10390 ("Вестник Банка России" от 16</w:t>
      </w:r>
      <w:proofErr w:type="gramEnd"/>
      <w:r w:rsidRPr="000E290D">
        <w:t xml:space="preserve"> апреля 2007 года N 20-21, от 31 октября 2007 года N 60);</w:t>
      </w:r>
    </w:p>
    <w:p w:rsidR="000E290D" w:rsidRPr="000E290D" w:rsidRDefault="000E290D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rPr>
          <w:sz w:val="5"/>
          <w:szCs w:val="5"/>
        </w:rPr>
      </w:pPr>
    </w:p>
    <w:p w:rsidR="000E290D" w:rsidRPr="000E290D" w:rsidRDefault="000E290D">
      <w:pPr>
        <w:widowControl w:val="0"/>
        <w:autoSpaceDE w:val="0"/>
        <w:autoSpaceDN w:val="0"/>
        <w:adjustRightInd w:val="0"/>
        <w:ind w:firstLine="540"/>
      </w:pPr>
      <w:proofErr w:type="spellStart"/>
      <w:r w:rsidRPr="000E290D">
        <w:t>КонсультантПлюс</w:t>
      </w:r>
      <w:proofErr w:type="spellEnd"/>
      <w:r w:rsidRPr="000E290D">
        <w:t>: примечание.</w:t>
      </w:r>
    </w:p>
    <w:p w:rsidR="000E290D" w:rsidRPr="000E290D" w:rsidRDefault="000E290D">
      <w:pPr>
        <w:widowControl w:val="0"/>
        <w:autoSpaceDE w:val="0"/>
        <w:autoSpaceDN w:val="0"/>
        <w:adjustRightInd w:val="0"/>
        <w:ind w:firstLine="540"/>
      </w:pPr>
      <w:r w:rsidRPr="000E290D">
        <w:t xml:space="preserve">Положение ЦБ РФ от 29.03.2004 N 255-П "Об обязательных резервах кредитных организаций" утратило силу в связи с изданием </w:t>
      </w:r>
      <w:hyperlink r:id="rId14" w:history="1">
        <w:r w:rsidRPr="000E290D">
          <w:t>Положения</w:t>
        </w:r>
      </w:hyperlink>
      <w:r w:rsidRPr="000E290D">
        <w:t xml:space="preserve"> ЦБ РФ от 07.08.2009 N 342-П "Об обязательных резервах кредитных организаций".</w:t>
      </w:r>
    </w:p>
    <w:p w:rsidR="000E290D" w:rsidRPr="000E290D" w:rsidRDefault="000E290D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rPr>
          <w:sz w:val="5"/>
          <w:szCs w:val="5"/>
        </w:rPr>
      </w:pPr>
    </w:p>
    <w:p w:rsidR="000E290D" w:rsidRPr="000E290D" w:rsidRDefault="000E290D">
      <w:pPr>
        <w:widowControl w:val="0"/>
        <w:autoSpaceDE w:val="0"/>
        <w:autoSpaceDN w:val="0"/>
        <w:adjustRightInd w:val="0"/>
        <w:ind w:firstLine="540"/>
      </w:pPr>
      <w:proofErr w:type="gramStart"/>
      <w:r w:rsidRPr="000E290D">
        <w:t xml:space="preserve">4.5.7. проанализировать выполнение банком резервных требований в соответствии с требованиями </w:t>
      </w:r>
      <w:hyperlink r:id="rId15" w:history="1">
        <w:r w:rsidRPr="000E290D">
          <w:t>Положения</w:t>
        </w:r>
      </w:hyperlink>
      <w:r w:rsidRPr="000E290D">
        <w:t xml:space="preserve"> Банка России от 29 марта 2004 года N 255-П "Об обязательных резервах кредитных организаций", зарегистрированного Министерством юстиции Российской Федерации </w:t>
      </w:r>
      <w:r w:rsidRPr="000E290D">
        <w:lastRenderedPageBreak/>
        <w:t>23 апреля 2004 года N 5769, 22 октября 2004 года N 6081, 28 апреля 2005 года N 6561, 19 октября 2005 года N 7106, 11 октября 2006 года N 8368</w:t>
      </w:r>
      <w:proofErr w:type="gramEnd"/>
      <w:r w:rsidRPr="000E290D">
        <w:t xml:space="preserve">, </w:t>
      </w:r>
      <w:proofErr w:type="gramStart"/>
      <w:r w:rsidRPr="000E290D">
        <w:t>5 июня 2007 года N 9587, 20 декабря 2007 года N 10787 ("Вестник Банка России" от 30 апреля 2004 года N 25, от 27 октября 2004 года N 62, от 5 мая 2005 года N 22, от 26 октября 2005 года N 56, от 18 октября 2006 года N 56, от 9 июня 2007 года N 34, от 26 декабря</w:t>
      </w:r>
      <w:proofErr w:type="gramEnd"/>
      <w:r w:rsidRPr="000E290D">
        <w:t xml:space="preserve"> </w:t>
      </w:r>
      <w:proofErr w:type="gramStart"/>
      <w:r w:rsidRPr="000E290D">
        <w:t>2007 года N 71);</w:t>
      </w:r>
      <w:proofErr w:type="gramEnd"/>
    </w:p>
    <w:p w:rsidR="000E290D" w:rsidRPr="000E290D" w:rsidRDefault="000E290D">
      <w:pPr>
        <w:widowControl w:val="0"/>
        <w:autoSpaceDE w:val="0"/>
        <w:autoSpaceDN w:val="0"/>
        <w:adjustRightInd w:val="0"/>
        <w:ind w:firstLine="540"/>
      </w:pPr>
      <w:r w:rsidRPr="000E290D">
        <w:t>4.5.8. осуществить оценку и (или) анализ иных параметров деятельности банка, которые могут оказать влияние на его финансовое положение или на возможность реализации мер по предупреждению его банкротства.</w:t>
      </w:r>
    </w:p>
    <w:p w:rsidR="000E290D" w:rsidRPr="000E290D" w:rsidRDefault="000E290D">
      <w:pPr>
        <w:widowControl w:val="0"/>
        <w:autoSpaceDE w:val="0"/>
        <w:autoSpaceDN w:val="0"/>
        <w:adjustRightInd w:val="0"/>
        <w:ind w:firstLine="540"/>
      </w:pPr>
      <w:r w:rsidRPr="000E290D">
        <w:t xml:space="preserve">4.6. В целях проведения оценки представители вправе потребовать у банка сформировать и представить отдельные формы отчетности на </w:t>
      </w:r>
      <w:proofErr w:type="spellStart"/>
      <w:r w:rsidRPr="000E290D">
        <w:t>внутримесячные</w:t>
      </w:r>
      <w:proofErr w:type="spellEnd"/>
      <w:r w:rsidRPr="000E290D">
        <w:t xml:space="preserve"> даты.</w:t>
      </w:r>
    </w:p>
    <w:p w:rsidR="000E290D" w:rsidRPr="000E290D" w:rsidRDefault="000E290D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rPr>
          <w:sz w:val="5"/>
          <w:szCs w:val="5"/>
        </w:rPr>
      </w:pPr>
    </w:p>
    <w:p w:rsidR="000E290D" w:rsidRPr="000E290D" w:rsidRDefault="000E290D">
      <w:pPr>
        <w:widowControl w:val="0"/>
        <w:autoSpaceDE w:val="0"/>
        <w:autoSpaceDN w:val="0"/>
        <w:adjustRightInd w:val="0"/>
        <w:ind w:firstLine="540"/>
      </w:pPr>
      <w:proofErr w:type="spellStart"/>
      <w:r w:rsidRPr="000E290D">
        <w:t>КонсультантПлюс</w:t>
      </w:r>
      <w:proofErr w:type="spellEnd"/>
      <w:r w:rsidRPr="000E290D">
        <w:t>: примечание.</w:t>
      </w:r>
    </w:p>
    <w:p w:rsidR="000E290D" w:rsidRPr="000E290D" w:rsidRDefault="000E290D">
      <w:pPr>
        <w:widowControl w:val="0"/>
        <w:autoSpaceDE w:val="0"/>
        <w:autoSpaceDN w:val="0"/>
        <w:adjustRightInd w:val="0"/>
        <w:ind w:firstLine="540"/>
      </w:pPr>
      <w:hyperlink r:id="rId16" w:history="1">
        <w:r w:rsidRPr="000E290D">
          <w:t>Указанием</w:t>
        </w:r>
      </w:hyperlink>
      <w:r w:rsidRPr="000E290D">
        <w:t xml:space="preserve"> ЦБ РФ от 12.11.2009 N 2332-У утверждены новые </w:t>
      </w:r>
      <w:hyperlink r:id="rId17" w:history="1">
        <w:r w:rsidRPr="000E290D">
          <w:t>форма</w:t>
        </w:r>
      </w:hyperlink>
      <w:r w:rsidRPr="000E290D">
        <w:t xml:space="preserve"> отчетности 0409806 и </w:t>
      </w:r>
      <w:hyperlink r:id="rId18" w:history="1">
        <w:r w:rsidRPr="000E290D">
          <w:t>порядок</w:t>
        </w:r>
      </w:hyperlink>
      <w:r w:rsidRPr="000E290D">
        <w:t xml:space="preserve"> ее составления и представления.</w:t>
      </w:r>
    </w:p>
    <w:p w:rsidR="000E290D" w:rsidRPr="000E290D" w:rsidRDefault="000E290D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rPr>
          <w:sz w:val="5"/>
          <w:szCs w:val="5"/>
        </w:rPr>
      </w:pPr>
    </w:p>
    <w:p w:rsidR="000E290D" w:rsidRPr="000E290D" w:rsidRDefault="000E290D">
      <w:pPr>
        <w:widowControl w:val="0"/>
        <w:autoSpaceDE w:val="0"/>
        <w:autoSpaceDN w:val="0"/>
        <w:adjustRightInd w:val="0"/>
        <w:ind w:firstLine="540"/>
      </w:pPr>
      <w:r w:rsidRPr="000E290D">
        <w:t xml:space="preserve">4.7. </w:t>
      </w:r>
      <w:proofErr w:type="gramStart"/>
      <w:r w:rsidRPr="000E290D">
        <w:t xml:space="preserve">Для определения величины активов и обязательств представители могут использовать Разработочную таблицу для составления бухгалтерского баланса (публикуемая форма) </w:t>
      </w:r>
      <w:hyperlink r:id="rId19" w:history="1">
        <w:r w:rsidRPr="000E290D">
          <w:t>Порядка</w:t>
        </w:r>
      </w:hyperlink>
      <w:r w:rsidRPr="000E290D">
        <w:t xml:space="preserve"> составления и представления отчетности по форме 0409806 "Бухгалтерский баланс (публикуемая форма)" </w:t>
      </w:r>
      <w:hyperlink r:id="rId20" w:history="1">
        <w:r w:rsidRPr="000E290D">
          <w:t>приложения 1</w:t>
        </w:r>
      </w:hyperlink>
      <w:r w:rsidRPr="000E290D">
        <w:t xml:space="preserve"> к Указанию Банка России от 16 января 2004 года N 1376-У "О перечне, формах и порядке составления и представления форм отчетности кредитных организаций в Центральный банк Российской Федерации" (в</w:t>
      </w:r>
      <w:proofErr w:type="gramEnd"/>
      <w:r w:rsidRPr="000E290D">
        <w:t xml:space="preserve"> </w:t>
      </w:r>
      <w:proofErr w:type="gramStart"/>
      <w:r w:rsidRPr="000E290D">
        <w:t>редакции Указания Банка России от 17 февраля 2006 года N 1660-У), зарегистрированному Министерством юстиции Российской Федерации 23 января 2004 года N 5488, 23 марта 2006 года N 7613, 18 декабря 2006 года N 8630, 29 марта 2007 года N 9168, 25 июня 2007 года N 9679, 17 сентября 2007 года N 10155, 11 декабря 2007 года N 10669, 10 сентября</w:t>
      </w:r>
      <w:proofErr w:type="gramEnd"/>
      <w:r w:rsidRPr="000E290D">
        <w:t xml:space="preserve"> </w:t>
      </w:r>
      <w:proofErr w:type="gramStart"/>
      <w:r w:rsidRPr="000E290D">
        <w:t>2008 года N 12253 ("Вестник Банка России" от 12 февраля 2004 года N 12-13, от 30 марта 2006 года N 19-20, от 21 декабря 2006 года N 71, от 30 марта 2007 года N 17, от 28 июня 2007 года N 37, от 27 сентября 2007 года N 55, от 17 декабря 2007 года N 69, от 23 сентября 2008</w:t>
      </w:r>
      <w:proofErr w:type="gramEnd"/>
      <w:r w:rsidRPr="000E290D">
        <w:t xml:space="preserve"> года N 51-52), при этом представители вправе осуществлять ее корректировки (в том числе на величину </w:t>
      </w:r>
      <w:proofErr w:type="spellStart"/>
      <w:r w:rsidRPr="000E290D">
        <w:t>недосозданного</w:t>
      </w:r>
      <w:proofErr w:type="spellEnd"/>
      <w:r w:rsidRPr="000E290D">
        <w:t xml:space="preserve"> резерва на возможные потери по ссудам, по ссудной и приравненной к ней задолженности, резерва на возможные потери, определенную на основании мотивированной оценки представителей).</w:t>
      </w:r>
    </w:p>
    <w:p w:rsidR="000E290D" w:rsidRPr="000E290D" w:rsidRDefault="000E290D">
      <w:pPr>
        <w:widowControl w:val="0"/>
        <w:autoSpaceDE w:val="0"/>
        <w:autoSpaceDN w:val="0"/>
        <w:adjustRightInd w:val="0"/>
        <w:ind w:firstLine="540"/>
      </w:pPr>
      <w:r w:rsidRPr="000E290D">
        <w:t>4.8. В случае установления в ходе проведения оценки недостоверности информации о финансовом состоянии и имущественном положении банка вследствие нарушения установленного порядка ведения бухгалтерского учета и искажения бухгалтерской, статистической и финансовой отчетности, представленной в Банк России, представители обязаны уведомить об этом Департамент лицензирования деятельности и финансового оздоровления кредитных организаций Банка России.</w:t>
      </w:r>
    </w:p>
    <w:p w:rsidR="000E290D" w:rsidRPr="000E290D" w:rsidRDefault="000E290D">
      <w:pPr>
        <w:widowControl w:val="0"/>
        <w:autoSpaceDE w:val="0"/>
        <w:autoSpaceDN w:val="0"/>
        <w:adjustRightInd w:val="0"/>
        <w:ind w:firstLine="540"/>
      </w:pPr>
      <w:r w:rsidRPr="000E290D">
        <w:t>4.9. Оценка осуществляется на основании отчетности банка с учетом осуществленных представителями корректировок либо на основании отчетности, сформированной представителями, а также результатов проверок банка, проведенных в соответствии с нормативными актами Банка России, регулирующими вопросы проведения проверок банков (их филиалов) и организации инспекционной деятельности Банка России.</w:t>
      </w:r>
    </w:p>
    <w:p w:rsidR="000E290D" w:rsidRPr="000E290D" w:rsidRDefault="000E290D">
      <w:pPr>
        <w:widowControl w:val="0"/>
        <w:autoSpaceDE w:val="0"/>
        <w:autoSpaceDN w:val="0"/>
        <w:adjustRightInd w:val="0"/>
        <w:ind w:firstLine="540"/>
      </w:pPr>
      <w:r w:rsidRPr="000E290D">
        <w:t>4.10. В случае необходимости в период проведения оценки руководитель группы представителей проводит совещание с представителями банка.</w:t>
      </w:r>
    </w:p>
    <w:p w:rsidR="000E290D" w:rsidRPr="000E290D" w:rsidRDefault="000E290D">
      <w:pPr>
        <w:widowControl w:val="0"/>
        <w:autoSpaceDE w:val="0"/>
        <w:autoSpaceDN w:val="0"/>
        <w:adjustRightInd w:val="0"/>
        <w:ind w:firstLine="540"/>
      </w:pPr>
      <w:r w:rsidRPr="000E290D">
        <w:t>4.11. Сведения, полученные в ходе оценки, являются информацией ограниченного доступа, определяемой в качестве таковой в соответствии с законодательством Российской Федерации, иными правовыми актами Российской Федерации, и не подлежат разглашению третьим лицам, за исключением случаев, предусмотренных законодательством Российской Федерации.</w:t>
      </w:r>
    </w:p>
    <w:p w:rsidR="000E290D" w:rsidRPr="000E290D" w:rsidRDefault="000E290D">
      <w:pPr>
        <w:widowControl w:val="0"/>
        <w:autoSpaceDE w:val="0"/>
        <w:autoSpaceDN w:val="0"/>
        <w:adjustRightInd w:val="0"/>
        <w:ind w:firstLine="540"/>
      </w:pPr>
    </w:p>
    <w:p w:rsidR="000E290D" w:rsidRPr="000E290D" w:rsidRDefault="000E290D">
      <w:pPr>
        <w:widowControl w:val="0"/>
        <w:autoSpaceDE w:val="0"/>
        <w:autoSpaceDN w:val="0"/>
        <w:adjustRightInd w:val="0"/>
        <w:ind w:firstLine="540"/>
        <w:outlineLvl w:val="0"/>
      </w:pPr>
      <w:r w:rsidRPr="000E290D">
        <w:t>Глава 5. Оформление результатов оценки финансового положения банка</w:t>
      </w:r>
    </w:p>
    <w:p w:rsidR="000E290D" w:rsidRPr="000E290D" w:rsidRDefault="000E290D">
      <w:pPr>
        <w:widowControl w:val="0"/>
        <w:autoSpaceDE w:val="0"/>
        <w:autoSpaceDN w:val="0"/>
        <w:adjustRightInd w:val="0"/>
        <w:ind w:firstLine="540"/>
      </w:pPr>
    </w:p>
    <w:p w:rsidR="000E290D" w:rsidRPr="000E290D" w:rsidRDefault="000E290D">
      <w:pPr>
        <w:widowControl w:val="0"/>
        <w:autoSpaceDE w:val="0"/>
        <w:autoSpaceDN w:val="0"/>
        <w:adjustRightInd w:val="0"/>
        <w:ind w:firstLine="540"/>
      </w:pPr>
      <w:r w:rsidRPr="000E290D">
        <w:t>5.1. По результатам оценки представителями составляется отчет, содержащий сведения о банке (полное фирменное наименование и (или) сокращенное фирменное наименование банка, регистрационный номер, дату регистрации, место нахождения банка), сведения о сроках проведения оценки, сведения о представителях, проводивших оценку.</w:t>
      </w:r>
    </w:p>
    <w:p w:rsidR="000E290D" w:rsidRPr="000E290D" w:rsidRDefault="000E290D">
      <w:pPr>
        <w:widowControl w:val="0"/>
        <w:autoSpaceDE w:val="0"/>
        <w:autoSpaceDN w:val="0"/>
        <w:adjustRightInd w:val="0"/>
        <w:ind w:firstLine="540"/>
      </w:pPr>
      <w:r w:rsidRPr="000E290D">
        <w:t>Отчет в зависимости от состава информации, полученной от банка в ходе проведения оценки, может включать в себя:</w:t>
      </w:r>
    </w:p>
    <w:p w:rsidR="000E290D" w:rsidRPr="000E290D" w:rsidRDefault="000E290D">
      <w:pPr>
        <w:widowControl w:val="0"/>
        <w:autoSpaceDE w:val="0"/>
        <w:autoSpaceDN w:val="0"/>
        <w:adjustRightInd w:val="0"/>
        <w:ind w:firstLine="540"/>
      </w:pPr>
      <w:r w:rsidRPr="000E290D">
        <w:t>расчет величины и достаточности собственных средств (капитала) банка с учетом итогов проведенной оценки;</w:t>
      </w:r>
    </w:p>
    <w:p w:rsidR="000E290D" w:rsidRPr="000E290D" w:rsidRDefault="000E290D">
      <w:pPr>
        <w:widowControl w:val="0"/>
        <w:autoSpaceDE w:val="0"/>
        <w:autoSpaceDN w:val="0"/>
        <w:adjustRightInd w:val="0"/>
        <w:ind w:firstLine="540"/>
      </w:pPr>
      <w:r w:rsidRPr="000E290D">
        <w:lastRenderedPageBreak/>
        <w:t>данные о проведенных корректировках (перечень активов (обязательств), по которым они осуществлялись, и значения корректировок);</w:t>
      </w:r>
    </w:p>
    <w:p w:rsidR="000E290D" w:rsidRPr="000E290D" w:rsidRDefault="000E290D">
      <w:pPr>
        <w:widowControl w:val="0"/>
        <w:autoSpaceDE w:val="0"/>
        <w:autoSpaceDN w:val="0"/>
        <w:adjustRightInd w:val="0"/>
        <w:ind w:firstLine="540"/>
      </w:pPr>
      <w:r w:rsidRPr="000E290D">
        <w:t>сведения о состоянии ликвидности;</w:t>
      </w:r>
    </w:p>
    <w:p w:rsidR="000E290D" w:rsidRPr="000E290D" w:rsidRDefault="000E290D">
      <w:pPr>
        <w:widowControl w:val="0"/>
        <w:autoSpaceDE w:val="0"/>
        <w:autoSpaceDN w:val="0"/>
        <w:adjustRightInd w:val="0"/>
        <w:ind w:firstLine="540"/>
      </w:pPr>
      <w:r w:rsidRPr="000E290D">
        <w:t>выводы представителей по результатам оценки, иную информацию о реальной величине рисков, активов, пассивов банка, оценку финансового положения и перспектив деятельности банка;</w:t>
      </w:r>
    </w:p>
    <w:p w:rsidR="000E290D" w:rsidRPr="000E290D" w:rsidRDefault="000E290D">
      <w:pPr>
        <w:widowControl w:val="0"/>
        <w:autoSpaceDE w:val="0"/>
        <w:autoSpaceDN w:val="0"/>
        <w:adjustRightInd w:val="0"/>
        <w:ind w:firstLine="540"/>
      </w:pPr>
      <w:r w:rsidRPr="000E290D">
        <w:t>другие данные, которые представители признают существенными для обоснования своих выводов.</w:t>
      </w:r>
    </w:p>
    <w:p w:rsidR="000E290D" w:rsidRPr="000E290D" w:rsidRDefault="000E290D">
      <w:pPr>
        <w:widowControl w:val="0"/>
        <w:autoSpaceDE w:val="0"/>
        <w:autoSpaceDN w:val="0"/>
        <w:adjustRightInd w:val="0"/>
        <w:ind w:firstLine="540"/>
      </w:pPr>
      <w:r w:rsidRPr="000E290D">
        <w:t>Отчет может содержать выводы о целесообразности (нецелесообразности) участия Агентства в предупреждении банкротства банка и информацию и (или) предложения относительно возможных мер по предупреждению банкротства.</w:t>
      </w:r>
    </w:p>
    <w:p w:rsidR="000E290D" w:rsidRPr="000E290D" w:rsidRDefault="000E290D">
      <w:pPr>
        <w:widowControl w:val="0"/>
        <w:autoSpaceDE w:val="0"/>
        <w:autoSpaceDN w:val="0"/>
        <w:adjustRightInd w:val="0"/>
        <w:ind w:firstLine="540"/>
      </w:pPr>
      <w:r w:rsidRPr="000E290D">
        <w:t>В отчете должны быть отражены факты отказа банка полностью или частично представить запрашиваемые представителями документы (информацию).</w:t>
      </w:r>
    </w:p>
    <w:p w:rsidR="000E290D" w:rsidRPr="000E290D" w:rsidRDefault="000E290D">
      <w:pPr>
        <w:widowControl w:val="0"/>
        <w:autoSpaceDE w:val="0"/>
        <w:autoSpaceDN w:val="0"/>
        <w:adjustRightInd w:val="0"/>
        <w:ind w:firstLine="540"/>
      </w:pPr>
      <w:r w:rsidRPr="000E290D">
        <w:t xml:space="preserve">Отчет составляется на бумажном носителе в двух экземплярах и подписывается руководителем и членами группы представителей. Первый экземпляр отчета направляется представителями в Департамент лицензирования деятельности и финансового оздоровления кредитных организаций Банка России, второй - в Агентство. </w:t>
      </w:r>
      <w:proofErr w:type="gramStart"/>
      <w:r w:rsidRPr="000E290D">
        <w:t>Копия отчета направляется Департаментом лицензирования деятельности и финансового оздоровления кредитных организаций Банка России не позднее рабочего дня, следующего за днем получения отчета, в территориальное учреждение Банка России, осуществляющее надзор за деятельностью банка, Департамент банковского регулирования и надзора Банка России и в структурные подразделения центрального аппарата Банка России, территориальные учреждения Банка России, работники которых входили в состав группы представителей, проводившей оценку</w:t>
      </w:r>
      <w:proofErr w:type="gramEnd"/>
      <w:r w:rsidRPr="000E290D">
        <w:t xml:space="preserve"> банка.</w:t>
      </w:r>
    </w:p>
    <w:p w:rsidR="000E290D" w:rsidRPr="000E290D" w:rsidRDefault="000E290D">
      <w:pPr>
        <w:widowControl w:val="0"/>
        <w:autoSpaceDE w:val="0"/>
        <w:autoSpaceDN w:val="0"/>
        <w:adjustRightInd w:val="0"/>
        <w:ind w:firstLine="540"/>
      </w:pPr>
      <w:r w:rsidRPr="000E290D">
        <w:t>В случае невозможности подписания отчета отдельными представителями (болезнь, отпуск, служебная командировка и иные объективные причины) руководитель группы представителей делает отметку о причине отсутствия подписи этих представителей.</w:t>
      </w:r>
    </w:p>
    <w:p w:rsidR="000E290D" w:rsidRPr="000E290D" w:rsidRDefault="000E290D">
      <w:pPr>
        <w:widowControl w:val="0"/>
        <w:autoSpaceDE w:val="0"/>
        <w:autoSpaceDN w:val="0"/>
        <w:adjustRightInd w:val="0"/>
        <w:ind w:firstLine="540"/>
      </w:pPr>
      <w:r w:rsidRPr="000E290D">
        <w:t>Представители могут приложить к отчету дополнительную информацию и (или) выводы, не нашедшие отражения в отчете, а также свое особое мнение. Подписанные представителем дополнительная информация и (или) выводы, особое мнение являются неотъемлемой частью отчета.</w:t>
      </w:r>
    </w:p>
    <w:p w:rsidR="000E290D" w:rsidRPr="000E290D" w:rsidRDefault="000E290D">
      <w:pPr>
        <w:widowControl w:val="0"/>
        <w:autoSpaceDE w:val="0"/>
        <w:autoSpaceDN w:val="0"/>
        <w:adjustRightInd w:val="0"/>
        <w:ind w:firstLine="540"/>
      </w:pPr>
      <w:r w:rsidRPr="000E290D">
        <w:t>5.2. Отчет относится к документам, содержащим информацию ограниченного доступа, определяемую в качестве таковой в соответствии с законодательством Российской Федерации, иными правовыми актами Российской Федерации, и его содержание не может быть разглашено Банком России и Агентством третьим лицам, за исключением случаев, предусмотренных законодательством Российской Федерации.</w:t>
      </w:r>
    </w:p>
    <w:p w:rsidR="000E290D" w:rsidRPr="000E290D" w:rsidRDefault="000E290D">
      <w:pPr>
        <w:widowControl w:val="0"/>
        <w:autoSpaceDE w:val="0"/>
        <w:autoSpaceDN w:val="0"/>
        <w:adjustRightInd w:val="0"/>
        <w:ind w:firstLine="540"/>
      </w:pPr>
    </w:p>
    <w:p w:rsidR="000E290D" w:rsidRPr="000E290D" w:rsidRDefault="000E290D">
      <w:pPr>
        <w:widowControl w:val="0"/>
        <w:autoSpaceDE w:val="0"/>
        <w:autoSpaceDN w:val="0"/>
        <w:adjustRightInd w:val="0"/>
        <w:ind w:firstLine="540"/>
        <w:outlineLvl w:val="0"/>
      </w:pPr>
      <w:r w:rsidRPr="000E290D">
        <w:t>Глава 6. Заключительные положения</w:t>
      </w:r>
    </w:p>
    <w:p w:rsidR="000E290D" w:rsidRPr="000E290D" w:rsidRDefault="000E290D">
      <w:pPr>
        <w:widowControl w:val="0"/>
        <w:autoSpaceDE w:val="0"/>
        <w:autoSpaceDN w:val="0"/>
        <w:adjustRightInd w:val="0"/>
        <w:ind w:firstLine="540"/>
      </w:pPr>
    </w:p>
    <w:p w:rsidR="000E290D" w:rsidRPr="000E290D" w:rsidRDefault="000E290D">
      <w:pPr>
        <w:widowControl w:val="0"/>
        <w:autoSpaceDE w:val="0"/>
        <w:autoSpaceDN w:val="0"/>
        <w:adjustRightInd w:val="0"/>
        <w:ind w:firstLine="540"/>
      </w:pPr>
      <w:r w:rsidRPr="000E290D">
        <w:t xml:space="preserve">6.1. Настоящее Указание в соответствии с решением Совета директоров Банка России (протокол </w:t>
      </w:r>
      <w:proofErr w:type="gramStart"/>
      <w:r w:rsidRPr="000E290D">
        <w:t>заседания Совета директоров Банка России</w:t>
      </w:r>
      <w:proofErr w:type="gramEnd"/>
      <w:r w:rsidRPr="000E290D">
        <w:t xml:space="preserve"> от 28 октября 2008 года N 29) вступает в силу со дня его официального опубликования в "Вестнике Банка России" и действует до 31 декабря 2011 года включительно.</w:t>
      </w:r>
    </w:p>
    <w:p w:rsidR="000E290D" w:rsidRPr="000E290D" w:rsidRDefault="000E290D">
      <w:pPr>
        <w:widowControl w:val="0"/>
        <w:autoSpaceDE w:val="0"/>
        <w:autoSpaceDN w:val="0"/>
        <w:adjustRightInd w:val="0"/>
        <w:ind w:firstLine="540"/>
      </w:pPr>
    </w:p>
    <w:p w:rsidR="000E290D" w:rsidRPr="000E290D" w:rsidRDefault="000E290D">
      <w:pPr>
        <w:widowControl w:val="0"/>
        <w:autoSpaceDE w:val="0"/>
        <w:autoSpaceDN w:val="0"/>
        <w:adjustRightInd w:val="0"/>
        <w:jc w:val="right"/>
      </w:pPr>
      <w:r w:rsidRPr="000E290D">
        <w:t>Председатель Центрального банка</w:t>
      </w:r>
    </w:p>
    <w:p w:rsidR="000E290D" w:rsidRPr="000E290D" w:rsidRDefault="000E290D">
      <w:pPr>
        <w:widowControl w:val="0"/>
        <w:autoSpaceDE w:val="0"/>
        <w:autoSpaceDN w:val="0"/>
        <w:adjustRightInd w:val="0"/>
        <w:jc w:val="right"/>
      </w:pPr>
      <w:r w:rsidRPr="000E290D">
        <w:t>Российской Федерации</w:t>
      </w:r>
    </w:p>
    <w:p w:rsidR="000E290D" w:rsidRPr="000E290D" w:rsidRDefault="000E290D">
      <w:pPr>
        <w:widowControl w:val="0"/>
        <w:autoSpaceDE w:val="0"/>
        <w:autoSpaceDN w:val="0"/>
        <w:adjustRightInd w:val="0"/>
        <w:jc w:val="right"/>
      </w:pPr>
      <w:proofErr w:type="spellStart"/>
      <w:r w:rsidRPr="000E290D">
        <w:t>С.М.ИГНАТЬЕВ</w:t>
      </w:r>
      <w:proofErr w:type="spellEnd"/>
    </w:p>
    <w:p w:rsidR="000E290D" w:rsidRPr="000E290D" w:rsidRDefault="000E290D">
      <w:pPr>
        <w:widowControl w:val="0"/>
        <w:autoSpaceDE w:val="0"/>
        <w:autoSpaceDN w:val="0"/>
        <w:adjustRightInd w:val="0"/>
        <w:ind w:firstLine="540"/>
      </w:pPr>
    </w:p>
    <w:p w:rsidR="000E290D" w:rsidRPr="000E290D" w:rsidRDefault="000E290D">
      <w:pPr>
        <w:widowControl w:val="0"/>
        <w:autoSpaceDE w:val="0"/>
        <w:autoSpaceDN w:val="0"/>
        <w:adjustRightInd w:val="0"/>
        <w:ind w:firstLine="540"/>
      </w:pPr>
    </w:p>
    <w:p w:rsidR="000E290D" w:rsidRPr="000E290D" w:rsidRDefault="000E290D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rPr>
          <w:sz w:val="5"/>
          <w:szCs w:val="5"/>
        </w:rPr>
      </w:pPr>
    </w:p>
    <w:p w:rsidR="00DA02A6" w:rsidRPr="000E290D" w:rsidRDefault="00DA02A6" w:rsidP="00436C7C">
      <w:pPr>
        <w:rPr>
          <w:rFonts w:cs="Arial"/>
        </w:rPr>
      </w:pPr>
    </w:p>
    <w:sectPr w:rsidR="00DA02A6" w:rsidRPr="000E290D" w:rsidSect="00C553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290D"/>
    <w:rsid w:val="000E290D"/>
    <w:rsid w:val="00436C7C"/>
    <w:rsid w:val="00810B4D"/>
    <w:rsid w:val="009F03EB"/>
    <w:rsid w:val="00DA0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B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B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9CC1C9271B76D5F05F187B1D73236A3442D56972FFC95C053E993724529D5F98A0B8092BDFB3625N7OBI" TargetMode="External"/><Relationship Id="rId13" Type="http://schemas.openxmlformats.org/officeDocument/2006/relationships/hyperlink" Target="consultantplus://offline/ref=C9CC1C9271B76D5F05F187B1D73236A3442B57942AF995C053E9937245N2O9I" TargetMode="External"/><Relationship Id="rId18" Type="http://schemas.openxmlformats.org/officeDocument/2006/relationships/hyperlink" Target="consultantplus://offline/ref=C9CC1C9271B76D5F05F187B1D73236A3442D599820FF95C053E993724529D5F98A0B8092BDFD3022N7OCI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consultantplus://offline/ref=C9CC1C9271B76D5F05F187B1D73236A3442D589120FE95C053E993724529D5F98A0B8092BDFB3423N7OFI" TargetMode="External"/><Relationship Id="rId12" Type="http://schemas.openxmlformats.org/officeDocument/2006/relationships/hyperlink" Target="consultantplus://offline/ref=C9CC1C9271B76D5F05F187B1D73236A3442A57952FFB95C053E9937245N2O9I" TargetMode="External"/><Relationship Id="rId17" Type="http://schemas.openxmlformats.org/officeDocument/2006/relationships/hyperlink" Target="consultantplus://offline/ref=C9CC1C9271B76D5F05F187B1D73236A3442D599820FF95C053E993724529D5F98A0B8092BDFD3727N7OBI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C9CC1C9271B76D5F05F187B1D73236A3442D599820FF95C053E9937245N2O9I" TargetMode="External"/><Relationship Id="rId20" Type="http://schemas.openxmlformats.org/officeDocument/2006/relationships/hyperlink" Target="consultantplus://offline/ref=C9CC1C9271B76D5F05F187B1D73236A34C2856952EF4C8CA5BB09F7042268AEE8D428C93B5F235N2O0I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C9CC1C9271B76D5F05F187B1D73236A3442D589120FE95C053E993724529D5F98A0B8092BDFB3423N7OFI" TargetMode="External"/><Relationship Id="rId11" Type="http://schemas.openxmlformats.org/officeDocument/2006/relationships/hyperlink" Target="consultantplus://offline/ref=C9CC1C9271B76D5F05F187B1D73236A3442D56982FFE95C053E9937245N2O9I" TargetMode="External"/><Relationship Id="rId5" Type="http://schemas.openxmlformats.org/officeDocument/2006/relationships/hyperlink" Target="consultantplus://offline/ref=C9CC1C9271B76D5F05F187B1D73236A3442B5D962AFA95C053E993724529D5F98A0B8092BDFB3420N7O5I" TargetMode="External"/><Relationship Id="rId15" Type="http://schemas.openxmlformats.org/officeDocument/2006/relationships/hyperlink" Target="consultantplus://offline/ref=C9CC1C9271B76D5F05F187B1D73236A3422A56972EF4C8CA5BB09F70N4O2I" TargetMode="External"/><Relationship Id="rId10" Type="http://schemas.openxmlformats.org/officeDocument/2006/relationships/hyperlink" Target="consultantplus://offline/ref=C9CC1C9271B76D5F05F187B1D73236A3442A5E9028F995C053E9937245N2O9I" TargetMode="External"/><Relationship Id="rId19" Type="http://schemas.openxmlformats.org/officeDocument/2006/relationships/hyperlink" Target="consultantplus://offline/ref=C9CC1C9271B76D5F05F187B1D73236A34C2856952EF4C8CA5BB09F7042268AEE8D428C92B4FB37N2O0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9CC1C9271B76D5F05F187B1D73236A3442D5F942FFE95C053E993724529D5F98A0B8092BDFB3421N7O4I" TargetMode="External"/><Relationship Id="rId14" Type="http://schemas.openxmlformats.org/officeDocument/2006/relationships/hyperlink" Target="consultantplus://offline/ref=C9CC1C9271B76D5F05F187B1D73236A3442D5C9229FF95C053E9937245N2O9I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4393</Words>
  <Characters>25044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user10</dc:creator>
  <cp:lastModifiedBy>user10</cp:lastModifiedBy>
  <cp:revision>1</cp:revision>
  <dcterms:created xsi:type="dcterms:W3CDTF">2013-08-22T08:14:00Z</dcterms:created>
  <dcterms:modified xsi:type="dcterms:W3CDTF">2013-08-22T08:14:00Z</dcterms:modified>
</cp:coreProperties>
</file>